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C796B" w14:textId="226177DE" w:rsidR="00D33AD7" w:rsidRPr="004862E8" w:rsidRDefault="004862E8" w:rsidP="00E806AE">
      <w:pPr>
        <w:autoSpaceDE w:val="0"/>
        <w:autoSpaceDN w:val="0"/>
        <w:adjustRightInd w:val="0"/>
        <w:rPr>
          <w:color w:val="444444"/>
          <w:sz w:val="20"/>
          <w:szCs w:val="20"/>
          <w:shd w:val="clear" w:color="auto" w:fill="FFFFFF"/>
          <w:lang w:val="en-US"/>
        </w:rPr>
      </w:pPr>
      <w:r w:rsidRPr="004862E8">
        <w:rPr>
          <w:color w:val="444444"/>
          <w:sz w:val="20"/>
          <w:szCs w:val="20"/>
          <w:shd w:val="clear" w:color="auto" w:fill="FFFFFF"/>
          <w:lang w:val="en-US"/>
        </w:rPr>
        <w:t>Learning a Bayesian structure to model entrepreneurial intentions and attitudes towards business creation among Emirati students</w:t>
      </w:r>
    </w:p>
    <w:p w14:paraId="1040470F" w14:textId="77777777" w:rsidR="004862E8" w:rsidRPr="0034120F" w:rsidRDefault="004862E8" w:rsidP="00E806AE">
      <w:pPr>
        <w:autoSpaceDE w:val="0"/>
        <w:autoSpaceDN w:val="0"/>
        <w:adjustRightInd w:val="0"/>
        <w:rPr>
          <w:color w:val="000000" w:themeColor="text1"/>
          <w:sz w:val="20"/>
          <w:szCs w:val="20"/>
        </w:rPr>
      </w:pPr>
    </w:p>
    <w:p w14:paraId="261ABD7D" w14:textId="77777777" w:rsidR="00B40584" w:rsidRPr="00B40584" w:rsidRDefault="00B40584" w:rsidP="00B40584">
      <w:pPr>
        <w:rPr>
          <w:sz w:val="20"/>
          <w:szCs w:val="20"/>
          <w:lang w:val="en-US"/>
        </w:rPr>
      </w:pPr>
      <w:r w:rsidRPr="00B40584">
        <w:rPr>
          <w:sz w:val="20"/>
          <w:szCs w:val="20"/>
          <w:lang w:val="en-US"/>
        </w:rPr>
        <w:t xml:space="preserve">    Linda Smail</w:t>
      </w:r>
      <w:r w:rsidRPr="00B40584">
        <w:rPr>
          <w:sz w:val="20"/>
          <w:szCs w:val="20"/>
          <w:vertAlign w:val="superscript"/>
          <w:lang w:val="en-US"/>
        </w:rPr>
        <w:t>*1</w:t>
      </w:r>
      <w:r w:rsidRPr="00B40584">
        <w:rPr>
          <w:sz w:val="20"/>
          <w:szCs w:val="20"/>
          <w:lang w:val="en-US"/>
        </w:rPr>
        <w:t>, Mouawiya Alawad</w:t>
      </w:r>
      <w:r w:rsidRPr="00B40584">
        <w:rPr>
          <w:sz w:val="20"/>
          <w:szCs w:val="20"/>
          <w:vertAlign w:val="superscript"/>
          <w:lang w:val="en-US"/>
        </w:rPr>
        <w:t>2</w:t>
      </w:r>
      <w:r w:rsidRPr="00B40584">
        <w:rPr>
          <w:sz w:val="20"/>
          <w:szCs w:val="20"/>
          <w:lang w:val="en-US"/>
        </w:rPr>
        <w:t>, Wasseem Abaza</w:t>
      </w:r>
      <w:r w:rsidRPr="00B40584">
        <w:rPr>
          <w:sz w:val="20"/>
          <w:szCs w:val="20"/>
          <w:vertAlign w:val="superscript"/>
          <w:lang w:val="en-US"/>
        </w:rPr>
        <w:t>3</w:t>
      </w:r>
      <w:r w:rsidRPr="00B40584">
        <w:rPr>
          <w:sz w:val="20"/>
          <w:szCs w:val="20"/>
          <w:lang w:val="en-US"/>
        </w:rPr>
        <w:t>, Firuz Kamalov</w:t>
      </w:r>
      <w:r w:rsidRPr="00B40584">
        <w:rPr>
          <w:sz w:val="20"/>
          <w:szCs w:val="20"/>
          <w:vertAlign w:val="superscript"/>
          <w:lang w:val="en-US"/>
        </w:rPr>
        <w:t>4</w:t>
      </w:r>
      <w:r w:rsidRPr="00B40584">
        <w:rPr>
          <w:sz w:val="20"/>
          <w:szCs w:val="20"/>
          <w:lang w:val="en-US"/>
        </w:rPr>
        <w:t>. Hamdah Alawadhi</w:t>
      </w:r>
      <w:r w:rsidRPr="00B40584">
        <w:rPr>
          <w:sz w:val="20"/>
          <w:szCs w:val="20"/>
          <w:vertAlign w:val="superscript"/>
          <w:lang w:val="en-US"/>
        </w:rPr>
        <w:t>3</w:t>
      </w:r>
      <w:r w:rsidRPr="00B40584">
        <w:rPr>
          <w:sz w:val="20"/>
          <w:szCs w:val="20"/>
          <w:lang w:val="en-US"/>
        </w:rPr>
        <w:t>.</w:t>
      </w:r>
    </w:p>
    <w:p w14:paraId="6AE42B8D" w14:textId="77777777" w:rsidR="00B40584" w:rsidRPr="00B40584" w:rsidRDefault="00B40584" w:rsidP="00B40584">
      <w:pPr>
        <w:jc w:val="center"/>
        <w:rPr>
          <w:sz w:val="20"/>
          <w:szCs w:val="20"/>
          <w:lang w:val="en-US"/>
        </w:rPr>
      </w:pPr>
      <w:r w:rsidRPr="00B40584">
        <w:rPr>
          <w:sz w:val="20"/>
          <w:szCs w:val="20"/>
          <w:vertAlign w:val="superscript"/>
          <w:lang w:val="en-US"/>
        </w:rPr>
        <w:t>1</w:t>
      </w:r>
      <w:r w:rsidRPr="00B40584">
        <w:rPr>
          <w:sz w:val="20"/>
          <w:szCs w:val="20"/>
          <w:lang w:val="en-US"/>
        </w:rPr>
        <w:t xml:space="preserve">, Zayed University, </w:t>
      </w:r>
      <w:r w:rsidR="002A559D" w:rsidRPr="00B40584">
        <w:rPr>
          <w:sz w:val="20"/>
          <w:szCs w:val="20"/>
          <w:lang w:val="en-US"/>
        </w:rPr>
        <w:t>Department of Mathematics &amp; Statistics</w:t>
      </w:r>
      <w:r w:rsidR="002A559D">
        <w:rPr>
          <w:sz w:val="20"/>
          <w:szCs w:val="20"/>
          <w:lang w:val="en-US"/>
        </w:rPr>
        <w:t xml:space="preserve">, Dubai, </w:t>
      </w:r>
      <w:r w:rsidRPr="00B40584">
        <w:rPr>
          <w:sz w:val="20"/>
          <w:szCs w:val="20"/>
          <w:lang w:val="en-US"/>
        </w:rPr>
        <w:t>United Arab Emirates</w:t>
      </w:r>
    </w:p>
    <w:p w14:paraId="4E67BF30" w14:textId="77777777" w:rsidR="00B40584" w:rsidRPr="00B40584" w:rsidRDefault="00B40584" w:rsidP="00B40584">
      <w:pPr>
        <w:jc w:val="center"/>
        <w:rPr>
          <w:sz w:val="20"/>
          <w:szCs w:val="20"/>
          <w:lang w:val="en-US"/>
        </w:rPr>
      </w:pPr>
      <w:r w:rsidRPr="00B40584">
        <w:rPr>
          <w:sz w:val="20"/>
          <w:szCs w:val="20"/>
          <w:vertAlign w:val="superscript"/>
          <w:lang w:val="en-US"/>
        </w:rPr>
        <w:t>2</w:t>
      </w:r>
      <w:r w:rsidRPr="00B40584">
        <w:rPr>
          <w:sz w:val="20"/>
          <w:szCs w:val="20"/>
          <w:lang w:val="en-US"/>
        </w:rPr>
        <w:t xml:space="preserve"> </w:t>
      </w:r>
      <w:r w:rsidR="002A559D" w:rsidRPr="00B40584">
        <w:rPr>
          <w:sz w:val="20"/>
          <w:szCs w:val="20"/>
          <w:lang w:val="en-US"/>
        </w:rPr>
        <w:t>Zayed University</w:t>
      </w:r>
      <w:r w:rsidR="002A559D">
        <w:rPr>
          <w:sz w:val="20"/>
          <w:szCs w:val="20"/>
          <w:lang w:val="en-US"/>
        </w:rPr>
        <w:t xml:space="preserve">, </w:t>
      </w:r>
      <w:r w:rsidRPr="00B40584">
        <w:rPr>
          <w:sz w:val="20"/>
          <w:szCs w:val="20"/>
          <w:lang w:val="en-US"/>
        </w:rPr>
        <w:t xml:space="preserve">Institute of Social and Economic Research, </w:t>
      </w:r>
      <w:r w:rsidR="002A559D">
        <w:rPr>
          <w:sz w:val="20"/>
          <w:szCs w:val="20"/>
          <w:lang w:val="en-US"/>
        </w:rPr>
        <w:t>Dubai</w:t>
      </w:r>
      <w:r w:rsidRPr="00B40584">
        <w:rPr>
          <w:sz w:val="20"/>
          <w:szCs w:val="20"/>
          <w:lang w:val="en-US"/>
        </w:rPr>
        <w:t>, United Arab Emirates</w:t>
      </w:r>
    </w:p>
    <w:p w14:paraId="7D1E7983" w14:textId="77777777" w:rsidR="00B40584" w:rsidRPr="00B40584" w:rsidRDefault="00B40584" w:rsidP="00B40584">
      <w:pPr>
        <w:jc w:val="center"/>
        <w:rPr>
          <w:sz w:val="20"/>
          <w:szCs w:val="20"/>
          <w:lang w:val="en-US"/>
        </w:rPr>
      </w:pPr>
      <w:r w:rsidRPr="00B40584">
        <w:rPr>
          <w:sz w:val="20"/>
          <w:szCs w:val="20"/>
          <w:vertAlign w:val="superscript"/>
          <w:lang w:val="en-US"/>
        </w:rPr>
        <w:t>3</w:t>
      </w:r>
      <w:r w:rsidRPr="00B40584">
        <w:rPr>
          <w:sz w:val="20"/>
          <w:szCs w:val="20"/>
          <w:lang w:val="en-US"/>
        </w:rPr>
        <w:t xml:space="preserve"> </w:t>
      </w:r>
      <w:r w:rsidR="002A559D" w:rsidRPr="00B40584">
        <w:rPr>
          <w:sz w:val="20"/>
          <w:szCs w:val="20"/>
          <w:lang w:val="en-US"/>
        </w:rPr>
        <w:t>Zayed University</w:t>
      </w:r>
      <w:r w:rsidR="002A559D">
        <w:rPr>
          <w:sz w:val="20"/>
          <w:szCs w:val="20"/>
          <w:lang w:val="en-US"/>
        </w:rPr>
        <w:t xml:space="preserve">, </w:t>
      </w:r>
      <w:r w:rsidRPr="00B40584">
        <w:rPr>
          <w:sz w:val="20"/>
          <w:szCs w:val="20"/>
          <w:lang w:val="en-US"/>
        </w:rPr>
        <w:t xml:space="preserve">College of Business, </w:t>
      </w:r>
      <w:r w:rsidR="002A559D">
        <w:rPr>
          <w:sz w:val="20"/>
          <w:szCs w:val="20"/>
          <w:lang w:val="en-US"/>
        </w:rPr>
        <w:t>Dubai</w:t>
      </w:r>
      <w:r w:rsidRPr="00B40584">
        <w:rPr>
          <w:sz w:val="20"/>
          <w:szCs w:val="20"/>
          <w:lang w:val="en-US"/>
        </w:rPr>
        <w:t>, United Arab Emirates</w:t>
      </w:r>
    </w:p>
    <w:p w14:paraId="15289812" w14:textId="77777777" w:rsidR="00B40584" w:rsidRPr="00B40584" w:rsidRDefault="00B40584" w:rsidP="00B40584">
      <w:pPr>
        <w:jc w:val="center"/>
        <w:rPr>
          <w:sz w:val="20"/>
          <w:szCs w:val="20"/>
          <w:lang w:val="en-US"/>
        </w:rPr>
      </w:pPr>
      <w:r w:rsidRPr="00B40584">
        <w:rPr>
          <w:sz w:val="20"/>
          <w:szCs w:val="20"/>
          <w:vertAlign w:val="superscript"/>
          <w:lang w:val="en-US"/>
        </w:rPr>
        <w:t>4</w:t>
      </w:r>
      <w:r w:rsidRPr="00B40584">
        <w:rPr>
          <w:sz w:val="20"/>
          <w:szCs w:val="20"/>
          <w:lang w:val="en-US"/>
        </w:rPr>
        <w:t xml:space="preserve"> </w:t>
      </w:r>
      <w:r w:rsidR="002A559D" w:rsidRPr="00B40584">
        <w:rPr>
          <w:rFonts w:asciiTheme="majorBidi" w:hAnsiTheme="majorBidi" w:cstheme="majorBidi"/>
          <w:color w:val="303E48"/>
          <w:sz w:val="20"/>
          <w:szCs w:val="20"/>
          <w:shd w:val="clear" w:color="auto" w:fill="FFFFFF"/>
          <w:lang w:val="en-US"/>
        </w:rPr>
        <w:t>Canadian University Dubai</w:t>
      </w:r>
      <w:r w:rsidR="002A559D">
        <w:rPr>
          <w:rFonts w:asciiTheme="majorBidi" w:hAnsiTheme="majorBidi" w:cstheme="majorBidi"/>
          <w:color w:val="303E48"/>
          <w:sz w:val="20"/>
          <w:szCs w:val="20"/>
          <w:shd w:val="clear" w:color="auto" w:fill="FFFFFF"/>
          <w:lang w:val="en-US"/>
        </w:rPr>
        <w:t xml:space="preserve">, </w:t>
      </w:r>
      <w:r w:rsidRPr="00B40584">
        <w:rPr>
          <w:rFonts w:asciiTheme="majorBidi" w:hAnsiTheme="majorBidi" w:cstheme="majorBidi"/>
          <w:color w:val="303E48"/>
          <w:sz w:val="20"/>
          <w:szCs w:val="20"/>
          <w:shd w:val="clear" w:color="auto" w:fill="FFFFFF"/>
        </w:rPr>
        <w:t>Department of Electrical Engineering</w:t>
      </w:r>
      <w:r w:rsidRPr="00B40584">
        <w:rPr>
          <w:rFonts w:asciiTheme="majorBidi" w:hAnsiTheme="majorBidi" w:cstheme="majorBidi"/>
          <w:color w:val="303E48"/>
          <w:sz w:val="20"/>
          <w:szCs w:val="20"/>
          <w:shd w:val="clear" w:color="auto" w:fill="FFFFFF"/>
          <w:lang w:val="en-US"/>
        </w:rPr>
        <w:t xml:space="preserve">, </w:t>
      </w:r>
      <w:r w:rsidR="002A559D">
        <w:rPr>
          <w:sz w:val="20"/>
          <w:szCs w:val="20"/>
          <w:lang w:val="en-US"/>
        </w:rPr>
        <w:t>Dubai</w:t>
      </w:r>
      <w:r w:rsidR="002A559D" w:rsidRPr="00B40584">
        <w:rPr>
          <w:sz w:val="20"/>
          <w:szCs w:val="20"/>
          <w:lang w:val="en-US"/>
        </w:rPr>
        <w:t>, United Arab Emirates</w:t>
      </w:r>
    </w:p>
    <w:p w14:paraId="515E9938" w14:textId="77777777" w:rsidR="00293E5A" w:rsidRPr="007B0D27" w:rsidRDefault="00293E5A" w:rsidP="00E806AE">
      <w:pPr>
        <w:jc w:val="center"/>
        <w:rPr>
          <w:color w:val="000000" w:themeColor="text1"/>
          <w:sz w:val="20"/>
          <w:szCs w:val="20"/>
          <w:lang w:val="en-US"/>
        </w:rPr>
      </w:pPr>
    </w:p>
    <w:p w14:paraId="3528D967" w14:textId="77777777" w:rsidR="004C17D5" w:rsidRPr="007B0D27" w:rsidRDefault="004C17D5" w:rsidP="00E806AE">
      <w:pPr>
        <w:rPr>
          <w:color w:val="000000" w:themeColor="text1"/>
          <w:sz w:val="20"/>
          <w:szCs w:val="20"/>
          <w:lang w:val="en-US"/>
        </w:rPr>
      </w:pPr>
    </w:p>
    <w:p w14:paraId="7B291902" w14:textId="77777777" w:rsidR="00D67902" w:rsidRPr="007B0D27" w:rsidRDefault="00D67902" w:rsidP="00E806AE">
      <w:pPr>
        <w:spacing w:line="480" w:lineRule="auto"/>
        <w:rPr>
          <w:color w:val="000000" w:themeColor="text1"/>
          <w:sz w:val="20"/>
          <w:szCs w:val="20"/>
        </w:rPr>
      </w:pPr>
      <w:r w:rsidRPr="007B0D27">
        <w:rPr>
          <w:color w:val="000000" w:themeColor="text1"/>
          <w:sz w:val="20"/>
          <w:szCs w:val="20"/>
        </w:rPr>
        <w:t>* Corresponding author</w:t>
      </w:r>
    </w:p>
    <w:p w14:paraId="72B164B3" w14:textId="77777777" w:rsidR="00D67902" w:rsidRDefault="00D67902" w:rsidP="00F002C7">
      <w:pPr>
        <w:widowControl w:val="0"/>
        <w:autoSpaceDE w:val="0"/>
        <w:autoSpaceDN w:val="0"/>
        <w:adjustRightInd w:val="0"/>
        <w:contextualSpacing/>
        <w:rPr>
          <w:color w:val="000000" w:themeColor="text1"/>
          <w:sz w:val="20"/>
          <w:szCs w:val="20"/>
        </w:rPr>
      </w:pPr>
      <w:r w:rsidRPr="007B0D27">
        <w:rPr>
          <w:color w:val="000000" w:themeColor="text1"/>
          <w:sz w:val="20"/>
          <w:szCs w:val="20"/>
        </w:rPr>
        <w:t>Dr. Linda Smail</w:t>
      </w:r>
    </w:p>
    <w:p w14:paraId="1A71145A" w14:textId="77777777" w:rsidR="00D67902" w:rsidRPr="007B0D27" w:rsidRDefault="00D67902" w:rsidP="00F002C7">
      <w:pPr>
        <w:widowControl w:val="0"/>
        <w:autoSpaceDE w:val="0"/>
        <w:autoSpaceDN w:val="0"/>
        <w:adjustRightInd w:val="0"/>
        <w:contextualSpacing/>
        <w:rPr>
          <w:color w:val="000000" w:themeColor="text1"/>
          <w:sz w:val="20"/>
          <w:szCs w:val="20"/>
        </w:rPr>
      </w:pPr>
      <w:r w:rsidRPr="007B0D27">
        <w:rPr>
          <w:color w:val="000000" w:themeColor="text1"/>
          <w:sz w:val="20"/>
          <w:szCs w:val="20"/>
        </w:rPr>
        <w:t>Department of Mathematics &amp; Statistics</w:t>
      </w:r>
    </w:p>
    <w:p w14:paraId="7F2674C4" w14:textId="77777777" w:rsidR="00D67902" w:rsidRPr="007B0D27" w:rsidRDefault="00D67902" w:rsidP="00F002C7">
      <w:pPr>
        <w:widowControl w:val="0"/>
        <w:autoSpaceDE w:val="0"/>
        <w:autoSpaceDN w:val="0"/>
        <w:adjustRightInd w:val="0"/>
        <w:contextualSpacing/>
        <w:rPr>
          <w:color w:val="000000" w:themeColor="text1"/>
          <w:sz w:val="20"/>
          <w:szCs w:val="20"/>
        </w:rPr>
      </w:pPr>
      <w:r w:rsidRPr="007B0D27">
        <w:rPr>
          <w:color w:val="000000" w:themeColor="text1"/>
          <w:sz w:val="20"/>
          <w:szCs w:val="20"/>
        </w:rPr>
        <w:t xml:space="preserve"> College of Natural and Health Sciences</w:t>
      </w:r>
    </w:p>
    <w:p w14:paraId="015A8CA0" w14:textId="77777777" w:rsidR="00D67902" w:rsidRPr="007B0D27" w:rsidRDefault="00D67902" w:rsidP="00F002C7">
      <w:pPr>
        <w:widowControl w:val="0"/>
        <w:autoSpaceDE w:val="0"/>
        <w:autoSpaceDN w:val="0"/>
        <w:adjustRightInd w:val="0"/>
        <w:contextualSpacing/>
        <w:rPr>
          <w:color w:val="000000" w:themeColor="text1"/>
          <w:sz w:val="20"/>
          <w:szCs w:val="20"/>
        </w:rPr>
      </w:pPr>
      <w:r w:rsidRPr="007B0D27">
        <w:rPr>
          <w:color w:val="000000" w:themeColor="text1"/>
          <w:sz w:val="20"/>
          <w:szCs w:val="20"/>
        </w:rPr>
        <w:t xml:space="preserve"> Zayed University, P.O. Box 19282, Dubai, United Arab Emirates</w:t>
      </w:r>
    </w:p>
    <w:p w14:paraId="09D18EB3" w14:textId="77777777" w:rsidR="00D67902" w:rsidRPr="007B0D27" w:rsidRDefault="00D67902" w:rsidP="00F002C7">
      <w:pPr>
        <w:widowControl w:val="0"/>
        <w:autoSpaceDE w:val="0"/>
        <w:autoSpaceDN w:val="0"/>
        <w:adjustRightInd w:val="0"/>
        <w:contextualSpacing/>
        <w:rPr>
          <w:color w:val="000000" w:themeColor="text1"/>
          <w:sz w:val="20"/>
          <w:szCs w:val="20"/>
        </w:rPr>
      </w:pPr>
      <w:r w:rsidRPr="007B0D27">
        <w:rPr>
          <w:color w:val="000000" w:themeColor="text1"/>
          <w:sz w:val="20"/>
          <w:szCs w:val="20"/>
        </w:rPr>
        <w:t xml:space="preserve"> Tel: +971-4-4021612</w:t>
      </w:r>
    </w:p>
    <w:p w14:paraId="475C21D3" w14:textId="77777777" w:rsidR="00D67902" w:rsidRPr="007B0D27" w:rsidRDefault="00D67902" w:rsidP="00F002C7">
      <w:pPr>
        <w:widowControl w:val="0"/>
        <w:autoSpaceDE w:val="0"/>
        <w:autoSpaceDN w:val="0"/>
        <w:adjustRightInd w:val="0"/>
        <w:contextualSpacing/>
        <w:rPr>
          <w:color w:val="000000" w:themeColor="text1"/>
          <w:sz w:val="20"/>
          <w:szCs w:val="20"/>
        </w:rPr>
      </w:pPr>
      <w:r w:rsidRPr="007B0D27">
        <w:rPr>
          <w:color w:val="000000" w:themeColor="text1"/>
          <w:sz w:val="20"/>
          <w:szCs w:val="20"/>
        </w:rPr>
        <w:t xml:space="preserve">E-mail: </w:t>
      </w:r>
      <w:hyperlink r:id="rId8" w:history="1">
        <w:r w:rsidRPr="007B0D27">
          <w:rPr>
            <w:rStyle w:val="Hyperlink"/>
            <w:color w:val="000000" w:themeColor="text1"/>
            <w:sz w:val="20"/>
            <w:szCs w:val="20"/>
          </w:rPr>
          <w:t>linda.smail@zu.ac.ae</w:t>
        </w:r>
      </w:hyperlink>
    </w:p>
    <w:p w14:paraId="348A74DB" w14:textId="77777777" w:rsidR="00D67902" w:rsidRPr="007B0D27" w:rsidRDefault="00D67902" w:rsidP="00F002C7">
      <w:pPr>
        <w:pStyle w:val="Title2"/>
        <w:spacing w:line="240" w:lineRule="auto"/>
        <w:jc w:val="both"/>
        <w:rPr>
          <w:color w:val="000000" w:themeColor="text1"/>
          <w:sz w:val="20"/>
          <w:szCs w:val="20"/>
        </w:rPr>
      </w:pPr>
      <w:r w:rsidRPr="007B0D27">
        <w:rPr>
          <w:color w:val="000000" w:themeColor="text1"/>
          <w:sz w:val="20"/>
          <w:szCs w:val="20"/>
        </w:rPr>
        <w:t>Phone: 00971 402 1612</w:t>
      </w:r>
    </w:p>
    <w:p w14:paraId="3EB1C595" w14:textId="77777777" w:rsidR="00D67902" w:rsidRPr="007B0D27" w:rsidRDefault="00D67902" w:rsidP="00F002C7">
      <w:pPr>
        <w:rPr>
          <w:color w:val="000000" w:themeColor="text1"/>
          <w:sz w:val="20"/>
          <w:szCs w:val="20"/>
        </w:rPr>
      </w:pPr>
      <w:r w:rsidRPr="007B0D27">
        <w:rPr>
          <w:color w:val="000000" w:themeColor="text1"/>
          <w:sz w:val="20"/>
          <w:szCs w:val="20"/>
        </w:rPr>
        <w:t>ORCID: 0000-0001-9388-1334</w:t>
      </w:r>
    </w:p>
    <w:p w14:paraId="44F5BEAB" w14:textId="77777777" w:rsidR="00D67902" w:rsidRDefault="00D67902" w:rsidP="00E806AE">
      <w:pPr>
        <w:pStyle w:val="Title2"/>
        <w:jc w:val="both"/>
        <w:rPr>
          <w:color w:val="000000" w:themeColor="text1"/>
          <w:sz w:val="20"/>
          <w:szCs w:val="20"/>
        </w:rPr>
      </w:pPr>
    </w:p>
    <w:p w14:paraId="22A08249" w14:textId="77777777" w:rsidR="000139EE" w:rsidRPr="000139EE" w:rsidRDefault="000139EE" w:rsidP="000139EE">
      <w:pPr>
        <w:rPr>
          <w:sz w:val="20"/>
          <w:szCs w:val="20"/>
        </w:rPr>
      </w:pPr>
    </w:p>
    <w:p w14:paraId="02B2EE09" w14:textId="77777777" w:rsidR="00142A70" w:rsidRDefault="00142A70">
      <w:pPr>
        <w:spacing w:after="160" w:line="259" w:lineRule="auto"/>
        <w:rPr>
          <w:rFonts w:eastAsia="SimSun"/>
          <w:color w:val="000000" w:themeColor="text1"/>
          <w:kern w:val="24"/>
          <w:sz w:val="20"/>
          <w:szCs w:val="20"/>
          <w:lang w:eastAsia="ja-JP"/>
        </w:rPr>
      </w:pPr>
      <w:r>
        <w:rPr>
          <w:color w:val="000000" w:themeColor="text1"/>
          <w:sz w:val="20"/>
          <w:szCs w:val="20"/>
        </w:rPr>
        <w:br w:type="page"/>
      </w:r>
    </w:p>
    <w:p w14:paraId="256275A3" w14:textId="77777777" w:rsidR="002A559D" w:rsidRPr="00945985" w:rsidRDefault="004C17D5" w:rsidP="00945985">
      <w:pPr>
        <w:rPr>
          <w:b/>
          <w:bCs/>
          <w:color w:val="000000" w:themeColor="text1"/>
          <w:sz w:val="20"/>
          <w:szCs w:val="20"/>
          <w:lang w:val="en-US"/>
        </w:rPr>
      </w:pPr>
      <w:r w:rsidRPr="00945985">
        <w:rPr>
          <w:b/>
          <w:bCs/>
          <w:color w:val="000000" w:themeColor="text1"/>
          <w:sz w:val="20"/>
          <w:szCs w:val="20"/>
          <w:lang w:val="en-US"/>
        </w:rPr>
        <w:lastRenderedPageBreak/>
        <w:t>Abstrac</w:t>
      </w:r>
      <w:r w:rsidR="002A559D" w:rsidRPr="00945985">
        <w:rPr>
          <w:b/>
          <w:bCs/>
          <w:color w:val="000000" w:themeColor="text1"/>
          <w:sz w:val="20"/>
          <w:szCs w:val="20"/>
          <w:lang w:val="en-US"/>
        </w:rPr>
        <w:t>t</w:t>
      </w:r>
    </w:p>
    <w:p w14:paraId="4D47A1B1" w14:textId="77777777" w:rsidR="00D33AD7" w:rsidRDefault="00D33AD7" w:rsidP="00E806AE">
      <w:pPr>
        <w:rPr>
          <w:color w:val="000000" w:themeColor="text1"/>
          <w:sz w:val="20"/>
          <w:szCs w:val="20"/>
          <w:lang w:val="en-US"/>
        </w:rPr>
      </w:pPr>
    </w:p>
    <w:p w14:paraId="5012EBFA" w14:textId="77777777" w:rsidR="00737D57" w:rsidRDefault="00737D57" w:rsidP="00737D57">
      <w:pPr>
        <w:spacing w:line="36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lang w:val="en-US"/>
        </w:rPr>
        <w:t xml:space="preserve">Purpose. </w:t>
      </w:r>
      <w:r w:rsidR="006415F9" w:rsidRPr="006415F9">
        <w:rPr>
          <w:rFonts w:asciiTheme="majorBidi" w:hAnsiTheme="majorBidi" w:cstheme="majorBidi"/>
          <w:color w:val="000000" w:themeColor="text1"/>
          <w:sz w:val="20"/>
          <w:szCs w:val="20"/>
          <w:lang w:val="en-US"/>
        </w:rPr>
        <w:t xml:space="preserve">Economic growth in most advanced countries is </w:t>
      </w:r>
      <w:r w:rsidR="004E5952">
        <w:rPr>
          <w:rFonts w:asciiTheme="majorBidi" w:hAnsiTheme="majorBidi" w:cstheme="majorBidi"/>
          <w:color w:val="000000" w:themeColor="text1"/>
          <w:sz w:val="20"/>
          <w:szCs w:val="20"/>
          <w:lang w:val="en-US"/>
        </w:rPr>
        <w:t>driven</w:t>
      </w:r>
      <w:r w:rsidR="006415F9" w:rsidRPr="006415F9">
        <w:rPr>
          <w:rFonts w:asciiTheme="majorBidi" w:hAnsiTheme="majorBidi" w:cstheme="majorBidi"/>
          <w:color w:val="000000" w:themeColor="text1"/>
          <w:sz w:val="20"/>
          <w:szCs w:val="20"/>
          <w:lang w:val="en-US"/>
        </w:rPr>
        <w:t xml:space="preserve"> by small and medium enterprises and most countries prioritize </w:t>
      </w:r>
      <w:r w:rsidR="006415F9" w:rsidRPr="006415F9">
        <w:rPr>
          <w:rFonts w:asciiTheme="majorBidi" w:hAnsiTheme="majorBidi" w:cstheme="majorBidi"/>
          <w:color w:val="000000" w:themeColor="text1"/>
          <w:sz w:val="20"/>
          <w:szCs w:val="20"/>
        </w:rPr>
        <w:t xml:space="preserve">entrepreneurship </w:t>
      </w:r>
      <w:r w:rsidR="006415F9" w:rsidRPr="006415F9">
        <w:rPr>
          <w:rFonts w:asciiTheme="majorBidi" w:hAnsiTheme="majorBidi" w:cstheme="majorBidi"/>
          <w:color w:val="000000" w:themeColor="text1"/>
          <w:sz w:val="20"/>
          <w:szCs w:val="20"/>
          <w:lang w:val="en-US"/>
        </w:rPr>
        <w:t>for</w:t>
      </w:r>
      <w:r w:rsidR="006415F9" w:rsidRPr="006415F9">
        <w:rPr>
          <w:rFonts w:asciiTheme="majorBidi" w:hAnsiTheme="majorBidi" w:cstheme="majorBidi"/>
          <w:color w:val="000000" w:themeColor="text1"/>
          <w:sz w:val="20"/>
          <w:szCs w:val="20"/>
        </w:rPr>
        <w:t xml:space="preserve"> economy growth and innovation</w:t>
      </w:r>
      <w:r w:rsidR="006415F9" w:rsidRPr="006415F9">
        <w:rPr>
          <w:rFonts w:asciiTheme="majorBidi" w:hAnsiTheme="majorBidi" w:cstheme="majorBidi"/>
          <w:color w:val="000000" w:themeColor="text1"/>
          <w:sz w:val="20"/>
          <w:szCs w:val="20"/>
          <w:lang w:val="en-US"/>
        </w:rPr>
        <w:t>.</w:t>
      </w:r>
      <w:r w:rsidR="006415F9" w:rsidRPr="006415F9">
        <w:rPr>
          <w:rFonts w:asciiTheme="majorBidi" w:hAnsiTheme="majorBidi" w:cstheme="majorBidi"/>
          <w:color w:val="000000" w:themeColor="text1"/>
          <w:sz w:val="20"/>
          <w:szCs w:val="20"/>
        </w:rPr>
        <w:t xml:space="preserve"> This is very apparent in the </w:t>
      </w:r>
      <w:r>
        <w:rPr>
          <w:rFonts w:asciiTheme="majorBidi" w:hAnsiTheme="majorBidi" w:cstheme="majorBidi"/>
          <w:color w:val="000000" w:themeColor="text1"/>
          <w:sz w:val="20"/>
          <w:szCs w:val="20"/>
          <w:lang w:val="en-US"/>
        </w:rPr>
        <w:t>UAE</w:t>
      </w:r>
      <w:r w:rsidR="006415F9" w:rsidRPr="006415F9">
        <w:rPr>
          <w:rFonts w:asciiTheme="majorBidi" w:hAnsiTheme="majorBidi" w:cstheme="majorBidi"/>
          <w:color w:val="000000" w:themeColor="text1"/>
          <w:sz w:val="20"/>
          <w:szCs w:val="20"/>
        </w:rPr>
        <w:t xml:space="preserve"> where an average of about 39% of adults want to start a business in the next 3 years. As such, Entrepreneurial intentions have been a major focus of research but they have always been studied using generic models. We use Bayesian Networks as a relatively new technique to model entrepreneurial intentions as it provides an advantage over classical methods. </w:t>
      </w:r>
    </w:p>
    <w:p w14:paraId="00F3A626" w14:textId="77777777" w:rsidR="00737D57" w:rsidRDefault="00737D57" w:rsidP="00945985">
      <w:pPr>
        <w:spacing w:line="360" w:lineRule="auto"/>
        <w:jc w:val="both"/>
        <w:rPr>
          <w:rFonts w:asciiTheme="majorBidi" w:eastAsia="Calibri" w:hAnsiTheme="majorBidi" w:cstheme="majorBidi"/>
          <w:color w:val="000000" w:themeColor="text1"/>
          <w:sz w:val="20"/>
          <w:szCs w:val="20"/>
        </w:rPr>
      </w:pPr>
      <w:r>
        <w:rPr>
          <w:rFonts w:asciiTheme="majorBidi" w:hAnsiTheme="majorBidi" w:cstheme="majorBidi"/>
          <w:color w:val="000000" w:themeColor="text1"/>
          <w:sz w:val="20"/>
          <w:szCs w:val="20"/>
          <w:lang w:val="en-US"/>
        </w:rPr>
        <w:t xml:space="preserve">Methodology. </w:t>
      </w:r>
      <w:r w:rsidR="006415F9" w:rsidRPr="006415F9">
        <w:rPr>
          <w:rFonts w:asciiTheme="majorBidi" w:hAnsiTheme="majorBidi" w:cstheme="majorBidi"/>
          <w:color w:val="000000" w:themeColor="text1"/>
          <w:sz w:val="20"/>
          <w:szCs w:val="20"/>
        </w:rPr>
        <w:t>Using the Theory of Planned Behavior as a foundation, a</w:t>
      </w:r>
      <w:r w:rsidR="006415F9" w:rsidRPr="006415F9">
        <w:rPr>
          <w:rFonts w:asciiTheme="majorBidi" w:hAnsiTheme="majorBidi" w:cstheme="majorBidi"/>
          <w:color w:val="000000" w:themeColor="text1"/>
          <w:sz w:val="20"/>
          <w:szCs w:val="20"/>
          <w:lang w:val="en-US"/>
        </w:rPr>
        <w:t xml:space="preserve"> cross-sectional study was conducted among a random sample of 324 Emirati </w:t>
      </w:r>
      <w:r w:rsidR="006415F9" w:rsidRPr="006415F9">
        <w:rPr>
          <w:rFonts w:asciiTheme="majorBidi" w:hAnsiTheme="majorBidi" w:cstheme="majorBidi"/>
          <w:color w:val="000000" w:themeColor="text1"/>
          <w:sz w:val="20"/>
          <w:szCs w:val="20"/>
        </w:rPr>
        <w:t xml:space="preserve">University </w:t>
      </w:r>
      <w:r w:rsidR="006415F9" w:rsidRPr="006415F9">
        <w:rPr>
          <w:rFonts w:asciiTheme="majorBidi" w:hAnsiTheme="majorBidi" w:cstheme="majorBidi"/>
          <w:color w:val="000000" w:themeColor="text1"/>
          <w:sz w:val="20"/>
          <w:szCs w:val="20"/>
          <w:lang w:val="en-US"/>
        </w:rPr>
        <w:t>students in the UAE.</w:t>
      </w:r>
      <w:r w:rsidR="006415F9" w:rsidRPr="006415F9">
        <w:rPr>
          <w:rFonts w:asciiTheme="majorBidi" w:eastAsiaTheme="minorHAnsi" w:hAnsiTheme="majorBidi" w:cstheme="majorBidi"/>
          <w:color w:val="000000" w:themeColor="text1"/>
          <w:sz w:val="20"/>
          <w:szCs w:val="20"/>
        </w:rPr>
        <w:t xml:space="preserve"> W</w:t>
      </w:r>
      <w:r w:rsidR="006415F9" w:rsidRPr="006415F9">
        <w:rPr>
          <w:rFonts w:asciiTheme="majorBidi" w:eastAsiaTheme="minorHAnsi" w:hAnsiTheme="majorBidi" w:cstheme="majorBidi"/>
          <w:color w:val="000000" w:themeColor="text1"/>
          <w:sz w:val="20"/>
          <w:szCs w:val="20"/>
          <w:lang w:val="en-US"/>
        </w:rPr>
        <w:t xml:space="preserve">e </w:t>
      </w:r>
      <w:r w:rsidR="006415F9" w:rsidRPr="006415F9">
        <w:rPr>
          <w:rFonts w:asciiTheme="majorBidi" w:eastAsiaTheme="minorHAnsi" w:hAnsiTheme="majorBidi" w:cstheme="majorBidi"/>
          <w:color w:val="000000" w:themeColor="text1"/>
          <w:sz w:val="20"/>
          <w:szCs w:val="20"/>
        </w:rPr>
        <w:t>implemented</w:t>
      </w:r>
      <w:r w:rsidR="006415F9" w:rsidRPr="006415F9">
        <w:rPr>
          <w:rFonts w:asciiTheme="majorBidi" w:eastAsiaTheme="minorHAnsi" w:hAnsiTheme="majorBidi" w:cstheme="majorBidi"/>
          <w:color w:val="000000" w:themeColor="text1"/>
          <w:sz w:val="20"/>
          <w:szCs w:val="20"/>
          <w:lang w:val="en-US"/>
        </w:rPr>
        <w:t xml:space="preserve"> </w:t>
      </w:r>
      <w:r w:rsidR="006415F9" w:rsidRPr="006415F9">
        <w:rPr>
          <w:rFonts w:asciiTheme="majorBidi" w:hAnsiTheme="majorBidi" w:cstheme="majorBidi"/>
          <w:color w:val="000000" w:themeColor="text1"/>
          <w:sz w:val="20"/>
          <w:szCs w:val="20"/>
        </w:rPr>
        <w:t xml:space="preserve">Unsupervised </w:t>
      </w:r>
      <w:r w:rsidR="006415F9" w:rsidRPr="006415F9">
        <w:rPr>
          <w:rFonts w:asciiTheme="majorBidi" w:hAnsiTheme="majorBidi" w:cstheme="majorBidi"/>
          <w:color w:val="000000" w:themeColor="text1"/>
          <w:sz w:val="20"/>
          <w:szCs w:val="20"/>
          <w:lang w:val="en-US"/>
        </w:rPr>
        <w:t>Structural learning</w:t>
      </w:r>
      <w:r w:rsidR="006415F9" w:rsidRPr="006415F9">
        <w:rPr>
          <w:rFonts w:asciiTheme="majorBid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lang w:val="en-US"/>
        </w:rPr>
        <w:t xml:space="preserve">within </w:t>
      </w:r>
      <w:r w:rsidR="006415F9" w:rsidRPr="006415F9">
        <w:rPr>
          <w:rFonts w:asciiTheme="majorBidi" w:hAnsiTheme="majorBidi" w:cstheme="majorBidi"/>
          <w:color w:val="000000" w:themeColor="text1"/>
          <w:sz w:val="20"/>
          <w:szCs w:val="20"/>
        </w:rPr>
        <w:t xml:space="preserve">BayesiaLab using the </w:t>
      </w:r>
      <w:r w:rsidR="006415F9" w:rsidRPr="006415F9">
        <w:rPr>
          <w:rFonts w:asciiTheme="majorBidi" w:eastAsia="Calibri" w:hAnsiTheme="majorBidi" w:cstheme="majorBidi"/>
          <w:color w:val="000000" w:themeColor="text1"/>
          <w:sz w:val="20"/>
          <w:szCs w:val="20"/>
          <w:lang w:val="en-US"/>
        </w:rPr>
        <w:t>SopEQ</w:t>
      </w:r>
      <w:r w:rsidR="006415F9" w:rsidRPr="006415F9">
        <w:rPr>
          <w:rFonts w:asciiTheme="majorBid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lang w:val="en-US"/>
        </w:rPr>
        <w:t>unsupervised algorithm</w:t>
      </w:r>
      <w:r w:rsidR="006415F9" w:rsidRPr="006415F9">
        <w:rPr>
          <w:rFonts w:asciiTheme="majorBid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lang w:val="en-US"/>
        </w:rPr>
        <w:t>to minimize</w:t>
      </w:r>
      <w:r w:rsidR="006415F9" w:rsidRPr="006415F9">
        <w:rPr>
          <w:rFonts w:asciiTheme="majorBidi" w:hAnsiTheme="majorBidi" w:cstheme="majorBidi"/>
          <w:color w:val="000000" w:themeColor="text1"/>
          <w:sz w:val="20"/>
          <w:szCs w:val="20"/>
        </w:rPr>
        <w:t xml:space="preserve"> the</w:t>
      </w:r>
      <w:r w:rsidR="006415F9" w:rsidRPr="006415F9">
        <w:rPr>
          <w:rFonts w:asciiTheme="majorBidi" w:hAnsiTheme="majorBidi" w:cstheme="majorBidi"/>
          <w:color w:val="000000" w:themeColor="text1"/>
          <w:sz w:val="20"/>
          <w:szCs w:val="20"/>
          <w:lang w:val="en-US"/>
        </w:rPr>
        <w:t xml:space="preserve"> </w:t>
      </w:r>
      <w:r w:rsidR="006415F9" w:rsidRPr="006415F9">
        <w:rPr>
          <w:rFonts w:asciiTheme="majorBidi" w:eastAsia="Calibri" w:hAnsiTheme="majorBidi" w:cstheme="majorBidi"/>
          <w:color w:val="000000" w:themeColor="text1"/>
          <w:sz w:val="20"/>
          <w:szCs w:val="20"/>
          <w:lang w:val="en-US"/>
        </w:rPr>
        <w:t>“Minimum Description Length”</w:t>
      </w:r>
      <w:r w:rsidR="006415F9" w:rsidRPr="006415F9">
        <w:rPr>
          <w:rFonts w:asciiTheme="majorBidi" w:hAnsiTheme="majorBidi" w:cstheme="majorBidi"/>
          <w:color w:val="000000" w:themeColor="text1"/>
          <w:sz w:val="20"/>
          <w:szCs w:val="20"/>
          <w:lang w:val="en-US"/>
        </w:rPr>
        <w:t xml:space="preserve"> score</w:t>
      </w:r>
      <w:r w:rsidR="006415F9" w:rsidRPr="006415F9">
        <w:rPr>
          <w:rFonts w:asciiTheme="majorBidi" w:hAnsiTheme="majorBidi" w:cstheme="majorBidi"/>
          <w:color w:val="000000" w:themeColor="text1"/>
          <w:sz w:val="20"/>
          <w:szCs w:val="20"/>
        </w:rPr>
        <w:t>.</w:t>
      </w:r>
      <w:r w:rsidR="006415F9" w:rsidRPr="006415F9">
        <w:rPr>
          <w:rFonts w:asciiTheme="majorBidi" w:eastAsia="Calibri" w:hAnsiTheme="majorBidi" w:cstheme="majorBidi"/>
          <w:color w:val="000000" w:themeColor="text1"/>
          <w:sz w:val="20"/>
          <w:szCs w:val="20"/>
        </w:rPr>
        <w:t xml:space="preserve"> </w:t>
      </w:r>
    </w:p>
    <w:p w14:paraId="1E39A87E" w14:textId="77777777" w:rsidR="00737D57" w:rsidRDefault="00737D57" w:rsidP="00945985">
      <w:pPr>
        <w:spacing w:line="360" w:lineRule="auto"/>
        <w:jc w:val="both"/>
        <w:rPr>
          <w:rFonts w:asciiTheme="majorBidi" w:hAnsiTheme="majorBidi" w:cstheme="majorBidi"/>
          <w:color w:val="000000" w:themeColor="text1"/>
          <w:sz w:val="20"/>
          <w:szCs w:val="20"/>
        </w:rPr>
      </w:pPr>
      <w:r>
        <w:rPr>
          <w:rFonts w:asciiTheme="majorBidi" w:eastAsia="Calibri" w:hAnsiTheme="majorBidi" w:cstheme="majorBidi"/>
          <w:color w:val="000000" w:themeColor="text1"/>
          <w:sz w:val="20"/>
          <w:szCs w:val="20"/>
          <w:lang w:val="en-US"/>
        </w:rPr>
        <w:t xml:space="preserve">Findings. </w:t>
      </w:r>
      <w:r w:rsidR="006415F9" w:rsidRPr="006415F9">
        <w:rPr>
          <w:rFonts w:asciiTheme="majorBidi" w:hAnsiTheme="majorBidi" w:cstheme="majorBidi"/>
          <w:color w:val="000000" w:themeColor="text1"/>
          <w:sz w:val="20"/>
          <w:szCs w:val="20"/>
          <w:lang w:val="en-US"/>
        </w:rPr>
        <w:t xml:space="preserve">Our model </w:t>
      </w:r>
      <w:r w:rsidR="006415F9" w:rsidRPr="006415F9">
        <w:rPr>
          <w:rFonts w:asciiTheme="majorBidi" w:hAnsiTheme="majorBidi" w:cstheme="majorBidi"/>
          <w:color w:val="000000" w:themeColor="text1"/>
          <w:sz w:val="20"/>
          <w:szCs w:val="20"/>
        </w:rPr>
        <w:t>provides</w:t>
      </w:r>
      <w:r w:rsidR="006415F9" w:rsidRPr="006415F9">
        <w:rPr>
          <w:rFonts w:asciiTheme="majorBidi" w:hAnsiTheme="majorBidi" w:cstheme="majorBidi"/>
          <w:color w:val="000000" w:themeColor="text1"/>
          <w:sz w:val="20"/>
          <w:szCs w:val="20"/>
          <w:lang w:val="en-US"/>
        </w:rPr>
        <w:t xml:space="preserve"> confirm</w:t>
      </w:r>
      <w:r w:rsidR="006415F9" w:rsidRPr="006415F9">
        <w:rPr>
          <w:rFonts w:asciiTheme="majorBidi" w:hAnsiTheme="majorBidi" w:cstheme="majorBidi"/>
          <w:color w:val="000000" w:themeColor="text1"/>
          <w:sz w:val="20"/>
          <w:szCs w:val="20"/>
        </w:rPr>
        <w:t>ation of and more robust statistical support for</w:t>
      </w:r>
      <w:r w:rsidR="006415F9" w:rsidRPr="006415F9">
        <w:rPr>
          <w:rFonts w:asciiTheme="majorBidi" w:hAnsiTheme="majorBidi" w:cstheme="majorBidi"/>
          <w:color w:val="000000" w:themeColor="text1"/>
          <w:sz w:val="20"/>
          <w:szCs w:val="20"/>
          <w:lang w:val="en-US"/>
        </w:rPr>
        <w:t xml:space="preserve"> </w:t>
      </w:r>
      <w:r w:rsidR="006415F9" w:rsidRPr="006415F9">
        <w:rPr>
          <w:rFonts w:asciiTheme="majorBidi" w:hAnsiTheme="majorBidi" w:cstheme="majorBidi"/>
          <w:color w:val="000000" w:themeColor="text1"/>
          <w:sz w:val="20"/>
          <w:szCs w:val="20"/>
        </w:rPr>
        <w:t xml:space="preserve">existing </w:t>
      </w:r>
      <w:r w:rsidR="006415F9" w:rsidRPr="006415F9">
        <w:rPr>
          <w:rFonts w:asciiTheme="majorBidi" w:hAnsiTheme="majorBidi" w:cstheme="majorBidi"/>
          <w:color w:val="000000" w:themeColor="text1"/>
          <w:sz w:val="20"/>
          <w:szCs w:val="20"/>
          <w:lang w:val="en-US"/>
        </w:rPr>
        <w:t xml:space="preserve">theoretical </w:t>
      </w:r>
      <w:r w:rsidR="006415F9" w:rsidRPr="006415F9">
        <w:rPr>
          <w:rFonts w:asciiTheme="majorBidi" w:hAnsiTheme="majorBidi" w:cstheme="majorBidi"/>
          <w:color w:val="000000" w:themeColor="text1"/>
          <w:sz w:val="20"/>
          <w:szCs w:val="20"/>
        </w:rPr>
        <w:t>frameworks</w:t>
      </w:r>
      <w:r w:rsidR="006415F9" w:rsidRPr="006415F9">
        <w:rPr>
          <w:rFonts w:asciiTheme="majorBidi" w:eastAsia="Calibri" w:hAnsiTheme="majorBidi" w:cstheme="majorBidi"/>
          <w:color w:val="000000" w:themeColor="text1"/>
          <w:sz w:val="20"/>
          <w:szCs w:val="20"/>
        </w:rPr>
        <w:t>.</w:t>
      </w:r>
      <w:r w:rsidR="006415F9" w:rsidRPr="006415F9">
        <w:rPr>
          <w:rFonts w:asciiTheme="majorBidi" w:hAnsiTheme="majorBidi" w:cstheme="majorBidi"/>
          <w:color w:val="000000" w:themeColor="text1"/>
          <w:sz w:val="20"/>
          <w:szCs w:val="20"/>
        </w:rPr>
        <w:t xml:space="preserve"> It helped not only finding relationships among the different entrepreneurial factors, but also assess the effects of changes in these variables on intentions. </w:t>
      </w:r>
    </w:p>
    <w:p w14:paraId="2501B574" w14:textId="77777777" w:rsidR="006415F9" w:rsidRPr="006415F9" w:rsidRDefault="00737D57" w:rsidP="00945985">
      <w:pPr>
        <w:spacing w:line="36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lang w:val="en-US"/>
        </w:rPr>
        <w:t xml:space="preserve">Originality. </w:t>
      </w:r>
      <w:r w:rsidR="006415F9" w:rsidRPr="006415F9">
        <w:rPr>
          <w:rFonts w:asciiTheme="majorBidi" w:hAnsiTheme="majorBidi" w:cstheme="majorBidi"/>
          <w:color w:val="000000" w:themeColor="text1"/>
          <w:sz w:val="20"/>
          <w:szCs w:val="20"/>
          <w:lang w:val="en-US"/>
        </w:rPr>
        <w:t>One of the strengths of our study is the inclusion of attitudes towards entrepreneurship</w:t>
      </w:r>
      <w:r w:rsidR="006415F9" w:rsidRPr="006415F9">
        <w:rPr>
          <w:rFonts w:asciiTheme="majorBid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lang w:val="en-US"/>
        </w:rPr>
        <w:t xml:space="preserve">and self-efficacy </w:t>
      </w:r>
      <w:r w:rsidR="006415F9" w:rsidRPr="006415F9">
        <w:rPr>
          <w:rFonts w:asciiTheme="majorBidi" w:hAnsiTheme="majorBidi" w:cstheme="majorBidi"/>
          <w:color w:val="000000" w:themeColor="text1"/>
          <w:sz w:val="20"/>
          <w:szCs w:val="20"/>
        </w:rPr>
        <w:t>variables</w:t>
      </w:r>
      <w:r w:rsidR="006415F9" w:rsidRPr="006415F9">
        <w:rPr>
          <w:rFonts w:asciiTheme="majorBidi" w:hAnsiTheme="majorBidi" w:cstheme="majorBidi"/>
          <w:color w:val="000000" w:themeColor="text1"/>
          <w:sz w:val="20"/>
          <w:szCs w:val="20"/>
          <w:lang w:val="en-US"/>
        </w:rPr>
        <w:t>.</w:t>
      </w:r>
      <w:r w:rsidR="006415F9" w:rsidRPr="006415F9">
        <w:rPr>
          <w:rFonts w:asciiTheme="majorBidi" w:eastAsiaTheme="minorHAns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rPr>
        <w:t>Accordingly</w:t>
      </w:r>
      <w:r w:rsidR="006415F9" w:rsidRPr="006415F9">
        <w:rPr>
          <w:rFonts w:asciiTheme="majorBidi" w:eastAsiaTheme="minorHAns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rPr>
        <w:t xml:space="preserve">the </w:t>
      </w:r>
      <w:r w:rsidR="004E5952">
        <w:rPr>
          <w:rFonts w:asciiTheme="majorBidi" w:hAnsiTheme="majorBidi" w:cstheme="majorBidi"/>
          <w:color w:val="000000" w:themeColor="text1"/>
          <w:sz w:val="20"/>
          <w:szCs w:val="20"/>
          <w:lang w:val="en-US"/>
        </w:rPr>
        <w:t>main conclusions that can be drawn from our model is</w:t>
      </w:r>
      <w:r w:rsidR="004E5952" w:rsidRPr="006415F9">
        <w:rPr>
          <w:rFonts w:asciiTheme="majorBid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rPr>
        <w:t>that</w:t>
      </w:r>
      <w:r w:rsidR="006415F9" w:rsidRPr="006415F9">
        <w:rPr>
          <w:rFonts w:asciiTheme="majorBidi" w:eastAsiaTheme="minorHAnsi" w:hAnsiTheme="majorBidi" w:cstheme="majorBidi"/>
          <w:color w:val="000000" w:themeColor="text1"/>
          <w:sz w:val="20"/>
          <w:szCs w:val="20"/>
        </w:rPr>
        <w:t xml:space="preserve"> Entrepreneurial intentions are highly affected by </w:t>
      </w:r>
      <w:r w:rsidR="006415F9" w:rsidRPr="006415F9">
        <w:rPr>
          <w:rFonts w:asciiTheme="majorBidi" w:eastAsiaTheme="minorHAnsi" w:hAnsiTheme="majorBidi" w:cstheme="majorBidi"/>
          <w:color w:val="000000" w:themeColor="text1"/>
          <w:sz w:val="20"/>
          <w:szCs w:val="20"/>
          <w:lang w:val="en-US"/>
        </w:rPr>
        <w:t>attitude, self-efficacy, subjective norms, and opportunity feasibility.</w:t>
      </w:r>
      <w:r w:rsidR="006415F9" w:rsidRPr="006415F9">
        <w:rPr>
          <w:rFonts w:asciiTheme="majorBid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lang w:val="en-US"/>
        </w:rPr>
        <w:t>The results</w:t>
      </w:r>
      <w:r w:rsidR="006415F9" w:rsidRPr="006415F9">
        <w:rPr>
          <w:rFonts w:asciiTheme="majorBidi" w:hAnsiTheme="majorBidi" w:cstheme="majorBidi"/>
          <w:color w:val="000000" w:themeColor="text1"/>
          <w:sz w:val="20"/>
          <w:szCs w:val="20"/>
        </w:rPr>
        <w:t xml:space="preserve"> </w:t>
      </w:r>
      <w:r w:rsidR="006415F9" w:rsidRPr="006415F9">
        <w:rPr>
          <w:rFonts w:asciiTheme="majorBidi" w:hAnsiTheme="majorBidi" w:cstheme="majorBidi"/>
          <w:color w:val="000000" w:themeColor="text1"/>
          <w:sz w:val="20"/>
          <w:szCs w:val="20"/>
          <w:lang w:val="en-US"/>
        </w:rPr>
        <w:t xml:space="preserve">can be used by professionals </w:t>
      </w:r>
      <w:r w:rsidR="006415F9" w:rsidRPr="006415F9">
        <w:rPr>
          <w:rFonts w:asciiTheme="majorBidi" w:hAnsiTheme="majorBidi" w:cstheme="majorBidi"/>
          <w:color w:val="000000" w:themeColor="text1"/>
          <w:sz w:val="20"/>
          <w:szCs w:val="20"/>
        </w:rPr>
        <w:t>for</w:t>
      </w:r>
      <w:r w:rsidR="006415F9" w:rsidRPr="006415F9">
        <w:rPr>
          <w:rFonts w:asciiTheme="majorBidi" w:hAnsiTheme="majorBidi" w:cstheme="majorBidi"/>
          <w:color w:val="000000" w:themeColor="text1"/>
          <w:sz w:val="20"/>
          <w:szCs w:val="20"/>
          <w:lang w:val="en-US"/>
        </w:rPr>
        <w:t xml:space="preserve"> proposing new </w:t>
      </w:r>
      <w:r w:rsidR="006415F9" w:rsidRPr="006415F9">
        <w:rPr>
          <w:rFonts w:asciiTheme="majorBidi" w:hAnsiTheme="majorBidi" w:cstheme="majorBidi"/>
          <w:color w:val="000000" w:themeColor="text1"/>
          <w:sz w:val="20"/>
          <w:szCs w:val="20"/>
        </w:rPr>
        <w:t xml:space="preserve">policies for </w:t>
      </w:r>
      <w:r w:rsidR="006415F9" w:rsidRPr="006415F9">
        <w:rPr>
          <w:rFonts w:asciiTheme="majorBidi" w:eastAsiaTheme="minorHAnsi" w:hAnsiTheme="majorBidi" w:cstheme="majorBidi"/>
          <w:color w:val="000000" w:themeColor="text1"/>
          <w:sz w:val="20"/>
          <w:szCs w:val="20"/>
          <w:lang w:val="en-US"/>
        </w:rPr>
        <w:t xml:space="preserve">university opportunity </w:t>
      </w:r>
      <w:r w:rsidR="006415F9" w:rsidRPr="006415F9">
        <w:rPr>
          <w:rFonts w:asciiTheme="majorBidi" w:eastAsiaTheme="minorHAnsi" w:hAnsiTheme="majorBidi" w:cstheme="majorBidi"/>
          <w:color w:val="000000" w:themeColor="text1"/>
          <w:sz w:val="20"/>
          <w:szCs w:val="20"/>
        </w:rPr>
        <w:t xml:space="preserve">and </w:t>
      </w:r>
      <w:r w:rsidR="006415F9" w:rsidRPr="006415F9">
        <w:rPr>
          <w:rFonts w:asciiTheme="majorBidi" w:eastAsiaTheme="minorHAnsi" w:hAnsiTheme="majorBidi" w:cstheme="majorBidi"/>
          <w:color w:val="000000" w:themeColor="text1"/>
          <w:sz w:val="20"/>
          <w:szCs w:val="20"/>
          <w:lang w:val="en-US"/>
        </w:rPr>
        <w:t>government</w:t>
      </w:r>
      <w:r w:rsidR="006415F9" w:rsidRPr="006415F9">
        <w:rPr>
          <w:rFonts w:asciiTheme="majorBidi" w:eastAsiaTheme="minorHAnsi" w:hAnsiTheme="majorBidi" w:cstheme="majorBidi"/>
          <w:color w:val="000000" w:themeColor="text1"/>
          <w:sz w:val="20"/>
          <w:szCs w:val="20"/>
        </w:rPr>
        <w:t xml:space="preserve"> support.</w:t>
      </w:r>
    </w:p>
    <w:p w14:paraId="4D9AF3A7" w14:textId="77777777" w:rsidR="00800642" w:rsidRPr="007B0D27" w:rsidRDefault="00800642" w:rsidP="00E806AE">
      <w:pPr>
        <w:spacing w:line="480" w:lineRule="auto"/>
        <w:rPr>
          <w:color w:val="000000" w:themeColor="text1"/>
          <w:sz w:val="20"/>
          <w:szCs w:val="20"/>
        </w:rPr>
      </w:pPr>
    </w:p>
    <w:p w14:paraId="4C821AF5" w14:textId="77777777" w:rsidR="00800642" w:rsidRPr="007B0D27" w:rsidRDefault="00800642" w:rsidP="00E806AE">
      <w:pPr>
        <w:spacing w:line="480" w:lineRule="auto"/>
        <w:rPr>
          <w:color w:val="000000" w:themeColor="text1"/>
          <w:sz w:val="20"/>
          <w:szCs w:val="20"/>
        </w:rPr>
      </w:pPr>
      <w:r w:rsidRPr="007B0D27">
        <w:rPr>
          <w:color w:val="000000" w:themeColor="text1"/>
          <w:sz w:val="20"/>
          <w:szCs w:val="20"/>
        </w:rPr>
        <w:t>Keywords</w:t>
      </w:r>
    </w:p>
    <w:p w14:paraId="3650FD86" w14:textId="77777777" w:rsidR="000139EE" w:rsidRPr="00737D57" w:rsidRDefault="00800642" w:rsidP="000139EE">
      <w:pPr>
        <w:spacing w:line="480" w:lineRule="auto"/>
        <w:rPr>
          <w:color w:val="000000" w:themeColor="text1"/>
          <w:sz w:val="20"/>
          <w:szCs w:val="20"/>
          <w:lang w:val="en-US"/>
        </w:rPr>
      </w:pPr>
      <w:r w:rsidRPr="007B0D27">
        <w:rPr>
          <w:color w:val="000000" w:themeColor="text1"/>
          <w:sz w:val="20"/>
          <w:szCs w:val="20"/>
        </w:rPr>
        <w:t xml:space="preserve"> Bayesian Network; </w:t>
      </w:r>
      <w:r w:rsidR="00F64BCB" w:rsidRPr="007B0D27">
        <w:rPr>
          <w:color w:val="000000" w:themeColor="text1"/>
          <w:sz w:val="20"/>
          <w:szCs w:val="20"/>
          <w:lang w:val="en-US"/>
        </w:rPr>
        <w:t>Entrepreneurship</w:t>
      </w:r>
      <w:r w:rsidRPr="007B0D27">
        <w:rPr>
          <w:color w:val="000000" w:themeColor="text1"/>
          <w:sz w:val="20"/>
          <w:szCs w:val="20"/>
        </w:rPr>
        <w:t xml:space="preserve">; </w:t>
      </w:r>
      <w:r w:rsidRPr="007B0D27">
        <w:rPr>
          <w:color w:val="000000" w:themeColor="text1"/>
          <w:sz w:val="20"/>
          <w:szCs w:val="20"/>
          <w:lang w:val="en-US"/>
        </w:rPr>
        <w:t>Intention</w:t>
      </w:r>
      <w:r w:rsidRPr="007B0D27">
        <w:rPr>
          <w:color w:val="000000" w:themeColor="text1"/>
          <w:sz w:val="20"/>
          <w:szCs w:val="20"/>
        </w:rPr>
        <w:t xml:space="preserve">; </w:t>
      </w:r>
      <w:r w:rsidRPr="007B0D27">
        <w:rPr>
          <w:color w:val="000000" w:themeColor="text1"/>
          <w:sz w:val="20"/>
          <w:szCs w:val="20"/>
          <w:lang w:val="en-US"/>
        </w:rPr>
        <w:t>Attitude</w:t>
      </w:r>
      <w:r w:rsidR="003A5B78">
        <w:rPr>
          <w:color w:val="000000" w:themeColor="text1"/>
          <w:sz w:val="20"/>
          <w:szCs w:val="20"/>
          <w:lang w:val="en-US"/>
        </w:rPr>
        <w:t>s</w:t>
      </w:r>
      <w:r w:rsidRPr="007B0D27">
        <w:rPr>
          <w:color w:val="000000" w:themeColor="text1"/>
          <w:sz w:val="20"/>
          <w:szCs w:val="20"/>
        </w:rPr>
        <w:t xml:space="preserve">; </w:t>
      </w:r>
      <w:r w:rsidRPr="007B0D27">
        <w:rPr>
          <w:color w:val="000000" w:themeColor="text1"/>
          <w:sz w:val="20"/>
          <w:szCs w:val="20"/>
          <w:lang w:val="en-US"/>
        </w:rPr>
        <w:t>Self-Efficacy; Subjective Norms</w:t>
      </w:r>
      <w:r w:rsidR="00737D57">
        <w:rPr>
          <w:color w:val="000000" w:themeColor="text1"/>
          <w:sz w:val="20"/>
          <w:szCs w:val="20"/>
          <w:lang w:val="en-US"/>
        </w:rPr>
        <w:t>.</w:t>
      </w:r>
    </w:p>
    <w:p w14:paraId="5C1AD352" w14:textId="77777777" w:rsidR="00737D57" w:rsidRDefault="00737D57">
      <w:pPr>
        <w:spacing w:after="160" w:line="259" w:lineRule="auto"/>
        <w:rPr>
          <w:color w:val="000000" w:themeColor="text1"/>
          <w:sz w:val="20"/>
          <w:szCs w:val="20"/>
        </w:rPr>
      </w:pPr>
    </w:p>
    <w:p w14:paraId="0C29E23C" w14:textId="77777777" w:rsidR="00737D57" w:rsidRPr="00233A19" w:rsidRDefault="00233A19" w:rsidP="00E806AE">
      <w:pPr>
        <w:rPr>
          <w:b/>
          <w:bCs/>
          <w:color w:val="000000" w:themeColor="text1"/>
          <w:sz w:val="20"/>
          <w:szCs w:val="20"/>
          <w:lang w:val="en-US"/>
        </w:rPr>
      </w:pPr>
      <w:r>
        <w:rPr>
          <w:color w:val="000000" w:themeColor="text1"/>
          <w:sz w:val="20"/>
          <w:szCs w:val="20"/>
          <w:lang w:val="en-US"/>
        </w:rPr>
        <w:t xml:space="preserve">Classification: </w:t>
      </w:r>
    </w:p>
    <w:p w14:paraId="3DD8CB6C" w14:textId="77777777" w:rsidR="00737D57" w:rsidRDefault="00737D57" w:rsidP="00E806AE">
      <w:pPr>
        <w:rPr>
          <w:b/>
          <w:bCs/>
          <w:color w:val="000000" w:themeColor="text1"/>
          <w:sz w:val="20"/>
          <w:szCs w:val="20"/>
          <w:lang w:val="en-US"/>
        </w:rPr>
      </w:pPr>
    </w:p>
    <w:p w14:paraId="4100CDD8" w14:textId="77777777" w:rsidR="00737D57" w:rsidRDefault="00737D57" w:rsidP="00E806AE">
      <w:pPr>
        <w:rPr>
          <w:b/>
          <w:bCs/>
          <w:color w:val="000000" w:themeColor="text1"/>
          <w:sz w:val="20"/>
          <w:szCs w:val="20"/>
          <w:lang w:val="en-US"/>
        </w:rPr>
      </w:pPr>
    </w:p>
    <w:p w14:paraId="56E5A89D" w14:textId="77777777" w:rsidR="00737D57" w:rsidRDefault="00737D57" w:rsidP="00E806AE">
      <w:pPr>
        <w:rPr>
          <w:b/>
          <w:bCs/>
          <w:color w:val="000000" w:themeColor="text1"/>
          <w:sz w:val="20"/>
          <w:szCs w:val="20"/>
          <w:lang w:val="en-US"/>
        </w:rPr>
      </w:pPr>
    </w:p>
    <w:p w14:paraId="4382845F" w14:textId="77777777" w:rsidR="00737D57" w:rsidRDefault="00737D57" w:rsidP="00E806AE">
      <w:pPr>
        <w:rPr>
          <w:b/>
          <w:bCs/>
          <w:color w:val="000000" w:themeColor="text1"/>
          <w:sz w:val="20"/>
          <w:szCs w:val="20"/>
          <w:lang w:val="en-US"/>
        </w:rPr>
      </w:pPr>
    </w:p>
    <w:p w14:paraId="011D1B97" w14:textId="77777777" w:rsidR="00737D57" w:rsidRDefault="00737D57" w:rsidP="00E806AE">
      <w:pPr>
        <w:rPr>
          <w:b/>
          <w:bCs/>
          <w:color w:val="000000" w:themeColor="text1"/>
          <w:sz w:val="20"/>
          <w:szCs w:val="20"/>
          <w:lang w:val="en-US"/>
        </w:rPr>
      </w:pPr>
    </w:p>
    <w:p w14:paraId="54B8129F" w14:textId="77777777" w:rsidR="00737D57" w:rsidRDefault="00737D57" w:rsidP="00E806AE">
      <w:pPr>
        <w:rPr>
          <w:b/>
          <w:bCs/>
          <w:color w:val="000000" w:themeColor="text1"/>
          <w:sz w:val="20"/>
          <w:szCs w:val="20"/>
          <w:lang w:val="en-US"/>
        </w:rPr>
      </w:pPr>
    </w:p>
    <w:p w14:paraId="34AF4265" w14:textId="77777777" w:rsidR="00737D57" w:rsidRDefault="00737D57" w:rsidP="00E806AE">
      <w:pPr>
        <w:rPr>
          <w:b/>
          <w:bCs/>
          <w:color w:val="000000" w:themeColor="text1"/>
          <w:sz w:val="20"/>
          <w:szCs w:val="20"/>
          <w:lang w:val="en-US"/>
        </w:rPr>
      </w:pPr>
    </w:p>
    <w:p w14:paraId="4292D975" w14:textId="77777777" w:rsidR="00737D57" w:rsidRDefault="00737D57" w:rsidP="00E806AE">
      <w:pPr>
        <w:rPr>
          <w:b/>
          <w:bCs/>
          <w:color w:val="000000" w:themeColor="text1"/>
          <w:sz w:val="20"/>
          <w:szCs w:val="20"/>
          <w:lang w:val="en-US"/>
        </w:rPr>
      </w:pPr>
    </w:p>
    <w:p w14:paraId="16AD4342" w14:textId="77777777" w:rsidR="00737D57" w:rsidRDefault="00737D57" w:rsidP="00E806AE">
      <w:pPr>
        <w:rPr>
          <w:b/>
          <w:bCs/>
          <w:color w:val="000000" w:themeColor="text1"/>
          <w:sz w:val="20"/>
          <w:szCs w:val="20"/>
          <w:lang w:val="en-US"/>
        </w:rPr>
      </w:pPr>
    </w:p>
    <w:p w14:paraId="0FFA0815" w14:textId="77777777" w:rsidR="00737D57" w:rsidRDefault="00737D57" w:rsidP="00E806AE">
      <w:pPr>
        <w:rPr>
          <w:b/>
          <w:bCs/>
          <w:color w:val="000000" w:themeColor="text1"/>
          <w:sz w:val="20"/>
          <w:szCs w:val="20"/>
          <w:lang w:val="en-US"/>
        </w:rPr>
      </w:pPr>
    </w:p>
    <w:p w14:paraId="0614BD96" w14:textId="77777777" w:rsidR="00737D57" w:rsidRDefault="00737D57" w:rsidP="00E806AE">
      <w:pPr>
        <w:rPr>
          <w:b/>
          <w:bCs/>
          <w:color w:val="000000" w:themeColor="text1"/>
          <w:sz w:val="20"/>
          <w:szCs w:val="20"/>
          <w:lang w:val="en-US"/>
        </w:rPr>
      </w:pPr>
    </w:p>
    <w:p w14:paraId="64B9E08F" w14:textId="77777777" w:rsidR="00737D57" w:rsidRDefault="00737D57" w:rsidP="00E806AE">
      <w:pPr>
        <w:rPr>
          <w:b/>
          <w:bCs/>
          <w:color w:val="000000" w:themeColor="text1"/>
          <w:sz w:val="20"/>
          <w:szCs w:val="20"/>
          <w:lang w:val="en-US"/>
        </w:rPr>
      </w:pPr>
    </w:p>
    <w:p w14:paraId="49E8A936" w14:textId="77777777" w:rsidR="00737D57" w:rsidRDefault="00737D57" w:rsidP="00E806AE">
      <w:pPr>
        <w:rPr>
          <w:b/>
          <w:bCs/>
          <w:color w:val="000000" w:themeColor="text1"/>
          <w:sz w:val="20"/>
          <w:szCs w:val="20"/>
          <w:lang w:val="en-US"/>
        </w:rPr>
      </w:pPr>
    </w:p>
    <w:p w14:paraId="7DB05F98" w14:textId="77777777" w:rsidR="00737D57" w:rsidRDefault="00737D57" w:rsidP="00E806AE">
      <w:pPr>
        <w:rPr>
          <w:b/>
          <w:bCs/>
          <w:color w:val="000000" w:themeColor="text1"/>
          <w:sz w:val="20"/>
          <w:szCs w:val="20"/>
          <w:lang w:val="en-US"/>
        </w:rPr>
      </w:pPr>
    </w:p>
    <w:p w14:paraId="72504865" w14:textId="77777777" w:rsidR="00737D57" w:rsidRDefault="00737D57" w:rsidP="00E806AE">
      <w:pPr>
        <w:rPr>
          <w:b/>
          <w:bCs/>
          <w:color w:val="000000" w:themeColor="text1"/>
          <w:sz w:val="20"/>
          <w:szCs w:val="20"/>
          <w:lang w:val="en-US"/>
        </w:rPr>
      </w:pPr>
    </w:p>
    <w:p w14:paraId="0CF64667" w14:textId="77777777" w:rsidR="00737D57" w:rsidRDefault="00737D57" w:rsidP="00E806AE">
      <w:pPr>
        <w:rPr>
          <w:b/>
          <w:bCs/>
          <w:color w:val="000000" w:themeColor="text1"/>
          <w:sz w:val="20"/>
          <w:szCs w:val="20"/>
          <w:lang w:val="en-US"/>
        </w:rPr>
      </w:pPr>
    </w:p>
    <w:p w14:paraId="5EF78CB2" w14:textId="77777777" w:rsidR="00316F0E" w:rsidRPr="00945985" w:rsidRDefault="001B143C" w:rsidP="00E806AE">
      <w:pPr>
        <w:rPr>
          <w:b/>
          <w:bCs/>
          <w:color w:val="000000" w:themeColor="text1"/>
          <w:sz w:val="20"/>
          <w:szCs w:val="20"/>
          <w:lang w:val="en-US"/>
        </w:rPr>
      </w:pPr>
      <w:r w:rsidRPr="00945985">
        <w:rPr>
          <w:b/>
          <w:bCs/>
          <w:color w:val="000000" w:themeColor="text1"/>
          <w:sz w:val="20"/>
          <w:szCs w:val="20"/>
          <w:lang w:val="en-US"/>
        </w:rPr>
        <w:t>Introduction</w:t>
      </w:r>
    </w:p>
    <w:p w14:paraId="59DD7A1B" w14:textId="77777777" w:rsidR="00BC5D85" w:rsidRPr="007B0D27" w:rsidRDefault="00BC5D85" w:rsidP="00E806AE">
      <w:pPr>
        <w:spacing w:line="276" w:lineRule="auto"/>
        <w:rPr>
          <w:color w:val="000000" w:themeColor="text1"/>
          <w:sz w:val="20"/>
          <w:szCs w:val="20"/>
        </w:rPr>
      </w:pPr>
    </w:p>
    <w:p w14:paraId="20A237CD" w14:textId="77777777" w:rsidR="00BC5D85" w:rsidRDefault="005D049E" w:rsidP="00142A70">
      <w:pPr>
        <w:spacing w:line="360" w:lineRule="auto"/>
        <w:rPr>
          <w:rFonts w:eastAsiaTheme="minorHAnsi"/>
          <w:color w:val="000000" w:themeColor="text1"/>
          <w:sz w:val="20"/>
          <w:szCs w:val="20"/>
          <w:lang w:val="en-US"/>
        </w:rPr>
      </w:pPr>
      <w:r w:rsidRPr="007B0D27">
        <w:rPr>
          <w:color w:val="000000" w:themeColor="text1"/>
          <w:sz w:val="20"/>
          <w:szCs w:val="20"/>
          <w:lang w:val="en-US"/>
        </w:rPr>
        <w:t xml:space="preserve">Economic growth in most advanced countries is driven by large numbers of small and medium enterprises across all sectors, and most countries prioritize the importance of </w:t>
      </w:r>
      <w:r w:rsidR="00BC5D85" w:rsidRPr="007B0D27">
        <w:rPr>
          <w:color w:val="000000" w:themeColor="text1"/>
          <w:sz w:val="20"/>
          <w:szCs w:val="20"/>
        </w:rPr>
        <w:t xml:space="preserve">entrepreneurship </w:t>
      </w:r>
      <w:r w:rsidRPr="007B0D27">
        <w:rPr>
          <w:color w:val="000000" w:themeColor="text1"/>
          <w:sz w:val="20"/>
          <w:szCs w:val="20"/>
          <w:lang w:val="en-US"/>
        </w:rPr>
        <w:t>for</w:t>
      </w:r>
      <w:r w:rsidRPr="007B0D27">
        <w:rPr>
          <w:color w:val="000000" w:themeColor="text1"/>
          <w:sz w:val="20"/>
          <w:szCs w:val="20"/>
        </w:rPr>
        <w:t xml:space="preserve"> </w:t>
      </w:r>
      <w:r w:rsidR="00BC5D85" w:rsidRPr="007B0D27">
        <w:rPr>
          <w:color w:val="000000" w:themeColor="text1"/>
          <w:sz w:val="20"/>
          <w:szCs w:val="20"/>
        </w:rPr>
        <w:t>economy growth and innovation</w:t>
      </w:r>
      <w:r w:rsidRPr="007B0D27">
        <w:rPr>
          <w:color w:val="000000" w:themeColor="text1"/>
          <w:sz w:val="20"/>
          <w:szCs w:val="20"/>
          <w:lang w:val="en-US"/>
        </w:rPr>
        <w:t xml:space="preserve">.  Therefore, </w:t>
      </w:r>
      <w:r w:rsidR="00BC5D85" w:rsidRPr="007B0D27">
        <w:rPr>
          <w:color w:val="000000" w:themeColor="text1"/>
          <w:sz w:val="20"/>
          <w:szCs w:val="20"/>
        </w:rPr>
        <w:t xml:space="preserve">it is </w:t>
      </w:r>
      <w:r w:rsidRPr="007B0D27">
        <w:rPr>
          <w:color w:val="000000" w:themeColor="text1"/>
          <w:sz w:val="20"/>
          <w:szCs w:val="20"/>
          <w:lang w:val="en-US"/>
        </w:rPr>
        <w:t xml:space="preserve">vital for a country’s advancement </w:t>
      </w:r>
      <w:r w:rsidR="00BC5D85" w:rsidRPr="007B0D27">
        <w:rPr>
          <w:color w:val="000000" w:themeColor="text1"/>
          <w:sz w:val="20"/>
          <w:szCs w:val="20"/>
        </w:rPr>
        <w:t xml:space="preserve">to stimulate a culture of entrepreneurship at early age through the </w:t>
      </w:r>
      <w:r w:rsidR="00BC5D85" w:rsidRPr="007B0D27">
        <w:rPr>
          <w:color w:val="000000" w:themeColor="text1"/>
          <w:sz w:val="20"/>
          <w:szCs w:val="20"/>
        </w:rPr>
        <w:lastRenderedPageBreak/>
        <w:t xml:space="preserve">educational systems. </w:t>
      </w:r>
      <w:r w:rsidRPr="007B0D27">
        <w:rPr>
          <w:color w:val="000000" w:themeColor="text1"/>
          <w:sz w:val="20"/>
          <w:szCs w:val="20"/>
          <w:lang w:val="en-US"/>
        </w:rPr>
        <w:t>For this purpose,</w:t>
      </w:r>
      <w:r w:rsidR="00BC5D85" w:rsidRPr="007B0D27">
        <w:rPr>
          <w:color w:val="000000" w:themeColor="text1"/>
          <w:sz w:val="20"/>
          <w:szCs w:val="20"/>
        </w:rPr>
        <w:t xml:space="preserve"> higher education institutions should commit to helping students achieve their full potential</w:t>
      </w:r>
      <w:r w:rsidRPr="007B0D27">
        <w:rPr>
          <w:color w:val="000000" w:themeColor="text1"/>
          <w:sz w:val="20"/>
          <w:szCs w:val="20"/>
          <w:lang w:val="en-US"/>
        </w:rPr>
        <w:t>s</w:t>
      </w:r>
      <w:r w:rsidR="00BC5D85" w:rsidRPr="007B0D27">
        <w:rPr>
          <w:color w:val="000000" w:themeColor="text1"/>
          <w:sz w:val="20"/>
          <w:szCs w:val="20"/>
        </w:rPr>
        <w:t xml:space="preserve"> through personal and entrepreneurial development as well as opening new opportunities for future growth through multi-disciplined lens. </w:t>
      </w:r>
      <w:r w:rsidRPr="007B0D27">
        <w:rPr>
          <w:color w:val="000000" w:themeColor="text1"/>
          <w:sz w:val="20"/>
          <w:szCs w:val="20"/>
          <w:lang w:val="en-US"/>
        </w:rPr>
        <w:t>In addition to economic growth,</w:t>
      </w:r>
      <w:r w:rsidR="00BC5D85" w:rsidRPr="007B0D27">
        <w:rPr>
          <w:color w:val="000000" w:themeColor="text1"/>
          <w:sz w:val="20"/>
          <w:szCs w:val="20"/>
        </w:rPr>
        <w:t xml:space="preserve"> entrepreneurial activity is a key driver of employment, innovation and productivity and it is generally assumed to be a vital driver of economic development and transformation through the prevalence of an innovative environment. Indeed, </w:t>
      </w:r>
      <w:r w:rsidR="00BC5D85" w:rsidRPr="007B0D27">
        <w:rPr>
          <w:rFonts w:eastAsiaTheme="minorHAnsi"/>
          <w:color w:val="000000" w:themeColor="text1"/>
          <w:sz w:val="20"/>
          <w:szCs w:val="20"/>
        </w:rPr>
        <w:t xml:space="preserve">entrepreneurship doesn’t only add to </w:t>
      </w:r>
      <w:r w:rsidR="00BC5D85" w:rsidRPr="00B40584">
        <w:rPr>
          <w:rFonts w:eastAsiaTheme="minorHAnsi"/>
          <w:color w:val="000000" w:themeColor="text1"/>
          <w:sz w:val="20"/>
          <w:szCs w:val="20"/>
        </w:rPr>
        <w:t>entrepreneurs themselves, but also adds to the overall economy through job</w:t>
      </w:r>
      <w:r w:rsidR="00D33AD7" w:rsidRPr="00B40584">
        <w:rPr>
          <w:rFonts w:eastAsiaTheme="minorHAnsi"/>
          <w:color w:val="000000" w:themeColor="text1"/>
          <w:sz w:val="20"/>
          <w:szCs w:val="20"/>
          <w:lang w:val="en-US"/>
        </w:rPr>
        <w:t>s</w:t>
      </w:r>
      <w:r w:rsidR="00BC5D85" w:rsidRPr="00B40584">
        <w:rPr>
          <w:rFonts w:eastAsiaTheme="minorHAnsi"/>
          <w:color w:val="000000" w:themeColor="text1"/>
          <w:sz w:val="20"/>
          <w:szCs w:val="20"/>
        </w:rPr>
        <w:t xml:space="preserve"> creation in the market at all levels </w:t>
      </w:r>
      <w:r w:rsidR="005A0974" w:rsidRPr="00B40584">
        <w:rPr>
          <w:rFonts w:eastAsiaTheme="minorHAnsi"/>
          <w:color w:val="000000" w:themeColor="text1"/>
          <w:sz w:val="20"/>
          <w:szCs w:val="20"/>
          <w:lang w:val="en-US"/>
        </w:rPr>
        <w:t>(</w:t>
      </w:r>
      <w:r w:rsidR="001A5ABD" w:rsidRPr="00B40584">
        <w:rPr>
          <w:color w:val="000000" w:themeColor="text1"/>
          <w:sz w:val="20"/>
          <w:szCs w:val="20"/>
        </w:rPr>
        <w:t>Al Saiqal</w:t>
      </w:r>
      <w:r w:rsidR="005A0974" w:rsidRPr="00B40584">
        <w:rPr>
          <w:color w:val="000000" w:themeColor="text1"/>
          <w:sz w:val="20"/>
          <w:szCs w:val="20"/>
        </w:rPr>
        <w:t>,</w:t>
      </w:r>
      <w:r w:rsidR="005A0974" w:rsidRPr="00B40584">
        <w:rPr>
          <w:color w:val="000000" w:themeColor="text1"/>
          <w:sz w:val="20"/>
          <w:szCs w:val="20"/>
          <w:lang w:val="en-US"/>
        </w:rPr>
        <w:t xml:space="preserve"> </w:t>
      </w:r>
      <w:r w:rsidR="005A0974" w:rsidRPr="00B40584">
        <w:rPr>
          <w:color w:val="000000" w:themeColor="text1"/>
          <w:sz w:val="20"/>
          <w:szCs w:val="20"/>
        </w:rPr>
        <w:t>2017</w:t>
      </w:r>
      <w:r w:rsidR="005A0974" w:rsidRPr="00B40584">
        <w:rPr>
          <w:rFonts w:eastAsiaTheme="minorHAnsi"/>
          <w:color w:val="000000" w:themeColor="text1"/>
          <w:sz w:val="20"/>
          <w:szCs w:val="20"/>
          <w:lang w:val="en-US"/>
        </w:rPr>
        <w:t>)</w:t>
      </w:r>
      <w:r w:rsidR="00BC5D85" w:rsidRPr="00B40584">
        <w:rPr>
          <w:rFonts w:eastAsiaTheme="minorHAnsi"/>
          <w:color w:val="000000" w:themeColor="text1"/>
          <w:sz w:val="20"/>
          <w:szCs w:val="20"/>
        </w:rPr>
        <w:t xml:space="preserve">. </w:t>
      </w:r>
      <w:r w:rsidR="00B40584" w:rsidRPr="00B40584">
        <w:rPr>
          <w:rFonts w:eastAsiaTheme="minorHAnsi"/>
          <w:color w:val="000000" w:themeColor="text1"/>
          <w:sz w:val="20"/>
          <w:szCs w:val="20"/>
        </w:rPr>
        <w:t xml:space="preserve">This starts with universities whose role is to provide their students </w:t>
      </w:r>
      <w:r w:rsidR="00BC5D85" w:rsidRPr="00B40584">
        <w:rPr>
          <w:rFonts w:eastAsiaTheme="minorHAnsi"/>
          <w:color w:val="000000" w:themeColor="text1"/>
          <w:sz w:val="20"/>
          <w:szCs w:val="20"/>
        </w:rPr>
        <w:t>with entrepreneurial skills and supply the country with qualified entrepreneurs</w:t>
      </w:r>
      <w:r w:rsidR="00BC5D85" w:rsidRPr="007B0D27">
        <w:rPr>
          <w:rFonts w:eastAsiaTheme="minorHAnsi"/>
          <w:color w:val="000000" w:themeColor="text1"/>
          <w:sz w:val="20"/>
          <w:szCs w:val="20"/>
        </w:rPr>
        <w:t xml:space="preserve"> who are able to create new innovative businesses and contribute to the country</w:t>
      </w:r>
      <w:r w:rsidR="001C26A1" w:rsidRPr="007B0D27">
        <w:rPr>
          <w:rFonts w:eastAsiaTheme="minorHAnsi"/>
          <w:color w:val="000000" w:themeColor="text1"/>
          <w:sz w:val="20"/>
          <w:szCs w:val="20"/>
          <w:lang w:val="en-US"/>
        </w:rPr>
        <w:t>’s</w:t>
      </w:r>
      <w:r w:rsidR="00BC5D85" w:rsidRPr="007B0D27">
        <w:rPr>
          <w:rFonts w:eastAsiaTheme="minorHAnsi"/>
          <w:color w:val="000000" w:themeColor="text1"/>
          <w:sz w:val="20"/>
          <w:szCs w:val="20"/>
        </w:rPr>
        <w:t xml:space="preserve"> econom</w:t>
      </w:r>
      <w:r w:rsidR="001C26A1" w:rsidRPr="007B0D27">
        <w:rPr>
          <w:rFonts w:eastAsiaTheme="minorHAnsi"/>
          <w:color w:val="000000" w:themeColor="text1"/>
          <w:sz w:val="20"/>
          <w:szCs w:val="20"/>
          <w:lang w:val="en-US"/>
        </w:rPr>
        <w:t>ic</w:t>
      </w:r>
      <w:r w:rsidR="00BC5D85" w:rsidRPr="007B0D27">
        <w:rPr>
          <w:rFonts w:eastAsiaTheme="minorHAnsi"/>
          <w:color w:val="000000" w:themeColor="text1"/>
          <w:sz w:val="20"/>
          <w:szCs w:val="20"/>
        </w:rPr>
        <w:t xml:space="preserve"> growth </w:t>
      </w:r>
      <w:r w:rsidR="008C6602">
        <w:rPr>
          <w:rFonts w:eastAsiaTheme="minorHAnsi"/>
          <w:color w:val="000000" w:themeColor="text1"/>
          <w:sz w:val="20"/>
          <w:szCs w:val="20"/>
          <w:lang w:val="en-US"/>
        </w:rPr>
        <w:t>(</w:t>
      </w:r>
      <w:r w:rsidR="00510F59" w:rsidRPr="007B0D27">
        <w:rPr>
          <w:rFonts w:eastAsiaTheme="minorHAnsi"/>
          <w:color w:val="000000" w:themeColor="text1"/>
          <w:sz w:val="20"/>
          <w:szCs w:val="20"/>
          <w:lang w:val="en-US"/>
        </w:rPr>
        <w:t xml:space="preserve">Chrisman </w:t>
      </w:r>
      <w:r w:rsidR="00510F59" w:rsidRPr="00510F59">
        <w:rPr>
          <w:rFonts w:eastAsiaTheme="minorHAnsi"/>
          <w:i/>
          <w:iCs/>
          <w:color w:val="000000" w:themeColor="text1"/>
          <w:sz w:val="20"/>
          <w:szCs w:val="20"/>
          <w:lang w:val="en-US"/>
        </w:rPr>
        <w:t>et al.</w:t>
      </w:r>
      <w:r w:rsidR="00510F59">
        <w:rPr>
          <w:rFonts w:eastAsiaTheme="minorHAnsi"/>
          <w:color w:val="000000" w:themeColor="text1"/>
          <w:sz w:val="20"/>
          <w:szCs w:val="20"/>
          <w:lang w:val="en-US"/>
        </w:rPr>
        <w:t xml:space="preserve">, </w:t>
      </w:r>
      <w:r w:rsidR="00510F59" w:rsidRPr="007B0D27">
        <w:rPr>
          <w:rFonts w:eastAsiaTheme="minorHAnsi"/>
          <w:color w:val="000000" w:themeColor="text1"/>
          <w:sz w:val="20"/>
          <w:szCs w:val="20"/>
          <w:lang w:val="en-US"/>
        </w:rPr>
        <w:t>2012</w:t>
      </w:r>
      <w:r w:rsidR="00510F59">
        <w:rPr>
          <w:rFonts w:eastAsiaTheme="minorHAnsi"/>
          <w:color w:val="000000" w:themeColor="text1"/>
          <w:sz w:val="20"/>
          <w:szCs w:val="20"/>
          <w:lang w:val="en-US"/>
        </w:rPr>
        <w:t xml:space="preserve">; </w:t>
      </w:r>
      <w:r w:rsidR="00510F59" w:rsidRPr="007B0D27">
        <w:rPr>
          <w:color w:val="000000" w:themeColor="text1"/>
          <w:sz w:val="20"/>
          <w:szCs w:val="20"/>
        </w:rPr>
        <w:t>Henderson</w:t>
      </w:r>
      <w:r w:rsidR="00510F59">
        <w:rPr>
          <w:color w:val="000000" w:themeColor="text1"/>
          <w:sz w:val="20"/>
          <w:szCs w:val="20"/>
          <w:lang w:val="en-US"/>
        </w:rPr>
        <w:t>, 2000)</w:t>
      </w:r>
      <w:r w:rsidR="00E468A5">
        <w:rPr>
          <w:rFonts w:eastAsiaTheme="minorHAnsi"/>
          <w:color w:val="000000" w:themeColor="text1"/>
          <w:sz w:val="20"/>
          <w:szCs w:val="20"/>
          <w:lang w:val="en-US"/>
        </w:rPr>
        <w:t>.</w:t>
      </w:r>
    </w:p>
    <w:p w14:paraId="0A436CB9" w14:textId="77777777" w:rsidR="00142A70" w:rsidRPr="00E468A5" w:rsidRDefault="00142A70" w:rsidP="00945985">
      <w:pPr>
        <w:spacing w:line="360" w:lineRule="auto"/>
        <w:rPr>
          <w:rFonts w:eastAsiaTheme="minorHAnsi"/>
          <w:color w:val="000000" w:themeColor="text1"/>
          <w:sz w:val="20"/>
          <w:szCs w:val="20"/>
          <w:lang w:val="en-US"/>
        </w:rPr>
      </w:pPr>
    </w:p>
    <w:p w14:paraId="57AE9FFD" w14:textId="77777777" w:rsidR="00BC5D85" w:rsidRPr="00E468A5" w:rsidRDefault="00BC5D85" w:rsidP="00945985">
      <w:pPr>
        <w:spacing w:line="360" w:lineRule="auto"/>
        <w:rPr>
          <w:color w:val="000000" w:themeColor="text1"/>
          <w:sz w:val="20"/>
          <w:szCs w:val="20"/>
          <w:lang w:val="en-US"/>
        </w:rPr>
      </w:pPr>
      <w:r w:rsidRPr="007B0D27">
        <w:rPr>
          <w:color w:val="000000" w:themeColor="text1"/>
          <w:sz w:val="20"/>
          <w:szCs w:val="20"/>
        </w:rPr>
        <w:t xml:space="preserve">Despite the fact that most universities </w:t>
      </w:r>
      <w:r w:rsidR="00481894" w:rsidRPr="007B0D27">
        <w:rPr>
          <w:color w:val="000000" w:themeColor="text1"/>
          <w:sz w:val="20"/>
          <w:szCs w:val="20"/>
          <w:lang w:val="en-US"/>
        </w:rPr>
        <w:t>are</w:t>
      </w:r>
      <w:r w:rsidR="00481894" w:rsidRPr="007B0D27">
        <w:rPr>
          <w:color w:val="000000" w:themeColor="text1"/>
          <w:sz w:val="20"/>
          <w:szCs w:val="20"/>
        </w:rPr>
        <w:t xml:space="preserve"> </w:t>
      </w:r>
      <w:r w:rsidRPr="007B0D27">
        <w:rPr>
          <w:color w:val="000000" w:themeColor="text1"/>
          <w:sz w:val="20"/>
          <w:szCs w:val="20"/>
        </w:rPr>
        <w:t xml:space="preserve">criticized for not being able to deliver qualified graduates with practical skills </w:t>
      </w:r>
      <w:r w:rsidR="005565FB">
        <w:rPr>
          <w:color w:val="000000" w:themeColor="text1"/>
          <w:sz w:val="20"/>
          <w:szCs w:val="20"/>
          <w:lang w:val="en-US"/>
        </w:rPr>
        <w:t>(</w:t>
      </w:r>
      <w:r w:rsidR="005565FB" w:rsidRPr="007B0D27">
        <w:rPr>
          <w:rFonts w:eastAsiaTheme="minorHAnsi"/>
          <w:color w:val="000000" w:themeColor="text1"/>
          <w:sz w:val="20"/>
          <w:szCs w:val="20"/>
          <w:lang w:val="en-US"/>
        </w:rPr>
        <w:t>Del Arco</w:t>
      </w:r>
      <w:r w:rsidR="005565FB">
        <w:rPr>
          <w:rFonts w:eastAsiaTheme="minorHAnsi"/>
          <w:color w:val="000000" w:themeColor="text1"/>
          <w:sz w:val="20"/>
          <w:szCs w:val="20"/>
          <w:lang w:val="en-US"/>
        </w:rPr>
        <w:t xml:space="preserve"> &amp;</w:t>
      </w:r>
      <w:r w:rsidR="005565FB" w:rsidRPr="007B0D27">
        <w:rPr>
          <w:rFonts w:eastAsiaTheme="minorHAnsi"/>
          <w:color w:val="000000" w:themeColor="text1"/>
          <w:sz w:val="20"/>
          <w:szCs w:val="20"/>
          <w:lang w:val="en-US"/>
        </w:rPr>
        <w:t xml:space="preserve"> Enciso, </w:t>
      </w:r>
      <w:r w:rsidR="005565FB">
        <w:rPr>
          <w:rFonts w:eastAsiaTheme="minorHAnsi"/>
          <w:color w:val="000000" w:themeColor="text1"/>
          <w:sz w:val="20"/>
          <w:szCs w:val="20"/>
          <w:lang w:val="en-US"/>
        </w:rPr>
        <w:t>2011</w:t>
      </w:r>
      <w:r w:rsidR="005565FB">
        <w:rPr>
          <w:color w:val="000000" w:themeColor="text1"/>
          <w:sz w:val="20"/>
          <w:szCs w:val="20"/>
          <w:lang w:val="en-US"/>
        </w:rPr>
        <w:t>)</w:t>
      </w:r>
      <w:r w:rsidRPr="007B0D27">
        <w:rPr>
          <w:color w:val="000000" w:themeColor="text1"/>
          <w:sz w:val="20"/>
          <w:szCs w:val="20"/>
        </w:rPr>
        <w:t xml:space="preserve">, and while </w:t>
      </w:r>
      <w:r w:rsidRPr="007B0D27">
        <w:rPr>
          <w:rFonts w:eastAsiaTheme="minorHAnsi"/>
          <w:color w:val="000000" w:themeColor="text1"/>
          <w:sz w:val="20"/>
          <w:szCs w:val="20"/>
        </w:rPr>
        <w:t xml:space="preserve">most studies agree on the significance of the entrepreneurship education to starting a business, others found that even though the entrepreneurship education </w:t>
      </w:r>
      <w:r w:rsidR="00481894" w:rsidRPr="007B0D27">
        <w:rPr>
          <w:rFonts w:eastAsiaTheme="minorHAnsi"/>
          <w:color w:val="000000" w:themeColor="text1"/>
          <w:sz w:val="20"/>
          <w:szCs w:val="20"/>
          <w:lang w:val="en-US"/>
        </w:rPr>
        <w:t>does not</w:t>
      </w:r>
      <w:r w:rsidR="00481894" w:rsidRPr="007B0D27">
        <w:rPr>
          <w:rFonts w:eastAsiaTheme="minorHAnsi"/>
          <w:color w:val="000000" w:themeColor="text1"/>
          <w:sz w:val="20"/>
          <w:szCs w:val="20"/>
        </w:rPr>
        <w:t xml:space="preserve"> </w:t>
      </w:r>
      <w:r w:rsidRPr="007B0D27">
        <w:rPr>
          <w:rFonts w:eastAsiaTheme="minorHAnsi"/>
          <w:color w:val="000000" w:themeColor="text1"/>
          <w:sz w:val="20"/>
          <w:szCs w:val="20"/>
        </w:rPr>
        <w:t>have a significant impact on business performances, it ha</w:t>
      </w:r>
      <w:r w:rsidR="001C26A1" w:rsidRPr="007B0D27">
        <w:rPr>
          <w:rFonts w:eastAsiaTheme="minorHAnsi"/>
          <w:color w:val="000000" w:themeColor="text1"/>
          <w:sz w:val="20"/>
          <w:szCs w:val="20"/>
          <w:lang w:val="en-US"/>
        </w:rPr>
        <w:t>s</w:t>
      </w:r>
      <w:r w:rsidRPr="007B0D27">
        <w:rPr>
          <w:rFonts w:eastAsiaTheme="minorHAnsi"/>
          <w:color w:val="000000" w:themeColor="text1"/>
          <w:sz w:val="20"/>
          <w:szCs w:val="20"/>
        </w:rPr>
        <w:t xml:space="preserve"> a big impact on graduates’ motivation to start a business</w:t>
      </w:r>
      <w:r w:rsidR="008C6602">
        <w:rPr>
          <w:rFonts w:eastAsiaTheme="minorHAnsi"/>
          <w:color w:val="000000" w:themeColor="text1"/>
          <w:sz w:val="20"/>
          <w:szCs w:val="20"/>
          <w:lang w:val="en-US"/>
        </w:rPr>
        <w:t xml:space="preserve"> (</w:t>
      </w:r>
      <w:r w:rsidR="008C6602" w:rsidRPr="007B0D27">
        <w:rPr>
          <w:color w:val="000000" w:themeColor="text1"/>
          <w:sz w:val="20"/>
          <w:szCs w:val="20"/>
        </w:rPr>
        <w:t>Henderson</w:t>
      </w:r>
      <w:r w:rsidR="008C6602">
        <w:rPr>
          <w:color w:val="000000" w:themeColor="text1"/>
          <w:sz w:val="20"/>
          <w:szCs w:val="20"/>
          <w:lang w:val="en-US"/>
        </w:rPr>
        <w:t>, 2000)</w:t>
      </w:r>
      <w:r w:rsidR="00E468A5">
        <w:rPr>
          <w:rFonts w:eastAsiaTheme="minorHAnsi"/>
          <w:color w:val="000000" w:themeColor="text1"/>
          <w:sz w:val="20"/>
          <w:szCs w:val="20"/>
          <w:lang w:val="en-US"/>
        </w:rPr>
        <w:t>.</w:t>
      </w:r>
    </w:p>
    <w:p w14:paraId="613CA23F" w14:textId="77777777" w:rsidR="00BC5D85" w:rsidRPr="007B0D27" w:rsidRDefault="00BC5D85" w:rsidP="00E806AE">
      <w:pPr>
        <w:autoSpaceDE w:val="0"/>
        <w:autoSpaceDN w:val="0"/>
        <w:adjustRightInd w:val="0"/>
        <w:rPr>
          <w:color w:val="000000" w:themeColor="text1"/>
          <w:sz w:val="20"/>
          <w:szCs w:val="20"/>
        </w:rPr>
      </w:pPr>
    </w:p>
    <w:p w14:paraId="6E2935F5" w14:textId="77777777" w:rsidR="00BC5D85" w:rsidRPr="00B40584" w:rsidRDefault="00BC5D85" w:rsidP="00945985">
      <w:pPr>
        <w:spacing w:line="360" w:lineRule="auto"/>
        <w:rPr>
          <w:color w:val="000000" w:themeColor="text1"/>
          <w:sz w:val="20"/>
          <w:szCs w:val="20"/>
        </w:rPr>
      </w:pPr>
      <w:r w:rsidRPr="007B0D27">
        <w:rPr>
          <w:color w:val="000000" w:themeColor="text1"/>
          <w:sz w:val="20"/>
          <w:szCs w:val="20"/>
        </w:rPr>
        <w:t xml:space="preserve">In the </w:t>
      </w:r>
      <w:r w:rsidR="0032661A">
        <w:rPr>
          <w:color w:val="000000" w:themeColor="text1"/>
          <w:sz w:val="20"/>
          <w:szCs w:val="20"/>
          <w:lang w:val="en-US"/>
        </w:rPr>
        <w:t>Global Entrepreneurship Monitor</w:t>
      </w:r>
      <w:r w:rsidR="0032661A" w:rsidRPr="007B0D27">
        <w:rPr>
          <w:color w:val="000000" w:themeColor="text1"/>
          <w:sz w:val="20"/>
          <w:szCs w:val="20"/>
        </w:rPr>
        <w:t xml:space="preserve"> </w:t>
      </w:r>
      <w:r w:rsidRPr="007B0D27">
        <w:rPr>
          <w:color w:val="000000" w:themeColor="text1"/>
          <w:sz w:val="20"/>
          <w:szCs w:val="20"/>
        </w:rPr>
        <w:t>Report 2019/2020</w:t>
      </w:r>
      <w:r w:rsidR="001C26A1" w:rsidRPr="007B0D27">
        <w:rPr>
          <w:color w:val="000000" w:themeColor="text1"/>
          <w:sz w:val="20"/>
          <w:szCs w:val="20"/>
          <w:lang w:val="en-US"/>
        </w:rPr>
        <w:t xml:space="preserve"> </w:t>
      </w:r>
      <w:r w:rsidR="005565FB">
        <w:rPr>
          <w:color w:val="000000" w:themeColor="text1"/>
          <w:sz w:val="20"/>
          <w:szCs w:val="20"/>
          <w:lang w:val="en-US"/>
        </w:rPr>
        <w:t>(</w:t>
      </w:r>
      <w:r w:rsidR="0032661A">
        <w:rPr>
          <w:color w:val="000000" w:themeColor="text1"/>
          <w:sz w:val="20"/>
          <w:szCs w:val="20"/>
          <w:lang w:val="en-US"/>
        </w:rPr>
        <w:t>GEM, 2020</w:t>
      </w:r>
      <w:r w:rsidR="005565FB">
        <w:rPr>
          <w:color w:val="000000" w:themeColor="text1"/>
          <w:sz w:val="20"/>
          <w:szCs w:val="20"/>
          <w:lang w:val="en-US"/>
        </w:rPr>
        <w:t>)</w:t>
      </w:r>
      <w:r w:rsidRPr="007B0D27">
        <w:rPr>
          <w:color w:val="000000" w:themeColor="text1"/>
          <w:sz w:val="20"/>
          <w:szCs w:val="20"/>
        </w:rPr>
        <w:t xml:space="preserve">, it was stated that firms are increasingly valuing entrepreneurship skills among employees. In the United Arab Emirates (UAE), </w:t>
      </w:r>
      <w:r w:rsidR="001C26A1" w:rsidRPr="007B0D27">
        <w:rPr>
          <w:color w:val="000000" w:themeColor="text1"/>
          <w:sz w:val="20"/>
          <w:szCs w:val="20"/>
          <w:lang w:val="en-US"/>
        </w:rPr>
        <w:t xml:space="preserve">the </w:t>
      </w:r>
      <w:r w:rsidRPr="007B0D27">
        <w:rPr>
          <w:color w:val="000000" w:themeColor="text1"/>
          <w:sz w:val="20"/>
          <w:szCs w:val="20"/>
        </w:rPr>
        <w:t xml:space="preserve">United Kingdom and Australia, more than 8% of employed adults are involved in entrepreneurial activities, such as developing new goods or services, as part of their employment, compared to less than 1% in 16 of the 50 economies. Moreover, </w:t>
      </w:r>
      <w:r w:rsidRPr="007B0D27">
        <w:rPr>
          <w:rFonts w:eastAsiaTheme="minorHAnsi"/>
          <w:color w:val="000000" w:themeColor="text1"/>
          <w:sz w:val="20"/>
          <w:szCs w:val="20"/>
        </w:rPr>
        <w:t xml:space="preserve">13 economies have 5% or more of adults starting or running a new business and expecting to employ an extra six or more people </w:t>
      </w:r>
      <w:r w:rsidR="001C26A1" w:rsidRPr="007B0D27">
        <w:rPr>
          <w:rFonts w:eastAsia="Calibri"/>
          <w:color w:val="000000" w:themeColor="text1"/>
          <w:sz w:val="20"/>
          <w:szCs w:val="20"/>
          <w:lang w:val="en-US"/>
        </w:rPr>
        <w:t>within the next five years</w:t>
      </w:r>
      <w:r w:rsidRPr="007B0D27">
        <w:rPr>
          <w:rFonts w:eastAsiaTheme="minorHAnsi"/>
          <w:color w:val="000000" w:themeColor="text1"/>
          <w:sz w:val="20"/>
          <w:szCs w:val="20"/>
        </w:rPr>
        <w:t xml:space="preserve">, including two with over 10% in this position (Chile with 13% and the UAE with 11%). </w:t>
      </w:r>
      <w:r w:rsidRPr="007B0D27">
        <w:rPr>
          <w:color w:val="000000" w:themeColor="text1"/>
          <w:sz w:val="20"/>
          <w:szCs w:val="20"/>
        </w:rPr>
        <w:t xml:space="preserve">Furthermore, the intention for starting a business was relatively high among the innovation driven economies: on average, about 39% of adults want to start a business in the next 3 years in the UAE. The GEM report also </w:t>
      </w:r>
      <w:r w:rsidR="00F64BCB" w:rsidRPr="007B0D27">
        <w:rPr>
          <w:rFonts w:eastAsia="Calibri"/>
          <w:color w:val="000000" w:themeColor="text1"/>
          <w:sz w:val="20"/>
          <w:szCs w:val="20"/>
          <w:lang w:val="en-US"/>
        </w:rPr>
        <w:t>indicate</w:t>
      </w:r>
      <w:r w:rsidR="00F64BCB">
        <w:rPr>
          <w:rFonts w:eastAsia="Calibri"/>
          <w:color w:val="000000" w:themeColor="text1"/>
          <w:sz w:val="20"/>
          <w:szCs w:val="20"/>
          <w:lang w:val="en-US"/>
        </w:rPr>
        <w:t>d</w:t>
      </w:r>
      <w:r w:rsidR="00F64BCB" w:rsidRPr="007B0D27">
        <w:rPr>
          <w:rFonts w:eastAsia="Calibri"/>
          <w:color w:val="000000" w:themeColor="text1"/>
          <w:sz w:val="20"/>
          <w:szCs w:val="20"/>
          <w:lang w:val="en-US"/>
        </w:rPr>
        <w:t xml:space="preserve"> </w:t>
      </w:r>
      <w:r w:rsidR="001C26A1" w:rsidRPr="007B0D27">
        <w:rPr>
          <w:rFonts w:eastAsia="Calibri"/>
          <w:color w:val="000000" w:themeColor="text1"/>
          <w:sz w:val="20"/>
          <w:szCs w:val="20"/>
          <w:lang w:val="en-US"/>
        </w:rPr>
        <w:t xml:space="preserve">that while 71% of adults consider it is easy to start a business in the UAE, only 13.7% have </w:t>
      </w:r>
      <w:r w:rsidR="001C26A1" w:rsidRPr="00B40584">
        <w:rPr>
          <w:rFonts w:eastAsia="Calibri"/>
          <w:color w:val="000000" w:themeColor="text1"/>
          <w:sz w:val="20"/>
          <w:szCs w:val="20"/>
          <w:lang w:val="en-US"/>
        </w:rPr>
        <w:t>entrepreneurial intentions and 35.1% declared facing the fear</w:t>
      </w:r>
      <w:r w:rsidR="001C26A1" w:rsidRPr="00B40584">
        <w:rPr>
          <w:rFonts w:eastAsiaTheme="minorHAnsi"/>
          <w:color w:val="000000" w:themeColor="text1"/>
          <w:sz w:val="20"/>
          <w:szCs w:val="20"/>
        </w:rPr>
        <w:t xml:space="preserve"> </w:t>
      </w:r>
      <w:r w:rsidRPr="00B40584">
        <w:rPr>
          <w:rFonts w:eastAsiaTheme="minorHAnsi"/>
          <w:color w:val="000000" w:themeColor="text1"/>
          <w:sz w:val="20"/>
          <w:szCs w:val="20"/>
        </w:rPr>
        <w:t xml:space="preserve">of failure if they had the opportunity to start a business. </w:t>
      </w:r>
    </w:p>
    <w:p w14:paraId="3E07E77F" w14:textId="77777777" w:rsidR="00990D1B" w:rsidRPr="00B40584" w:rsidRDefault="00990D1B" w:rsidP="00E806AE">
      <w:pPr>
        <w:pStyle w:val="BodyText"/>
        <w:rPr>
          <w:color w:val="000000" w:themeColor="text1"/>
        </w:rPr>
      </w:pPr>
    </w:p>
    <w:p w14:paraId="5048D7C4" w14:textId="77777777" w:rsidR="00B40584" w:rsidRPr="00B40584" w:rsidRDefault="007A3E7A" w:rsidP="00945985">
      <w:pPr>
        <w:spacing w:line="360" w:lineRule="auto"/>
        <w:rPr>
          <w:color w:val="000000" w:themeColor="text1"/>
          <w:sz w:val="20"/>
          <w:szCs w:val="20"/>
        </w:rPr>
      </w:pPr>
      <w:r w:rsidRPr="00B40584">
        <w:rPr>
          <w:color w:val="000000" w:themeColor="text1"/>
          <w:sz w:val="20"/>
          <w:szCs w:val="20"/>
          <w:lang w:val="en-US"/>
        </w:rPr>
        <w:t xml:space="preserve">The National </w:t>
      </w:r>
      <w:r w:rsidR="00B40584" w:rsidRPr="00B40584">
        <w:rPr>
          <w:color w:val="000000" w:themeColor="text1"/>
          <w:sz w:val="20"/>
          <w:szCs w:val="20"/>
          <w:lang w:val="en-US"/>
        </w:rPr>
        <w:t xml:space="preserve">Agenda of the UAE aims for the country </w:t>
      </w:r>
      <w:r w:rsidRPr="00B40584">
        <w:rPr>
          <w:color w:val="000000" w:themeColor="text1"/>
          <w:sz w:val="20"/>
          <w:szCs w:val="20"/>
          <w:lang w:val="en-US"/>
        </w:rPr>
        <w:t xml:space="preserve">to be among the best in the world in entrepreneurship as </w:t>
      </w:r>
      <w:r w:rsidR="00F64BCB">
        <w:rPr>
          <w:color w:val="000000" w:themeColor="text1"/>
          <w:sz w:val="20"/>
          <w:szCs w:val="20"/>
          <w:lang w:val="en-US"/>
        </w:rPr>
        <w:t>it</w:t>
      </w:r>
      <w:r w:rsidR="00F64BCB" w:rsidRPr="00B40584">
        <w:rPr>
          <w:color w:val="000000" w:themeColor="text1"/>
          <w:sz w:val="20"/>
          <w:szCs w:val="20"/>
          <w:lang w:val="en-US"/>
        </w:rPr>
        <w:t xml:space="preserve"> </w:t>
      </w:r>
      <w:r w:rsidRPr="00B40584">
        <w:rPr>
          <w:color w:val="000000" w:themeColor="text1"/>
          <w:sz w:val="20"/>
          <w:szCs w:val="20"/>
          <w:lang w:val="en-US"/>
        </w:rPr>
        <w:t xml:space="preserve">plays a key role in unlocking the potential of nationals and enables them to be a driving force of the UAE’s economic development through small and medium enterprises in the private sector. Furthermore, the </w:t>
      </w:r>
      <w:r w:rsidR="001C26A1" w:rsidRPr="00B40584">
        <w:rPr>
          <w:color w:val="000000" w:themeColor="text1"/>
          <w:sz w:val="20"/>
          <w:szCs w:val="20"/>
          <w:lang w:val="en-US"/>
        </w:rPr>
        <w:t>National A</w:t>
      </w:r>
      <w:r w:rsidRPr="00B40584">
        <w:rPr>
          <w:color w:val="000000" w:themeColor="text1"/>
          <w:sz w:val="20"/>
          <w:szCs w:val="20"/>
          <w:lang w:val="en-US"/>
        </w:rPr>
        <w:t xml:space="preserve">genda strives to instill an entrepreneurial culture in schools and universities to foster generations endowed with leadership, creativity, responsibility and ambition. This will allow the UAE to be among the best in the world in </w:t>
      </w:r>
      <w:r w:rsidR="00042293" w:rsidRPr="00B40584">
        <w:rPr>
          <w:color w:val="000000" w:themeColor="text1"/>
          <w:sz w:val="20"/>
          <w:szCs w:val="20"/>
          <w:lang w:val="en-US"/>
        </w:rPr>
        <w:t xml:space="preserve">the </w:t>
      </w:r>
      <w:r w:rsidRPr="00B40584">
        <w:rPr>
          <w:color w:val="000000" w:themeColor="text1"/>
          <w:sz w:val="20"/>
          <w:szCs w:val="20"/>
          <w:lang w:val="en-US"/>
        </w:rPr>
        <w:t>ease of doing business, innovation, entrepreneurship and R&amp;D indicators.</w:t>
      </w:r>
      <w:r w:rsidR="006206A9" w:rsidRPr="00B40584">
        <w:rPr>
          <w:color w:val="000000" w:themeColor="text1"/>
          <w:sz w:val="20"/>
          <w:szCs w:val="20"/>
          <w:lang w:val="en-US"/>
        </w:rPr>
        <w:t xml:space="preserve"> </w:t>
      </w:r>
      <w:r w:rsidR="00B40584" w:rsidRPr="00B40584">
        <w:rPr>
          <w:color w:val="000000" w:themeColor="text1"/>
          <w:sz w:val="20"/>
          <w:szCs w:val="20"/>
          <w:lang w:val="en-US"/>
        </w:rPr>
        <w:t>Thus</w:t>
      </w:r>
      <w:r w:rsidR="00B40584" w:rsidRPr="00B40584">
        <w:rPr>
          <w:color w:val="000000" w:themeColor="text1"/>
          <w:sz w:val="20"/>
          <w:szCs w:val="20"/>
        </w:rPr>
        <w:t>, entrepreneurship is now regarded as an important element to be integrated in the curriculum offered by higher education institutions in the UAE, making it an ideal context for studying Entrepreneurial attitudes.</w:t>
      </w:r>
    </w:p>
    <w:p w14:paraId="158A51DF" w14:textId="77777777" w:rsidR="002C2CD7" w:rsidRPr="00B40584" w:rsidRDefault="002C2CD7" w:rsidP="00B40584">
      <w:pPr>
        <w:rPr>
          <w:color w:val="000000" w:themeColor="text1"/>
          <w:sz w:val="20"/>
          <w:szCs w:val="20"/>
        </w:rPr>
      </w:pPr>
    </w:p>
    <w:p w14:paraId="76739F6A" w14:textId="77777777" w:rsidR="00042293" w:rsidRPr="007B0D27" w:rsidRDefault="00042293" w:rsidP="00945985">
      <w:pPr>
        <w:spacing w:line="360" w:lineRule="auto"/>
        <w:rPr>
          <w:color w:val="000000" w:themeColor="text1"/>
          <w:sz w:val="20"/>
          <w:szCs w:val="20"/>
        </w:rPr>
      </w:pPr>
      <w:r w:rsidRPr="00B40584">
        <w:rPr>
          <w:color w:val="000000" w:themeColor="text1"/>
          <w:sz w:val="20"/>
          <w:szCs w:val="20"/>
        </w:rPr>
        <w:t xml:space="preserve">Entrepreneurial attitudes refer to the extent to which students think there are good opportunities for starting a business, or the degree to which they attach high status to entrepreneurs. Measuring entrepreneurial attitudes is </w:t>
      </w:r>
      <w:r w:rsidRPr="00B40584">
        <w:rPr>
          <w:color w:val="000000" w:themeColor="text1"/>
          <w:sz w:val="20"/>
          <w:szCs w:val="20"/>
        </w:rPr>
        <w:lastRenderedPageBreak/>
        <w:t>important because they express the general feelings towards entrepreneurs and entrepreneurship. Other relevant</w:t>
      </w:r>
      <w:r w:rsidRPr="007B0D27">
        <w:rPr>
          <w:color w:val="000000" w:themeColor="text1"/>
          <w:sz w:val="20"/>
          <w:szCs w:val="20"/>
        </w:rPr>
        <w:t xml:space="preserve"> attitudes may include the level of risk that individuals might be willing to bear and individuals perception of their own skills, knowledge and experience in business creation. </w:t>
      </w:r>
      <w:r w:rsidR="00E91A0C" w:rsidRPr="007B0D27">
        <w:rPr>
          <w:color w:val="000000" w:themeColor="text1"/>
          <w:sz w:val="20"/>
          <w:szCs w:val="20"/>
          <w:lang w:val="en-US"/>
        </w:rPr>
        <w:t>Since</w:t>
      </w:r>
      <w:r w:rsidRPr="007B0D27">
        <w:rPr>
          <w:color w:val="000000" w:themeColor="text1"/>
          <w:sz w:val="20"/>
          <w:szCs w:val="20"/>
        </w:rPr>
        <w:t xml:space="preserve"> entrepreneurial attitudes can influence entrepreneurial activity, they can be influenced as well by entrepreneurial activity.</w:t>
      </w:r>
    </w:p>
    <w:p w14:paraId="4CB7A9AE" w14:textId="77777777" w:rsidR="00042293" w:rsidRPr="007B0D27" w:rsidRDefault="00042293" w:rsidP="00E806AE">
      <w:pPr>
        <w:rPr>
          <w:color w:val="000000" w:themeColor="text1"/>
          <w:sz w:val="20"/>
          <w:szCs w:val="20"/>
        </w:rPr>
      </w:pPr>
    </w:p>
    <w:p w14:paraId="3CF561EF" w14:textId="77777777" w:rsidR="00BC5D85" w:rsidRPr="007B0D27" w:rsidRDefault="00BC5D85" w:rsidP="00945985">
      <w:pPr>
        <w:spacing w:line="360" w:lineRule="auto"/>
        <w:rPr>
          <w:color w:val="000000" w:themeColor="text1"/>
          <w:sz w:val="20"/>
          <w:szCs w:val="20"/>
        </w:rPr>
      </w:pPr>
      <w:r w:rsidRPr="007B0D27">
        <w:rPr>
          <w:color w:val="000000" w:themeColor="text1"/>
          <w:sz w:val="20"/>
          <w:szCs w:val="20"/>
        </w:rPr>
        <w:t xml:space="preserve">Although the entrepreneurial attitudes and intentions are not new phenomena, they have always been studied using the generic entrepreneurial intention models </w:t>
      </w:r>
      <w:r w:rsidR="002006FE">
        <w:rPr>
          <w:color w:val="000000" w:themeColor="text1"/>
          <w:sz w:val="20"/>
          <w:szCs w:val="20"/>
          <w:lang w:val="en-US"/>
        </w:rPr>
        <w:t>(</w:t>
      </w:r>
      <w:r w:rsidR="002006FE" w:rsidRPr="006A35B2">
        <w:rPr>
          <w:color w:val="000000" w:themeColor="text1"/>
          <w:sz w:val="20"/>
          <w:szCs w:val="20"/>
        </w:rPr>
        <w:t>Aljuwaiber, 2020</w:t>
      </w:r>
      <w:r w:rsidR="002006FE">
        <w:rPr>
          <w:color w:val="000000" w:themeColor="text1"/>
          <w:sz w:val="20"/>
          <w:szCs w:val="20"/>
          <w:lang w:val="en-US"/>
        </w:rPr>
        <w:t>)</w:t>
      </w:r>
      <w:r w:rsidRPr="007B0D27">
        <w:rPr>
          <w:color w:val="000000" w:themeColor="text1"/>
          <w:sz w:val="20"/>
          <w:szCs w:val="20"/>
        </w:rPr>
        <w:t xml:space="preserve">. We propose in this paper to use Bayesian </w:t>
      </w:r>
      <w:r w:rsidR="00B40584">
        <w:rPr>
          <w:color w:val="000000" w:themeColor="text1"/>
          <w:sz w:val="20"/>
          <w:szCs w:val="20"/>
          <w:lang w:val="en-US"/>
        </w:rPr>
        <w:t>N</w:t>
      </w:r>
      <w:r w:rsidRPr="007B0D27">
        <w:rPr>
          <w:color w:val="000000" w:themeColor="text1"/>
          <w:sz w:val="20"/>
          <w:szCs w:val="20"/>
        </w:rPr>
        <w:t xml:space="preserve">etworks (BNs) as a relatively new technique that </w:t>
      </w:r>
      <w:r w:rsidR="00865FFC" w:rsidRPr="007B0D27">
        <w:rPr>
          <w:color w:val="000000" w:themeColor="text1"/>
          <w:sz w:val="20"/>
          <w:szCs w:val="20"/>
          <w:lang w:val="en-US"/>
        </w:rPr>
        <w:t>can</w:t>
      </w:r>
      <w:r w:rsidR="00865FFC" w:rsidRPr="007B0D27">
        <w:rPr>
          <w:color w:val="000000" w:themeColor="text1"/>
          <w:sz w:val="20"/>
          <w:szCs w:val="20"/>
        </w:rPr>
        <w:t xml:space="preserve"> </w:t>
      </w:r>
      <w:r w:rsidRPr="007B0D27">
        <w:rPr>
          <w:color w:val="000000" w:themeColor="text1"/>
          <w:sz w:val="20"/>
          <w:szCs w:val="20"/>
        </w:rPr>
        <w:t xml:space="preserve">model entrepreneurial intentions and attitudes, that provides some advantages compared to classical methods. </w:t>
      </w:r>
    </w:p>
    <w:p w14:paraId="2CBAF2FB" w14:textId="77777777" w:rsidR="00865FFC" w:rsidRPr="007B0D27" w:rsidRDefault="00BC5D85" w:rsidP="00945985">
      <w:pPr>
        <w:spacing w:line="360" w:lineRule="auto"/>
        <w:rPr>
          <w:rFonts w:eastAsiaTheme="minorHAnsi"/>
          <w:color w:val="000000" w:themeColor="text1"/>
          <w:sz w:val="20"/>
          <w:szCs w:val="20"/>
        </w:rPr>
      </w:pPr>
      <w:r w:rsidRPr="007B0D27">
        <w:rPr>
          <w:color w:val="000000" w:themeColor="text1"/>
          <w:sz w:val="20"/>
          <w:szCs w:val="20"/>
        </w:rPr>
        <w:t>BNs are a set of statistical methods used to model problems, extract information, and make decisions. They are a formalism of probabilistic reasoning increasingly used in several fields such as industry, health, finance and image processing. We will use BNs to model relationships among the different factors involved in this study.</w:t>
      </w:r>
    </w:p>
    <w:p w14:paraId="1B0842E7" w14:textId="77777777" w:rsidR="00A21193" w:rsidRPr="007B0D27" w:rsidRDefault="00A21193" w:rsidP="00E806AE">
      <w:pPr>
        <w:rPr>
          <w:color w:val="000000" w:themeColor="text1"/>
          <w:sz w:val="20"/>
          <w:szCs w:val="20"/>
          <w:lang w:val="en-US"/>
        </w:rPr>
      </w:pPr>
    </w:p>
    <w:p w14:paraId="26FB68D8" w14:textId="77777777" w:rsidR="00865FFC" w:rsidRPr="007B0D27" w:rsidRDefault="00865FFC" w:rsidP="00E806AE">
      <w:pPr>
        <w:rPr>
          <w:color w:val="000000" w:themeColor="text1"/>
          <w:sz w:val="20"/>
          <w:szCs w:val="20"/>
          <w:lang w:val="en-US"/>
        </w:rPr>
      </w:pPr>
    </w:p>
    <w:p w14:paraId="15F1E08B" w14:textId="77777777" w:rsidR="00A4696D" w:rsidRPr="00945985" w:rsidRDefault="00C82720" w:rsidP="00E806AE">
      <w:pPr>
        <w:rPr>
          <w:b/>
          <w:bCs/>
          <w:color w:val="000000" w:themeColor="text1"/>
          <w:sz w:val="20"/>
          <w:szCs w:val="20"/>
          <w:lang w:val="en-US"/>
        </w:rPr>
      </w:pPr>
      <w:r w:rsidRPr="00945985">
        <w:rPr>
          <w:b/>
          <w:bCs/>
          <w:color w:val="000000" w:themeColor="text1"/>
          <w:sz w:val="20"/>
          <w:szCs w:val="20"/>
          <w:lang w:val="en-US"/>
        </w:rPr>
        <w:t xml:space="preserve">Literature </w:t>
      </w:r>
      <w:r w:rsidR="00B40584" w:rsidRPr="00945985">
        <w:rPr>
          <w:b/>
          <w:bCs/>
          <w:color w:val="000000" w:themeColor="text1"/>
          <w:sz w:val="20"/>
          <w:szCs w:val="20"/>
          <w:lang w:val="en-US"/>
        </w:rPr>
        <w:t>R</w:t>
      </w:r>
      <w:r w:rsidRPr="00945985">
        <w:rPr>
          <w:b/>
          <w:bCs/>
          <w:color w:val="000000" w:themeColor="text1"/>
          <w:sz w:val="20"/>
          <w:szCs w:val="20"/>
          <w:lang w:val="en-US"/>
        </w:rPr>
        <w:t>eview</w:t>
      </w:r>
    </w:p>
    <w:p w14:paraId="7B3FDF34" w14:textId="77777777" w:rsidR="00142A70" w:rsidRDefault="00142A70" w:rsidP="00142A70">
      <w:pPr>
        <w:spacing w:line="360" w:lineRule="auto"/>
        <w:rPr>
          <w:rFonts w:eastAsiaTheme="minorHAnsi"/>
          <w:color w:val="000000" w:themeColor="text1"/>
          <w:sz w:val="20"/>
          <w:szCs w:val="20"/>
        </w:rPr>
      </w:pPr>
    </w:p>
    <w:p w14:paraId="5C62BC42" w14:textId="77777777" w:rsidR="00BC5D85" w:rsidRDefault="00BC5D85" w:rsidP="00142A70">
      <w:pPr>
        <w:spacing w:line="360" w:lineRule="auto"/>
        <w:rPr>
          <w:color w:val="000000" w:themeColor="text1"/>
          <w:sz w:val="20"/>
          <w:szCs w:val="20"/>
        </w:rPr>
      </w:pPr>
      <w:r w:rsidRPr="007B0D27">
        <w:rPr>
          <w:rFonts w:eastAsiaTheme="minorHAnsi"/>
          <w:color w:val="000000" w:themeColor="text1"/>
          <w:sz w:val="20"/>
          <w:szCs w:val="20"/>
        </w:rPr>
        <w:t>Attitudes toward</w:t>
      </w:r>
      <w:r w:rsidR="00E91A0C" w:rsidRPr="007B0D27">
        <w:rPr>
          <w:rFonts w:eastAsiaTheme="minorHAnsi"/>
          <w:color w:val="000000" w:themeColor="text1"/>
          <w:sz w:val="20"/>
          <w:szCs w:val="20"/>
        </w:rPr>
        <w:t>s</w:t>
      </w:r>
      <w:r w:rsidRPr="007B0D27">
        <w:rPr>
          <w:rFonts w:eastAsiaTheme="minorHAnsi"/>
          <w:color w:val="000000" w:themeColor="text1"/>
          <w:sz w:val="20"/>
          <w:szCs w:val="20"/>
        </w:rPr>
        <w:t xml:space="preserve"> </w:t>
      </w:r>
      <w:r w:rsidRPr="00945985">
        <w:rPr>
          <w:color w:val="000000" w:themeColor="text1"/>
          <w:sz w:val="20"/>
          <w:szCs w:val="20"/>
        </w:rPr>
        <w:t>entrepreneurship</w:t>
      </w:r>
      <w:r w:rsidRPr="007B0D27">
        <w:rPr>
          <w:rFonts w:eastAsiaTheme="minorHAnsi"/>
          <w:color w:val="000000" w:themeColor="text1"/>
          <w:sz w:val="20"/>
          <w:szCs w:val="20"/>
        </w:rPr>
        <w:t xml:space="preserve"> has become an important factor in not only describing but also explaining entrepreneurial behavior in recent entrepreneurship research. </w:t>
      </w:r>
      <w:r w:rsidRPr="007B0D27">
        <w:rPr>
          <w:color w:val="000000" w:themeColor="text1"/>
          <w:sz w:val="20"/>
          <w:szCs w:val="20"/>
        </w:rPr>
        <w:t xml:space="preserve">There are several models that were developed to </w:t>
      </w:r>
      <w:r w:rsidR="00B40584">
        <w:rPr>
          <w:color w:val="000000" w:themeColor="text1"/>
          <w:sz w:val="20"/>
          <w:szCs w:val="20"/>
        </w:rPr>
        <w:t>study</w:t>
      </w:r>
      <w:r w:rsidRPr="007B0D27">
        <w:rPr>
          <w:color w:val="000000" w:themeColor="text1"/>
          <w:sz w:val="20"/>
          <w:szCs w:val="20"/>
        </w:rPr>
        <w:t xml:space="preserve"> entrepreneurial attitudes</w:t>
      </w:r>
      <w:r w:rsidR="00E91A0C" w:rsidRPr="007B0D27">
        <w:rPr>
          <w:color w:val="000000" w:themeColor="text1"/>
          <w:sz w:val="20"/>
          <w:szCs w:val="20"/>
        </w:rPr>
        <w:t>.</w:t>
      </w:r>
      <w:r w:rsidRPr="007B0D27">
        <w:rPr>
          <w:color w:val="000000" w:themeColor="text1"/>
          <w:sz w:val="20"/>
          <w:szCs w:val="20"/>
        </w:rPr>
        <w:t xml:space="preserve"> </w:t>
      </w:r>
      <w:r w:rsidR="00E91A0C" w:rsidRPr="007B0D27">
        <w:rPr>
          <w:color w:val="000000" w:themeColor="text1"/>
          <w:sz w:val="20"/>
          <w:szCs w:val="20"/>
        </w:rPr>
        <w:t>O</w:t>
      </w:r>
      <w:r w:rsidRPr="007B0D27">
        <w:rPr>
          <w:color w:val="000000" w:themeColor="text1"/>
          <w:sz w:val="20"/>
          <w:szCs w:val="20"/>
        </w:rPr>
        <w:t>ne of the first models that takes into consideration desirability and feasibility was introduced in</w:t>
      </w:r>
      <w:r w:rsidR="002006FE">
        <w:rPr>
          <w:color w:val="000000" w:themeColor="text1"/>
          <w:sz w:val="20"/>
          <w:szCs w:val="20"/>
        </w:rPr>
        <w:t xml:space="preserve"> (</w:t>
      </w:r>
      <w:r w:rsidR="002006FE" w:rsidRPr="007B0D27">
        <w:rPr>
          <w:rFonts w:eastAsiaTheme="minorHAnsi"/>
          <w:color w:val="000000" w:themeColor="text1"/>
          <w:sz w:val="20"/>
          <w:szCs w:val="20"/>
        </w:rPr>
        <w:t>Shapero &amp; Sokol,</w:t>
      </w:r>
      <w:r w:rsidR="002006FE">
        <w:rPr>
          <w:rFonts w:eastAsiaTheme="minorHAnsi"/>
          <w:color w:val="000000" w:themeColor="text1"/>
          <w:sz w:val="20"/>
          <w:szCs w:val="20"/>
        </w:rPr>
        <w:t xml:space="preserve"> </w:t>
      </w:r>
      <w:r w:rsidR="002006FE" w:rsidRPr="007B0D27">
        <w:rPr>
          <w:rFonts w:eastAsiaTheme="minorHAnsi"/>
          <w:color w:val="000000" w:themeColor="text1"/>
          <w:sz w:val="20"/>
          <w:szCs w:val="20"/>
        </w:rPr>
        <w:t>1982</w:t>
      </w:r>
      <w:r w:rsidR="002006FE">
        <w:rPr>
          <w:color w:val="000000" w:themeColor="text1"/>
          <w:sz w:val="20"/>
          <w:szCs w:val="20"/>
        </w:rPr>
        <w:t>)</w:t>
      </w:r>
      <w:r w:rsidRPr="007B0D27">
        <w:rPr>
          <w:color w:val="000000" w:themeColor="text1"/>
          <w:sz w:val="20"/>
          <w:szCs w:val="20"/>
        </w:rPr>
        <w:t xml:space="preserve">. This model </w:t>
      </w:r>
      <w:r w:rsidRPr="007B0D27">
        <w:rPr>
          <w:rFonts w:eastAsiaTheme="minorHAnsi"/>
          <w:color w:val="000000" w:themeColor="text1"/>
          <w:sz w:val="20"/>
          <w:szCs w:val="20"/>
        </w:rPr>
        <w:t xml:space="preserve">argues that </w:t>
      </w:r>
      <w:r w:rsidR="00B40584" w:rsidRPr="00D831A8">
        <w:rPr>
          <w:rFonts w:eastAsiaTheme="minorHAnsi"/>
          <w:color w:val="000000" w:themeColor="text1"/>
          <w:sz w:val="20"/>
          <w:szCs w:val="20"/>
        </w:rPr>
        <w:t>E</w:t>
      </w:r>
      <w:r w:rsidRPr="00D831A8">
        <w:rPr>
          <w:rFonts w:eastAsiaTheme="minorHAnsi"/>
          <w:color w:val="000000" w:themeColor="text1"/>
          <w:sz w:val="20"/>
          <w:szCs w:val="20"/>
        </w:rPr>
        <w:t xml:space="preserve">ntrepreneurial </w:t>
      </w:r>
      <w:r w:rsidR="00B40584" w:rsidRPr="00D831A8">
        <w:rPr>
          <w:rFonts w:eastAsiaTheme="minorHAnsi"/>
          <w:color w:val="000000" w:themeColor="text1"/>
          <w:sz w:val="20"/>
          <w:szCs w:val="20"/>
        </w:rPr>
        <w:t>I</w:t>
      </w:r>
      <w:r w:rsidRPr="00D831A8">
        <w:rPr>
          <w:rFonts w:eastAsiaTheme="minorHAnsi"/>
          <w:color w:val="000000" w:themeColor="text1"/>
          <w:sz w:val="20"/>
          <w:szCs w:val="20"/>
        </w:rPr>
        <w:t>ntentions</w:t>
      </w:r>
      <w:r w:rsidRPr="007B0D27">
        <w:rPr>
          <w:rFonts w:eastAsiaTheme="minorHAnsi"/>
          <w:color w:val="000000" w:themeColor="text1"/>
          <w:sz w:val="20"/>
          <w:szCs w:val="20"/>
        </w:rPr>
        <w:t xml:space="preserve"> variable depends on perceptions of desirability, feasibility, and propensity to act</w:t>
      </w:r>
      <w:r w:rsidR="00410BCA" w:rsidRPr="007B0D27">
        <w:rPr>
          <w:rFonts w:eastAsiaTheme="minorHAnsi"/>
          <w:color w:val="000000" w:themeColor="text1"/>
          <w:sz w:val="20"/>
          <w:szCs w:val="20"/>
        </w:rPr>
        <w:t>.</w:t>
      </w:r>
      <w:r w:rsidR="00A24EDD">
        <w:rPr>
          <w:rFonts w:eastAsiaTheme="minorHAnsi"/>
          <w:color w:val="000000" w:themeColor="text1"/>
          <w:sz w:val="20"/>
          <w:szCs w:val="20"/>
        </w:rPr>
        <w:t xml:space="preserve"> </w:t>
      </w:r>
      <w:r w:rsidR="00410BCA" w:rsidRPr="007B0D27">
        <w:rPr>
          <w:rFonts w:eastAsiaTheme="minorHAnsi"/>
          <w:color w:val="000000" w:themeColor="text1"/>
          <w:sz w:val="20"/>
          <w:szCs w:val="20"/>
        </w:rPr>
        <w:t xml:space="preserve">It </w:t>
      </w:r>
      <w:r w:rsidRPr="007B0D27">
        <w:rPr>
          <w:rFonts w:eastAsiaTheme="minorHAnsi"/>
          <w:color w:val="000000" w:themeColor="text1"/>
          <w:sz w:val="20"/>
          <w:szCs w:val="20"/>
        </w:rPr>
        <w:t xml:space="preserve">was later </w:t>
      </w:r>
      <w:r w:rsidRPr="007B0D27">
        <w:rPr>
          <w:color w:val="000000" w:themeColor="text1"/>
          <w:sz w:val="20"/>
          <w:szCs w:val="20"/>
        </w:rPr>
        <w:t>updated in</w:t>
      </w:r>
      <w:r w:rsidR="002006FE">
        <w:rPr>
          <w:color w:val="000000" w:themeColor="text1"/>
          <w:sz w:val="20"/>
          <w:szCs w:val="20"/>
        </w:rPr>
        <w:t xml:space="preserve"> (</w:t>
      </w:r>
      <w:r w:rsidR="002006FE" w:rsidRPr="007B0D27">
        <w:rPr>
          <w:color w:val="000000" w:themeColor="text1"/>
          <w:sz w:val="20"/>
          <w:szCs w:val="20"/>
        </w:rPr>
        <w:t>McMullen</w:t>
      </w:r>
      <w:r w:rsidR="002006FE">
        <w:rPr>
          <w:color w:val="000000" w:themeColor="text1"/>
          <w:sz w:val="20"/>
          <w:szCs w:val="20"/>
        </w:rPr>
        <w:t xml:space="preserve"> </w:t>
      </w:r>
      <w:r w:rsidR="002006FE" w:rsidRPr="007B0D27">
        <w:rPr>
          <w:rFonts w:eastAsiaTheme="minorHAnsi"/>
          <w:color w:val="000000" w:themeColor="text1"/>
          <w:sz w:val="20"/>
          <w:szCs w:val="20"/>
        </w:rPr>
        <w:t>&amp;</w:t>
      </w:r>
      <w:r w:rsidR="002006FE">
        <w:rPr>
          <w:rFonts w:eastAsiaTheme="minorHAnsi"/>
          <w:color w:val="000000" w:themeColor="text1"/>
          <w:sz w:val="20"/>
          <w:szCs w:val="20"/>
        </w:rPr>
        <w:t xml:space="preserve"> </w:t>
      </w:r>
      <w:r w:rsidR="002006FE" w:rsidRPr="007B0D27">
        <w:rPr>
          <w:color w:val="000000" w:themeColor="text1"/>
          <w:sz w:val="20"/>
          <w:szCs w:val="20"/>
        </w:rPr>
        <w:t>Shepherd, 2006</w:t>
      </w:r>
      <w:r w:rsidR="002006FE">
        <w:rPr>
          <w:color w:val="000000" w:themeColor="text1"/>
          <w:sz w:val="20"/>
          <w:szCs w:val="20"/>
        </w:rPr>
        <w:t>)</w:t>
      </w:r>
      <w:r w:rsidRPr="007B0D27">
        <w:rPr>
          <w:color w:val="000000" w:themeColor="text1"/>
          <w:sz w:val="20"/>
          <w:szCs w:val="20"/>
        </w:rPr>
        <w:t xml:space="preserve"> to point out the role of societ</w:t>
      </w:r>
      <w:r w:rsidR="009F5FE7">
        <w:rPr>
          <w:color w:val="000000" w:themeColor="text1"/>
          <w:sz w:val="20"/>
          <w:szCs w:val="20"/>
        </w:rPr>
        <w:t>ies</w:t>
      </w:r>
      <w:r w:rsidRPr="007B0D27">
        <w:rPr>
          <w:color w:val="000000" w:themeColor="text1"/>
          <w:sz w:val="20"/>
          <w:szCs w:val="20"/>
        </w:rPr>
        <w:t xml:space="preserve"> where an entrepreneur lives.</w:t>
      </w:r>
      <w:r w:rsidR="00367B77" w:rsidRPr="007B0D27">
        <w:rPr>
          <w:color w:val="000000" w:themeColor="text1"/>
          <w:sz w:val="20"/>
          <w:szCs w:val="20"/>
        </w:rPr>
        <w:t xml:space="preserve"> Perceived desirability was defined as a subjective norm regarding the perceived social support and the personal interest to perform the entrepreneurial behavior, while perceived feasibility was defined as the perceived ease or difficulty of performing the entrepreneurial behavior and the perceived self-competence regarding entrepreneurship.</w:t>
      </w:r>
    </w:p>
    <w:p w14:paraId="52DD1F3F" w14:textId="77777777" w:rsidR="00142A70" w:rsidRPr="007B0D27" w:rsidRDefault="00142A70" w:rsidP="00945985">
      <w:pPr>
        <w:spacing w:line="360" w:lineRule="auto"/>
        <w:rPr>
          <w:color w:val="000000" w:themeColor="text1"/>
          <w:sz w:val="20"/>
          <w:szCs w:val="20"/>
        </w:rPr>
      </w:pPr>
    </w:p>
    <w:p w14:paraId="0804839D" w14:textId="77777777" w:rsidR="00BC5D85" w:rsidRPr="007B0D27" w:rsidRDefault="00BC5D85" w:rsidP="00945985">
      <w:pPr>
        <w:spacing w:line="360" w:lineRule="auto"/>
        <w:rPr>
          <w:color w:val="000000" w:themeColor="text1"/>
          <w:sz w:val="20"/>
          <w:szCs w:val="20"/>
        </w:rPr>
      </w:pPr>
      <w:r w:rsidRPr="007B0D27">
        <w:rPr>
          <w:color w:val="000000" w:themeColor="text1"/>
          <w:sz w:val="20"/>
          <w:szCs w:val="20"/>
        </w:rPr>
        <w:t>In</w:t>
      </w:r>
      <w:r w:rsidR="002006FE">
        <w:rPr>
          <w:color w:val="000000" w:themeColor="text1"/>
          <w:sz w:val="20"/>
          <w:szCs w:val="20"/>
          <w:lang w:val="en-US"/>
        </w:rPr>
        <w:t xml:space="preserve"> (</w:t>
      </w:r>
      <w:r w:rsidR="002006FE" w:rsidRPr="007B0D27">
        <w:rPr>
          <w:rFonts w:eastAsiaTheme="minorHAnsi"/>
          <w:color w:val="000000" w:themeColor="text1"/>
          <w:sz w:val="20"/>
          <w:szCs w:val="20"/>
          <w:lang w:val="en-US"/>
        </w:rPr>
        <w:t>Krueger</w:t>
      </w:r>
      <w:r w:rsidR="002006FE" w:rsidRPr="002006FE">
        <w:rPr>
          <w:rFonts w:eastAsiaTheme="minorHAnsi"/>
          <w:i/>
          <w:iCs/>
          <w:color w:val="000000" w:themeColor="text1"/>
          <w:sz w:val="20"/>
          <w:szCs w:val="20"/>
          <w:lang w:val="en-US"/>
        </w:rPr>
        <w:t xml:space="preserve"> </w:t>
      </w:r>
      <w:r w:rsidR="002006FE" w:rsidRPr="00510F59">
        <w:rPr>
          <w:rFonts w:eastAsiaTheme="minorHAnsi"/>
          <w:i/>
          <w:iCs/>
          <w:color w:val="000000" w:themeColor="text1"/>
          <w:sz w:val="20"/>
          <w:szCs w:val="20"/>
          <w:lang w:val="en-US"/>
        </w:rPr>
        <w:t>et al</w:t>
      </w:r>
      <w:r w:rsidR="002006FE">
        <w:rPr>
          <w:rFonts w:eastAsiaTheme="minorHAnsi"/>
          <w:i/>
          <w:iCs/>
          <w:color w:val="000000" w:themeColor="text1"/>
          <w:sz w:val="20"/>
          <w:szCs w:val="20"/>
          <w:lang w:val="en-US"/>
        </w:rPr>
        <w:t>.,</w:t>
      </w:r>
      <w:r w:rsidR="002006FE">
        <w:rPr>
          <w:rFonts w:eastAsiaTheme="minorHAnsi"/>
          <w:color w:val="000000" w:themeColor="text1"/>
          <w:sz w:val="20"/>
          <w:szCs w:val="20"/>
          <w:lang w:val="en-US"/>
        </w:rPr>
        <w:t xml:space="preserve"> </w:t>
      </w:r>
      <w:r w:rsidR="002006FE" w:rsidRPr="007B0D27">
        <w:rPr>
          <w:rFonts w:eastAsiaTheme="minorHAnsi"/>
          <w:color w:val="000000" w:themeColor="text1"/>
          <w:sz w:val="20"/>
          <w:szCs w:val="20"/>
          <w:lang w:val="en-US"/>
        </w:rPr>
        <w:t>2000</w:t>
      </w:r>
      <w:r w:rsidR="002006FE">
        <w:rPr>
          <w:color w:val="000000" w:themeColor="text1"/>
          <w:sz w:val="20"/>
          <w:szCs w:val="20"/>
          <w:lang w:val="en-US"/>
        </w:rPr>
        <w:t>)</w:t>
      </w:r>
      <w:r w:rsidRPr="007B0D27">
        <w:rPr>
          <w:color w:val="000000" w:themeColor="text1"/>
          <w:sz w:val="20"/>
          <w:szCs w:val="20"/>
        </w:rPr>
        <w:t xml:space="preserve">, </w:t>
      </w:r>
      <w:r w:rsidR="009F5FE7" w:rsidRPr="009F5FE7">
        <w:rPr>
          <w:i/>
          <w:iCs/>
          <w:color w:val="000000" w:themeColor="text1"/>
          <w:sz w:val="20"/>
          <w:szCs w:val="20"/>
          <w:lang w:val="en-US"/>
        </w:rPr>
        <w:t>S</w:t>
      </w:r>
      <w:r w:rsidRPr="009F5FE7">
        <w:rPr>
          <w:i/>
          <w:iCs/>
          <w:color w:val="000000" w:themeColor="text1"/>
          <w:sz w:val="20"/>
          <w:szCs w:val="20"/>
        </w:rPr>
        <w:t xml:space="preserve">ubjective </w:t>
      </w:r>
      <w:r w:rsidR="009F5FE7" w:rsidRPr="009F5FE7">
        <w:rPr>
          <w:i/>
          <w:iCs/>
          <w:color w:val="000000" w:themeColor="text1"/>
          <w:sz w:val="20"/>
          <w:szCs w:val="20"/>
          <w:lang w:val="en-US"/>
        </w:rPr>
        <w:t>N</w:t>
      </w:r>
      <w:r w:rsidRPr="009F5FE7">
        <w:rPr>
          <w:i/>
          <w:iCs/>
          <w:color w:val="000000" w:themeColor="text1"/>
          <w:sz w:val="20"/>
          <w:szCs w:val="20"/>
        </w:rPr>
        <w:t>orms</w:t>
      </w:r>
      <w:r w:rsidRPr="007B0D27">
        <w:rPr>
          <w:color w:val="000000" w:themeColor="text1"/>
          <w:sz w:val="20"/>
          <w:szCs w:val="20"/>
        </w:rPr>
        <w:t xml:space="preserve"> variable was defined as </w:t>
      </w:r>
      <w:r w:rsidR="009F5FE7">
        <w:rPr>
          <w:color w:val="000000" w:themeColor="text1"/>
          <w:sz w:val="20"/>
          <w:szCs w:val="20"/>
          <w:lang w:val="en-US"/>
        </w:rPr>
        <w:t>a</w:t>
      </w:r>
      <w:r w:rsidRPr="007B0D27">
        <w:rPr>
          <w:color w:val="000000" w:themeColor="text1"/>
          <w:sz w:val="20"/>
          <w:szCs w:val="20"/>
        </w:rPr>
        <w:t xml:space="preserve"> person’s perception of a specified behavior such as starting a business, which may be influenced by family, friends, society, educators, and so on. Furthermore, </w:t>
      </w:r>
      <w:r w:rsidRPr="007B0D27">
        <w:rPr>
          <w:rFonts w:eastAsiaTheme="minorHAnsi"/>
          <w:color w:val="000000" w:themeColor="text1"/>
          <w:sz w:val="20"/>
          <w:szCs w:val="20"/>
        </w:rPr>
        <w:t xml:space="preserve">role models, usually associated with parents and friends, have been established as a factor that </w:t>
      </w:r>
      <w:r w:rsidR="00410BCA" w:rsidRPr="007B0D27">
        <w:rPr>
          <w:rFonts w:eastAsiaTheme="minorHAnsi"/>
          <w:color w:val="000000" w:themeColor="text1"/>
          <w:sz w:val="20"/>
          <w:szCs w:val="20"/>
          <w:lang w:val="en-US"/>
        </w:rPr>
        <w:t xml:space="preserve">positively </w:t>
      </w:r>
      <w:r w:rsidRPr="007B0D27">
        <w:rPr>
          <w:rFonts w:eastAsiaTheme="minorHAnsi"/>
          <w:color w:val="000000" w:themeColor="text1"/>
          <w:sz w:val="20"/>
          <w:szCs w:val="20"/>
        </w:rPr>
        <w:t>affects entrepreneurial behavior.</w:t>
      </w:r>
      <w:r w:rsidRPr="007B0D27">
        <w:rPr>
          <w:color w:val="000000" w:themeColor="text1"/>
          <w:sz w:val="20"/>
          <w:szCs w:val="20"/>
        </w:rPr>
        <w:t xml:space="preserve"> Other models suggest adding </w:t>
      </w:r>
      <w:r w:rsidR="009F5FE7">
        <w:rPr>
          <w:color w:val="000000" w:themeColor="text1"/>
          <w:sz w:val="20"/>
          <w:szCs w:val="20"/>
          <w:lang w:val="en-US"/>
        </w:rPr>
        <w:t>additional</w:t>
      </w:r>
      <w:r w:rsidRPr="007B0D27">
        <w:rPr>
          <w:color w:val="000000" w:themeColor="text1"/>
          <w:sz w:val="20"/>
          <w:szCs w:val="20"/>
        </w:rPr>
        <w:t xml:space="preserve"> factors they consider important in entrepreneurial intentions and attitudes. Obstacles or barriers to business creation and also the support available to entrepreneurs are examples of such factors. Regardless of the model used to study entrepreneurial intentions among students, we believe that there is a need to promote entrepreneurship and understand the role of universities in fostering entrepreneurship among students.</w:t>
      </w:r>
    </w:p>
    <w:p w14:paraId="3039DBB4" w14:textId="77777777" w:rsidR="00BC5D85" w:rsidRPr="007B0D27" w:rsidRDefault="00BC5D85" w:rsidP="00E806AE">
      <w:pPr>
        <w:rPr>
          <w:color w:val="000000" w:themeColor="text1"/>
          <w:sz w:val="20"/>
          <w:szCs w:val="20"/>
        </w:rPr>
      </w:pPr>
    </w:p>
    <w:p w14:paraId="36AE4EAD" w14:textId="77777777" w:rsidR="00A24EDD" w:rsidRDefault="00E91A0C" w:rsidP="00945985">
      <w:pPr>
        <w:spacing w:line="360" w:lineRule="auto"/>
        <w:rPr>
          <w:rFonts w:eastAsiaTheme="minorHAnsi"/>
          <w:color w:val="000000" w:themeColor="text1"/>
          <w:sz w:val="20"/>
          <w:szCs w:val="20"/>
        </w:rPr>
      </w:pPr>
      <w:r w:rsidRPr="007B0D27">
        <w:rPr>
          <w:rFonts w:eastAsia="Calibri"/>
          <w:color w:val="000000" w:themeColor="text1"/>
          <w:sz w:val="20"/>
          <w:szCs w:val="20"/>
          <w:lang w:val="en-US"/>
        </w:rPr>
        <w:t xml:space="preserve">There exist a </w:t>
      </w:r>
      <w:r w:rsidRPr="00945985">
        <w:rPr>
          <w:color w:val="000000" w:themeColor="text1"/>
          <w:sz w:val="20"/>
          <w:szCs w:val="20"/>
        </w:rPr>
        <w:t>number</w:t>
      </w:r>
      <w:r w:rsidRPr="007B0D27">
        <w:rPr>
          <w:rFonts w:eastAsia="Calibri"/>
          <w:color w:val="000000" w:themeColor="text1"/>
          <w:sz w:val="20"/>
          <w:szCs w:val="20"/>
          <w:lang w:val="en-US"/>
        </w:rPr>
        <w:t xml:space="preserve"> of studies that analyze</w:t>
      </w:r>
      <w:r w:rsidRPr="007B0D27">
        <w:rPr>
          <w:rFonts w:eastAsiaTheme="minorHAnsi"/>
          <w:color w:val="000000" w:themeColor="text1"/>
          <w:sz w:val="20"/>
          <w:szCs w:val="20"/>
        </w:rPr>
        <w:t xml:space="preserve"> </w:t>
      </w:r>
      <w:r w:rsidR="00BC5D85" w:rsidRPr="007B0D27">
        <w:rPr>
          <w:rFonts w:eastAsiaTheme="minorHAnsi"/>
          <w:color w:val="000000" w:themeColor="text1"/>
          <w:sz w:val="20"/>
          <w:szCs w:val="20"/>
        </w:rPr>
        <w:t xml:space="preserve">the entrepreneurial attitudes of university students </w:t>
      </w:r>
      <w:r w:rsidR="000E09E5">
        <w:rPr>
          <w:rFonts w:eastAsiaTheme="minorHAnsi"/>
          <w:color w:val="000000" w:themeColor="text1"/>
          <w:sz w:val="20"/>
          <w:szCs w:val="20"/>
          <w:lang w:val="en-US"/>
        </w:rPr>
        <w:t>(</w:t>
      </w:r>
      <w:r w:rsidR="000E09E5" w:rsidRPr="007B0D27">
        <w:rPr>
          <w:color w:val="000000" w:themeColor="text1"/>
          <w:sz w:val="20"/>
          <w:szCs w:val="20"/>
        </w:rPr>
        <w:t>Ruiz-Ruano</w:t>
      </w:r>
      <w:r w:rsidR="000E09E5">
        <w:rPr>
          <w:color w:val="000000" w:themeColor="text1"/>
          <w:sz w:val="20"/>
          <w:szCs w:val="20"/>
          <w:lang w:val="en-US"/>
        </w:rPr>
        <w:t xml:space="preserve"> </w:t>
      </w:r>
      <w:r w:rsidR="000E09E5" w:rsidRPr="007B0D27">
        <w:rPr>
          <w:color w:val="000000" w:themeColor="text1"/>
          <w:sz w:val="20"/>
          <w:szCs w:val="20"/>
        </w:rPr>
        <w:t>&amp; Puga</w:t>
      </w:r>
      <w:r w:rsidR="000E09E5">
        <w:rPr>
          <w:color w:val="000000" w:themeColor="text1"/>
          <w:sz w:val="20"/>
          <w:szCs w:val="20"/>
          <w:lang w:val="en-US"/>
        </w:rPr>
        <w:t>,</w:t>
      </w:r>
      <w:r w:rsidR="000E09E5" w:rsidRPr="007B0D27">
        <w:rPr>
          <w:color w:val="000000" w:themeColor="text1"/>
          <w:sz w:val="20"/>
          <w:szCs w:val="20"/>
        </w:rPr>
        <w:t xml:space="preserve"> 2019</w:t>
      </w:r>
      <w:r w:rsidR="000E09E5">
        <w:rPr>
          <w:color w:val="000000" w:themeColor="text1"/>
          <w:sz w:val="20"/>
          <w:szCs w:val="20"/>
          <w:lang w:val="en-US"/>
        </w:rPr>
        <w:t xml:space="preserve">; </w:t>
      </w:r>
      <w:r w:rsidR="000E09E5" w:rsidRPr="007B0D27">
        <w:rPr>
          <w:rStyle w:val="hlfld-contribauthor"/>
          <w:rFonts w:eastAsiaTheme="majorEastAsia"/>
          <w:color w:val="000000" w:themeColor="text1"/>
          <w:sz w:val="20"/>
          <w:szCs w:val="20"/>
        </w:rPr>
        <w:t>Moriano</w:t>
      </w:r>
      <w:r w:rsidR="000E09E5" w:rsidRPr="000E09E5">
        <w:rPr>
          <w:rFonts w:eastAsiaTheme="minorHAnsi"/>
          <w:i/>
          <w:iCs/>
          <w:color w:val="000000" w:themeColor="text1"/>
          <w:sz w:val="20"/>
          <w:szCs w:val="20"/>
          <w:lang w:val="en-US"/>
        </w:rPr>
        <w:t xml:space="preserve"> </w:t>
      </w:r>
      <w:r w:rsidR="000E09E5" w:rsidRPr="00510F59">
        <w:rPr>
          <w:rFonts w:eastAsiaTheme="minorHAnsi"/>
          <w:i/>
          <w:iCs/>
          <w:color w:val="000000" w:themeColor="text1"/>
          <w:sz w:val="20"/>
          <w:szCs w:val="20"/>
          <w:lang w:val="en-US"/>
        </w:rPr>
        <w:t>et al</w:t>
      </w:r>
      <w:r w:rsidR="000E09E5">
        <w:rPr>
          <w:rFonts w:eastAsiaTheme="minorHAnsi"/>
          <w:i/>
          <w:iCs/>
          <w:color w:val="000000" w:themeColor="text1"/>
          <w:sz w:val="20"/>
          <w:szCs w:val="20"/>
          <w:lang w:val="en-US"/>
        </w:rPr>
        <w:t xml:space="preserve">., </w:t>
      </w:r>
      <w:r w:rsidR="000E09E5" w:rsidRPr="000E09E5">
        <w:rPr>
          <w:rFonts w:eastAsiaTheme="minorHAnsi"/>
          <w:color w:val="000000" w:themeColor="text1"/>
          <w:sz w:val="20"/>
          <w:szCs w:val="20"/>
          <w:lang w:val="en-US"/>
        </w:rPr>
        <w:t>2012;</w:t>
      </w:r>
      <w:r w:rsidR="000E09E5">
        <w:rPr>
          <w:rFonts w:eastAsiaTheme="minorHAnsi"/>
          <w:i/>
          <w:iCs/>
          <w:color w:val="000000" w:themeColor="text1"/>
          <w:sz w:val="20"/>
          <w:szCs w:val="20"/>
          <w:lang w:val="en-US"/>
        </w:rPr>
        <w:t xml:space="preserve"> </w:t>
      </w:r>
      <w:r w:rsidR="000E09E5" w:rsidRPr="007B0D27">
        <w:rPr>
          <w:color w:val="000000" w:themeColor="text1"/>
          <w:sz w:val="20"/>
          <w:szCs w:val="20"/>
        </w:rPr>
        <w:t>L</w:t>
      </w:r>
      <w:r w:rsidR="000E09E5" w:rsidRPr="007B0D27">
        <w:rPr>
          <w:color w:val="000000" w:themeColor="text1"/>
          <w:sz w:val="20"/>
          <w:szCs w:val="20"/>
          <w:lang w:val="en-US"/>
        </w:rPr>
        <w:t>uiz</w:t>
      </w:r>
      <w:r w:rsidR="000E09E5">
        <w:rPr>
          <w:color w:val="000000" w:themeColor="text1"/>
          <w:sz w:val="20"/>
          <w:szCs w:val="20"/>
          <w:lang w:val="en-US"/>
        </w:rPr>
        <w:t xml:space="preserve"> </w:t>
      </w:r>
      <w:r w:rsidR="000E09E5" w:rsidRPr="007B0D27">
        <w:rPr>
          <w:color w:val="000000" w:themeColor="text1"/>
          <w:sz w:val="20"/>
          <w:szCs w:val="20"/>
        </w:rPr>
        <w:t>&amp; M</w:t>
      </w:r>
      <w:r w:rsidR="000E09E5" w:rsidRPr="007B0D27">
        <w:rPr>
          <w:color w:val="000000" w:themeColor="text1"/>
          <w:sz w:val="20"/>
          <w:szCs w:val="20"/>
          <w:lang w:val="en-US"/>
        </w:rPr>
        <w:t>ariotti</w:t>
      </w:r>
      <w:r w:rsidR="000E09E5" w:rsidRPr="007B0D27">
        <w:rPr>
          <w:color w:val="000000" w:themeColor="text1"/>
          <w:sz w:val="20"/>
          <w:szCs w:val="20"/>
        </w:rPr>
        <w:t>, 2011</w:t>
      </w:r>
      <w:r w:rsidR="000E09E5">
        <w:rPr>
          <w:color w:val="000000" w:themeColor="text1"/>
          <w:sz w:val="20"/>
          <w:szCs w:val="20"/>
          <w:lang w:val="en-US"/>
        </w:rPr>
        <w:t xml:space="preserve">; </w:t>
      </w:r>
      <w:r w:rsidR="005F1C0A" w:rsidRPr="00804A0E">
        <w:rPr>
          <w:sz w:val="20"/>
          <w:szCs w:val="20"/>
        </w:rPr>
        <w:t>de la Cruz Sánchez-Escobedo</w:t>
      </w:r>
      <w:r w:rsidR="005F1C0A">
        <w:rPr>
          <w:sz w:val="20"/>
          <w:szCs w:val="20"/>
          <w:lang w:val="en-US"/>
        </w:rPr>
        <w:t xml:space="preserve">, 2011; </w:t>
      </w:r>
      <w:r w:rsidR="005F1C0A" w:rsidRPr="007B0D27">
        <w:rPr>
          <w:rFonts w:eastAsiaTheme="minorHAnsi"/>
          <w:color w:val="000000" w:themeColor="text1"/>
          <w:sz w:val="20"/>
          <w:szCs w:val="20"/>
          <w:lang w:val="en-US"/>
        </w:rPr>
        <w:t>Harris</w:t>
      </w:r>
      <w:r w:rsidR="005F1C0A">
        <w:rPr>
          <w:rFonts w:eastAsiaTheme="minorHAnsi"/>
          <w:color w:val="000000" w:themeColor="text1"/>
          <w:sz w:val="20"/>
          <w:szCs w:val="20"/>
          <w:lang w:val="en-US"/>
        </w:rPr>
        <w:t xml:space="preserve"> &amp;</w:t>
      </w:r>
      <w:r w:rsidR="005F1C0A" w:rsidRPr="007B0D27">
        <w:rPr>
          <w:rFonts w:eastAsiaTheme="minorHAnsi"/>
          <w:color w:val="000000" w:themeColor="text1"/>
          <w:sz w:val="20"/>
          <w:szCs w:val="20"/>
          <w:lang w:val="en-US"/>
        </w:rPr>
        <w:t xml:space="preserve"> Gibson, 2008</w:t>
      </w:r>
      <w:r w:rsidR="000E09E5">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Few studies have been conducted on  the topic in the Middle East region </w:t>
      </w:r>
      <w:r w:rsidR="005F1C0A">
        <w:rPr>
          <w:rFonts w:eastAsiaTheme="minorHAnsi"/>
          <w:color w:val="000000" w:themeColor="text1"/>
          <w:sz w:val="20"/>
          <w:szCs w:val="20"/>
          <w:lang w:val="en-US"/>
        </w:rPr>
        <w:t>(</w:t>
      </w:r>
      <w:r w:rsidR="006D7655" w:rsidRPr="007B0D27">
        <w:rPr>
          <w:rFonts w:eastAsiaTheme="minorHAnsi"/>
          <w:color w:val="000000" w:themeColor="text1"/>
          <w:sz w:val="20"/>
          <w:szCs w:val="20"/>
          <w:lang w:val="en-US"/>
        </w:rPr>
        <w:t>Saleh</w:t>
      </w:r>
      <w:r w:rsidR="006D7655">
        <w:rPr>
          <w:rFonts w:eastAsiaTheme="minorHAnsi"/>
          <w:color w:val="000000" w:themeColor="text1"/>
          <w:sz w:val="20"/>
          <w:szCs w:val="20"/>
          <w:lang w:val="en-US"/>
        </w:rPr>
        <w:t xml:space="preserve"> </w:t>
      </w:r>
      <w:r w:rsidR="006D7655" w:rsidRPr="007B0D27">
        <w:rPr>
          <w:rFonts w:eastAsiaTheme="minorHAnsi"/>
          <w:color w:val="000000" w:themeColor="text1"/>
          <w:sz w:val="20"/>
          <w:szCs w:val="20"/>
          <w:lang w:val="en-US"/>
        </w:rPr>
        <w:t>&amp; Salhieh, 2014</w:t>
      </w:r>
      <w:r w:rsidR="006D7655">
        <w:rPr>
          <w:rFonts w:eastAsiaTheme="minorHAnsi"/>
          <w:color w:val="000000" w:themeColor="text1"/>
          <w:sz w:val="20"/>
          <w:szCs w:val="20"/>
          <w:lang w:val="en-US"/>
        </w:rPr>
        <w:t xml:space="preserve">; </w:t>
      </w:r>
      <w:r w:rsidR="006D7655" w:rsidRPr="007B0D27">
        <w:rPr>
          <w:rFonts w:eastAsiaTheme="minorHAnsi"/>
          <w:color w:val="000000" w:themeColor="text1"/>
          <w:sz w:val="20"/>
          <w:szCs w:val="20"/>
          <w:lang w:val="en-US"/>
        </w:rPr>
        <w:t>Sayed</w:t>
      </w:r>
      <w:r w:rsidR="006D7655">
        <w:rPr>
          <w:rFonts w:eastAsiaTheme="minorHAnsi"/>
          <w:color w:val="000000" w:themeColor="text1"/>
          <w:sz w:val="20"/>
          <w:szCs w:val="20"/>
          <w:lang w:val="en-US"/>
        </w:rPr>
        <w:t xml:space="preserve"> </w:t>
      </w:r>
      <w:r w:rsidR="006D7655" w:rsidRPr="007B0D27">
        <w:rPr>
          <w:rFonts w:eastAsiaTheme="minorHAnsi"/>
          <w:color w:val="000000" w:themeColor="text1"/>
          <w:sz w:val="20"/>
          <w:szCs w:val="20"/>
          <w:lang w:val="en-US"/>
        </w:rPr>
        <w:t>&amp; Ben Slimane, 2014</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in Saudi Arabia </w:t>
      </w:r>
      <w:r w:rsidR="005F1C0A">
        <w:rPr>
          <w:rFonts w:eastAsiaTheme="minorHAnsi"/>
          <w:color w:val="000000" w:themeColor="text1"/>
          <w:sz w:val="20"/>
          <w:szCs w:val="20"/>
          <w:lang w:val="en-US"/>
        </w:rPr>
        <w:t>(</w:t>
      </w:r>
      <w:r w:rsidR="006D7655" w:rsidRPr="007B0D27">
        <w:rPr>
          <w:rFonts w:eastAsiaTheme="minorHAnsi"/>
          <w:color w:val="000000" w:themeColor="text1"/>
          <w:sz w:val="20"/>
          <w:szCs w:val="20"/>
          <w:lang w:val="en-US"/>
        </w:rPr>
        <w:t>Wassim</w:t>
      </w:r>
      <w:r w:rsidR="006D7655">
        <w:rPr>
          <w:rFonts w:eastAsiaTheme="minorHAnsi"/>
          <w:color w:val="000000" w:themeColor="text1"/>
          <w:sz w:val="20"/>
          <w:szCs w:val="20"/>
          <w:lang w:val="en-US"/>
        </w:rPr>
        <w:t>,</w:t>
      </w:r>
      <w:r w:rsidR="006D7655" w:rsidRPr="007B0D27">
        <w:rPr>
          <w:rFonts w:eastAsiaTheme="minorHAnsi"/>
          <w:color w:val="000000" w:themeColor="text1"/>
          <w:sz w:val="20"/>
          <w:szCs w:val="20"/>
          <w:lang w:val="en-US"/>
        </w:rPr>
        <w:t xml:space="preserve"> 2016</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in Kuwait </w:t>
      </w:r>
      <w:r w:rsidR="005F1C0A">
        <w:rPr>
          <w:rFonts w:eastAsiaTheme="minorHAnsi"/>
          <w:color w:val="000000" w:themeColor="text1"/>
          <w:sz w:val="20"/>
          <w:szCs w:val="20"/>
          <w:lang w:val="en-US"/>
        </w:rPr>
        <w:t>(</w:t>
      </w:r>
      <w:r w:rsidR="006D7655" w:rsidRPr="007B0D27">
        <w:rPr>
          <w:rFonts w:eastAsiaTheme="minorHAnsi"/>
          <w:color w:val="000000" w:themeColor="text1"/>
          <w:sz w:val="20"/>
          <w:szCs w:val="20"/>
          <w:lang w:val="en-US"/>
        </w:rPr>
        <w:t xml:space="preserve">Wajeeh </w:t>
      </w:r>
      <w:r w:rsidR="006D7655">
        <w:rPr>
          <w:rFonts w:eastAsiaTheme="minorHAnsi"/>
          <w:color w:val="000000" w:themeColor="text1"/>
          <w:sz w:val="20"/>
          <w:szCs w:val="20"/>
          <w:lang w:val="en-US"/>
        </w:rPr>
        <w:t xml:space="preserve">&amp; </w:t>
      </w:r>
      <w:r w:rsidR="006D7655" w:rsidRPr="007B0D27">
        <w:rPr>
          <w:rFonts w:eastAsiaTheme="minorHAnsi"/>
          <w:color w:val="000000" w:themeColor="text1"/>
          <w:sz w:val="20"/>
          <w:szCs w:val="20"/>
          <w:lang w:val="en-US"/>
        </w:rPr>
        <w:t>Al-Yacoub</w:t>
      </w:r>
      <w:r w:rsidR="006D7655">
        <w:rPr>
          <w:rFonts w:eastAsiaTheme="minorHAnsi"/>
          <w:color w:val="000000" w:themeColor="text1"/>
          <w:sz w:val="20"/>
          <w:szCs w:val="20"/>
          <w:lang w:val="en-US"/>
        </w:rPr>
        <w:t xml:space="preserve">, </w:t>
      </w:r>
      <w:r w:rsidR="006D7655" w:rsidRPr="007B0D27">
        <w:rPr>
          <w:rFonts w:eastAsiaTheme="minorHAnsi"/>
          <w:color w:val="000000" w:themeColor="text1"/>
          <w:sz w:val="20"/>
          <w:szCs w:val="20"/>
          <w:lang w:val="en-US"/>
        </w:rPr>
        <w:t>2016</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in Bahrain </w:t>
      </w:r>
      <w:r w:rsidR="005F1C0A">
        <w:rPr>
          <w:rFonts w:eastAsiaTheme="minorHAnsi"/>
          <w:color w:val="000000" w:themeColor="text1"/>
          <w:sz w:val="20"/>
          <w:szCs w:val="20"/>
          <w:lang w:val="en-US"/>
        </w:rPr>
        <w:t>(</w:t>
      </w:r>
      <w:r w:rsidR="006D7655" w:rsidRPr="007B0D27">
        <w:rPr>
          <w:color w:val="000000" w:themeColor="text1"/>
          <w:sz w:val="20"/>
          <w:szCs w:val="20"/>
        </w:rPr>
        <w:t>Al-</w:t>
      </w:r>
      <w:r w:rsidR="006D7655" w:rsidRPr="007B0D27">
        <w:rPr>
          <w:color w:val="000000" w:themeColor="text1"/>
          <w:sz w:val="20"/>
          <w:szCs w:val="20"/>
        </w:rPr>
        <w:lastRenderedPageBreak/>
        <w:t xml:space="preserve">Shammari </w:t>
      </w:r>
      <w:r w:rsidR="006D7655">
        <w:rPr>
          <w:color w:val="000000" w:themeColor="text1"/>
          <w:sz w:val="20"/>
          <w:szCs w:val="20"/>
          <w:lang w:val="en-US"/>
        </w:rPr>
        <w:t>&amp;</w:t>
      </w:r>
      <w:r w:rsidR="006D7655" w:rsidRPr="007B0D27">
        <w:rPr>
          <w:color w:val="000000" w:themeColor="text1"/>
          <w:sz w:val="20"/>
          <w:szCs w:val="20"/>
        </w:rPr>
        <w:t xml:space="preserve"> Waleed, 2018</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 in Jordan</w:t>
      </w:r>
      <w:r w:rsidR="005F1C0A">
        <w:rPr>
          <w:rFonts w:eastAsiaTheme="minorHAnsi"/>
          <w:color w:val="000000" w:themeColor="text1"/>
          <w:sz w:val="20"/>
          <w:szCs w:val="20"/>
          <w:lang w:val="en-US"/>
        </w:rPr>
        <w:t xml:space="preserve"> (</w:t>
      </w:r>
      <w:r w:rsidR="006D7655" w:rsidRPr="007B0D27">
        <w:rPr>
          <w:color w:val="000000" w:themeColor="text1"/>
          <w:sz w:val="20"/>
          <w:szCs w:val="20"/>
        </w:rPr>
        <w:t>Abualbasal &amp; Badran, 2019</w:t>
      </w:r>
      <w:r w:rsidR="006D7655">
        <w:rPr>
          <w:rFonts w:eastAsiaTheme="minorHAnsi"/>
          <w:color w:val="000000" w:themeColor="text1"/>
          <w:sz w:val="20"/>
          <w:szCs w:val="20"/>
          <w:lang w:val="en-US"/>
        </w:rPr>
        <w:t xml:space="preserve">; </w:t>
      </w:r>
      <w:r w:rsidR="006D7655" w:rsidRPr="007B0D27">
        <w:rPr>
          <w:color w:val="000000" w:themeColor="text1"/>
          <w:sz w:val="20"/>
          <w:szCs w:val="20"/>
        </w:rPr>
        <w:t>Al-Mohammad, 2010</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in Lebanon </w:t>
      </w:r>
      <w:r w:rsidR="005F1C0A">
        <w:rPr>
          <w:rFonts w:eastAsiaTheme="minorHAnsi"/>
          <w:color w:val="000000" w:themeColor="text1"/>
          <w:sz w:val="20"/>
          <w:szCs w:val="20"/>
          <w:lang w:val="en-US"/>
        </w:rPr>
        <w:t>(</w:t>
      </w:r>
      <w:r w:rsidR="006D7655" w:rsidRPr="007B0D27">
        <w:rPr>
          <w:color w:val="000000" w:themeColor="text1"/>
          <w:sz w:val="20"/>
          <w:szCs w:val="20"/>
          <w:lang w:val="en-US"/>
        </w:rPr>
        <w:t>Hendieh</w:t>
      </w:r>
      <w:r w:rsidR="006D7655">
        <w:rPr>
          <w:color w:val="000000" w:themeColor="text1"/>
          <w:sz w:val="20"/>
          <w:szCs w:val="20"/>
          <w:lang w:val="en-US"/>
        </w:rPr>
        <w:t xml:space="preserve"> </w:t>
      </w:r>
      <w:r w:rsidR="006D7655" w:rsidRPr="00510F59">
        <w:rPr>
          <w:rFonts w:eastAsiaTheme="minorHAnsi"/>
          <w:i/>
          <w:iCs/>
          <w:color w:val="000000" w:themeColor="text1"/>
          <w:sz w:val="20"/>
          <w:szCs w:val="20"/>
          <w:lang w:val="en-US"/>
        </w:rPr>
        <w:t>et al</w:t>
      </w:r>
      <w:r w:rsidR="006D7655">
        <w:rPr>
          <w:rFonts w:eastAsiaTheme="minorHAnsi"/>
          <w:i/>
          <w:iCs/>
          <w:color w:val="000000" w:themeColor="text1"/>
          <w:sz w:val="20"/>
          <w:szCs w:val="20"/>
          <w:lang w:val="en-US"/>
        </w:rPr>
        <w:t>.</w:t>
      </w:r>
      <w:r w:rsidR="006D7655">
        <w:rPr>
          <w:color w:val="000000" w:themeColor="text1"/>
          <w:sz w:val="20"/>
          <w:szCs w:val="20"/>
          <w:lang w:val="en-US"/>
        </w:rPr>
        <w:t xml:space="preserve">, </w:t>
      </w:r>
      <w:r w:rsidR="006D7655" w:rsidRPr="007B0D27">
        <w:rPr>
          <w:color w:val="000000" w:themeColor="text1"/>
          <w:sz w:val="20"/>
          <w:szCs w:val="20"/>
          <w:lang w:val="en-US"/>
        </w:rPr>
        <w:t>2019</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in Oman </w:t>
      </w:r>
      <w:r w:rsidR="005F1C0A">
        <w:rPr>
          <w:rFonts w:eastAsiaTheme="minorHAnsi"/>
          <w:color w:val="000000" w:themeColor="text1"/>
          <w:sz w:val="20"/>
          <w:szCs w:val="20"/>
          <w:lang w:val="en-US"/>
        </w:rPr>
        <w:t>(</w:t>
      </w:r>
      <w:r w:rsidR="00891EDD" w:rsidRPr="007B0D27">
        <w:rPr>
          <w:color w:val="000000" w:themeColor="text1"/>
          <w:sz w:val="20"/>
          <w:szCs w:val="20"/>
        </w:rPr>
        <w:t>Bakheet</w:t>
      </w:r>
      <w:r w:rsidR="00891EDD">
        <w:rPr>
          <w:color w:val="000000" w:themeColor="text1"/>
          <w:sz w:val="20"/>
          <w:szCs w:val="20"/>
          <w:lang w:val="en-US"/>
        </w:rPr>
        <w:t xml:space="preserve"> </w:t>
      </w:r>
      <w:r w:rsidR="00891EDD" w:rsidRPr="007B0D27">
        <w:rPr>
          <w:color w:val="000000" w:themeColor="text1"/>
          <w:sz w:val="20"/>
          <w:szCs w:val="20"/>
        </w:rPr>
        <w:t>&amp; Varghese, 2013</w:t>
      </w:r>
      <w:r w:rsidR="006D7655">
        <w:rPr>
          <w:rFonts w:eastAsiaTheme="minorHAnsi"/>
          <w:color w:val="000000" w:themeColor="text1"/>
          <w:sz w:val="20"/>
          <w:szCs w:val="20"/>
          <w:lang w:val="en-US"/>
        </w:rPr>
        <w:t>;</w:t>
      </w:r>
      <w:r w:rsidR="00891EDD">
        <w:rPr>
          <w:rFonts w:eastAsiaTheme="minorHAnsi"/>
          <w:color w:val="000000" w:themeColor="text1"/>
          <w:sz w:val="20"/>
          <w:szCs w:val="20"/>
          <w:lang w:val="en-US"/>
        </w:rPr>
        <w:t xml:space="preserve"> </w:t>
      </w:r>
      <w:r w:rsidR="00891EDD" w:rsidRPr="002E54E0">
        <w:rPr>
          <w:rStyle w:val="HTMLCite"/>
          <w:rFonts w:eastAsiaTheme="majorEastAsia"/>
          <w:i w:val="0"/>
          <w:iCs w:val="0"/>
          <w:color w:val="000000" w:themeColor="text1"/>
          <w:sz w:val="20"/>
          <w:szCs w:val="20"/>
        </w:rPr>
        <w:t>Bakheet,</w:t>
      </w:r>
      <w:r w:rsidR="00891EDD">
        <w:rPr>
          <w:rStyle w:val="HTMLCite"/>
          <w:rFonts w:eastAsiaTheme="majorEastAsia"/>
          <w:i w:val="0"/>
          <w:iCs w:val="0"/>
          <w:color w:val="000000" w:themeColor="text1"/>
          <w:sz w:val="20"/>
          <w:szCs w:val="20"/>
          <w:lang w:val="en-US"/>
        </w:rPr>
        <w:t xml:space="preserve"> 2018</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and in Egypt </w:t>
      </w:r>
      <w:r w:rsidR="005F1C0A">
        <w:rPr>
          <w:rFonts w:eastAsiaTheme="minorHAnsi"/>
          <w:color w:val="000000" w:themeColor="text1"/>
          <w:sz w:val="20"/>
          <w:szCs w:val="20"/>
          <w:lang w:val="en-US"/>
        </w:rPr>
        <w:t>(</w:t>
      </w:r>
      <w:r w:rsidR="00891EDD" w:rsidRPr="007B0D27">
        <w:rPr>
          <w:color w:val="000000" w:themeColor="text1"/>
          <w:sz w:val="20"/>
          <w:szCs w:val="20"/>
        </w:rPr>
        <w:t>Sharaf</w:t>
      </w:r>
      <w:r w:rsidR="00891EDD">
        <w:rPr>
          <w:color w:val="000000" w:themeColor="text1"/>
          <w:sz w:val="20"/>
          <w:szCs w:val="20"/>
          <w:lang w:val="en-US"/>
        </w:rPr>
        <w:t xml:space="preserve"> </w:t>
      </w:r>
      <w:r w:rsidR="00891EDD" w:rsidRPr="00510F59">
        <w:rPr>
          <w:rFonts w:eastAsiaTheme="minorHAnsi"/>
          <w:i/>
          <w:iCs/>
          <w:color w:val="000000" w:themeColor="text1"/>
          <w:sz w:val="20"/>
          <w:szCs w:val="20"/>
          <w:lang w:val="en-US"/>
        </w:rPr>
        <w:t>et al</w:t>
      </w:r>
      <w:r w:rsidR="00891EDD">
        <w:rPr>
          <w:rFonts w:eastAsiaTheme="minorHAnsi"/>
          <w:i/>
          <w:iCs/>
          <w:color w:val="000000" w:themeColor="text1"/>
          <w:sz w:val="20"/>
          <w:szCs w:val="20"/>
          <w:lang w:val="en-US"/>
        </w:rPr>
        <w:t>.</w:t>
      </w:r>
      <w:r w:rsidR="00891EDD">
        <w:rPr>
          <w:color w:val="000000" w:themeColor="text1"/>
          <w:sz w:val="20"/>
          <w:szCs w:val="20"/>
          <w:lang w:val="en-US"/>
        </w:rPr>
        <w:t>, 2018</w:t>
      </w:r>
      <w:r w:rsidR="005F1C0A">
        <w:rPr>
          <w:rFonts w:eastAsiaTheme="minorHAnsi"/>
          <w:color w:val="000000" w:themeColor="text1"/>
          <w:sz w:val="20"/>
          <w:szCs w:val="20"/>
          <w:lang w:val="en-US"/>
        </w:rPr>
        <w:t>)</w:t>
      </w:r>
      <w:r w:rsidR="00BC5D85" w:rsidRPr="007B0D27">
        <w:rPr>
          <w:rFonts w:eastAsiaTheme="minorHAnsi"/>
          <w:color w:val="000000" w:themeColor="text1"/>
          <w:sz w:val="20"/>
          <w:szCs w:val="20"/>
        </w:rPr>
        <w:t>.</w:t>
      </w:r>
      <w:r w:rsidR="00A24EDD">
        <w:rPr>
          <w:rFonts w:eastAsiaTheme="minorHAnsi"/>
          <w:color w:val="000000" w:themeColor="text1"/>
          <w:sz w:val="20"/>
          <w:szCs w:val="20"/>
          <w:lang w:val="en-US"/>
        </w:rPr>
        <w:t xml:space="preserve"> </w:t>
      </w:r>
      <w:r w:rsidR="00BC5D85" w:rsidRPr="007B0D27">
        <w:rPr>
          <w:rFonts w:eastAsiaTheme="minorHAnsi"/>
          <w:color w:val="000000" w:themeColor="text1"/>
          <w:sz w:val="20"/>
          <w:szCs w:val="20"/>
        </w:rPr>
        <w:t>In the UAE</w:t>
      </w:r>
      <w:r w:rsidRPr="007B0D27">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we were able to </w:t>
      </w:r>
      <w:r w:rsidR="00410BCA" w:rsidRPr="007B0D27">
        <w:rPr>
          <w:rFonts w:eastAsiaTheme="minorHAnsi"/>
          <w:color w:val="000000" w:themeColor="text1"/>
          <w:sz w:val="20"/>
          <w:szCs w:val="20"/>
          <w:lang w:val="en-US"/>
        </w:rPr>
        <w:t>identify</w:t>
      </w:r>
      <w:r w:rsidR="00410BCA" w:rsidRPr="007B0D27">
        <w:rPr>
          <w:rFonts w:eastAsiaTheme="minorHAnsi"/>
          <w:color w:val="000000" w:themeColor="text1"/>
          <w:sz w:val="20"/>
          <w:szCs w:val="20"/>
        </w:rPr>
        <w:t xml:space="preserve"> </w:t>
      </w:r>
      <w:r w:rsidR="00BC5D85" w:rsidRPr="007B0D27">
        <w:rPr>
          <w:rFonts w:eastAsiaTheme="minorHAnsi"/>
          <w:color w:val="000000" w:themeColor="text1"/>
          <w:sz w:val="20"/>
          <w:szCs w:val="20"/>
        </w:rPr>
        <w:t>a limited number of research studies directed towards entrepreneurship attitudes</w:t>
      </w:r>
      <w:r w:rsidR="00410BCA" w:rsidRPr="007B0D27">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in general</w:t>
      </w:r>
      <w:r w:rsidR="00410BCA" w:rsidRPr="007B0D27">
        <w:rPr>
          <w:rFonts w:eastAsiaTheme="minorHAnsi"/>
          <w:color w:val="000000" w:themeColor="text1"/>
          <w:sz w:val="20"/>
          <w:szCs w:val="20"/>
          <w:lang w:val="en-US"/>
        </w:rPr>
        <w:t>,</w:t>
      </w:r>
      <w:r w:rsidR="00BC5D85" w:rsidRPr="007B0D27">
        <w:rPr>
          <w:rFonts w:eastAsiaTheme="minorHAnsi"/>
          <w:color w:val="000000" w:themeColor="text1"/>
          <w:sz w:val="20"/>
          <w:szCs w:val="20"/>
        </w:rPr>
        <w:t xml:space="preserve"> and students in particular. </w:t>
      </w:r>
    </w:p>
    <w:p w14:paraId="580D04DC" w14:textId="77777777" w:rsidR="00A24EDD" w:rsidRDefault="00A24EDD" w:rsidP="00A24EDD">
      <w:pPr>
        <w:autoSpaceDE w:val="0"/>
        <w:autoSpaceDN w:val="0"/>
        <w:adjustRightInd w:val="0"/>
        <w:rPr>
          <w:rFonts w:eastAsiaTheme="minorHAnsi"/>
          <w:color w:val="000000" w:themeColor="text1"/>
          <w:sz w:val="20"/>
          <w:szCs w:val="20"/>
        </w:rPr>
      </w:pPr>
    </w:p>
    <w:p w14:paraId="068046BD" w14:textId="77777777" w:rsidR="00BC5D85" w:rsidRDefault="00E91A0C" w:rsidP="00142A70">
      <w:pPr>
        <w:spacing w:line="360" w:lineRule="auto"/>
        <w:rPr>
          <w:rFonts w:eastAsiaTheme="minorHAnsi"/>
          <w:color w:val="000000" w:themeColor="text1"/>
          <w:sz w:val="20"/>
          <w:szCs w:val="20"/>
        </w:rPr>
      </w:pPr>
      <w:r w:rsidRPr="007B0D27">
        <w:rPr>
          <w:rFonts w:eastAsiaTheme="minorHAnsi"/>
          <w:color w:val="000000" w:themeColor="text1"/>
          <w:sz w:val="20"/>
          <w:szCs w:val="20"/>
          <w:lang w:val="en-US"/>
        </w:rPr>
        <w:t>T</w:t>
      </w:r>
      <w:r w:rsidR="00BC5D85" w:rsidRPr="007B0D27">
        <w:rPr>
          <w:rFonts w:eastAsiaTheme="minorHAnsi"/>
          <w:color w:val="000000" w:themeColor="text1"/>
          <w:sz w:val="20"/>
          <w:szCs w:val="20"/>
        </w:rPr>
        <w:t xml:space="preserve">he first study to examine entrepreneurial intentions among 544 UAE </w:t>
      </w:r>
      <w:r w:rsidR="00BC5D85" w:rsidRPr="007B0D27">
        <w:rPr>
          <w:color w:val="000000" w:themeColor="text1"/>
          <w:sz w:val="20"/>
          <w:szCs w:val="20"/>
        </w:rPr>
        <w:t xml:space="preserve">senior Business and Engineering undergraduate </w:t>
      </w:r>
      <w:r w:rsidR="00BC5D85" w:rsidRPr="00945985">
        <w:rPr>
          <w:rFonts w:eastAsiaTheme="minorHAnsi"/>
          <w:color w:val="000000" w:themeColor="text1"/>
          <w:sz w:val="20"/>
          <w:szCs w:val="20"/>
        </w:rPr>
        <w:t>students</w:t>
      </w:r>
      <w:r w:rsidR="00BC5D85" w:rsidRPr="007B0D27">
        <w:rPr>
          <w:color w:val="000000" w:themeColor="text1"/>
          <w:sz w:val="20"/>
          <w:szCs w:val="20"/>
        </w:rPr>
        <w:t xml:space="preserve"> inside and outside the country</w:t>
      </w:r>
      <w:r w:rsidR="00337DF2" w:rsidRPr="007B0D27">
        <w:rPr>
          <w:rFonts w:eastAsia="Calibri"/>
          <w:color w:val="000000" w:themeColor="text1"/>
          <w:sz w:val="20"/>
          <w:szCs w:val="20"/>
          <w:lang w:val="en-US"/>
        </w:rPr>
        <w:t xml:space="preserve"> was </w:t>
      </w:r>
      <w:r w:rsidR="00510F59">
        <w:rPr>
          <w:rFonts w:eastAsiaTheme="minorHAnsi"/>
          <w:color w:val="000000" w:themeColor="text1"/>
          <w:sz w:val="20"/>
          <w:szCs w:val="20"/>
          <w:lang w:val="en-US"/>
        </w:rPr>
        <w:t>(</w:t>
      </w:r>
      <w:r w:rsidR="00510F59" w:rsidRPr="007B0D27">
        <w:rPr>
          <w:color w:val="000000" w:themeColor="text1"/>
          <w:sz w:val="20"/>
          <w:szCs w:val="20"/>
        </w:rPr>
        <w:t>Saiqal</w:t>
      </w:r>
      <w:r w:rsidR="00510F59">
        <w:rPr>
          <w:color w:val="000000" w:themeColor="text1"/>
          <w:sz w:val="20"/>
          <w:szCs w:val="20"/>
          <w:lang w:val="en-US"/>
        </w:rPr>
        <w:t xml:space="preserve"> &amp;</w:t>
      </w:r>
      <w:r w:rsidR="00510F59" w:rsidRPr="007B0D27">
        <w:rPr>
          <w:color w:val="000000" w:themeColor="text1"/>
          <w:sz w:val="20"/>
          <w:szCs w:val="20"/>
        </w:rPr>
        <w:t xml:space="preserve"> Yousif,</w:t>
      </w:r>
      <w:r w:rsidR="00510F59" w:rsidRPr="007B0D27">
        <w:rPr>
          <w:color w:val="000000" w:themeColor="text1"/>
          <w:sz w:val="20"/>
          <w:szCs w:val="20"/>
          <w:lang w:val="en-US"/>
        </w:rPr>
        <w:t xml:space="preserve"> </w:t>
      </w:r>
      <w:r w:rsidR="00510F59" w:rsidRPr="007B0D27">
        <w:rPr>
          <w:color w:val="000000" w:themeColor="text1"/>
          <w:sz w:val="20"/>
          <w:szCs w:val="20"/>
        </w:rPr>
        <w:t>2017</w:t>
      </w:r>
      <w:r w:rsidR="00510F59">
        <w:rPr>
          <w:rFonts w:eastAsiaTheme="minorHAnsi"/>
          <w:color w:val="000000" w:themeColor="text1"/>
          <w:sz w:val="20"/>
          <w:szCs w:val="20"/>
          <w:lang w:val="en-US"/>
        </w:rPr>
        <w:t>)</w:t>
      </w:r>
      <w:r w:rsidR="00BC5D85" w:rsidRPr="007B0D27">
        <w:rPr>
          <w:color w:val="000000" w:themeColor="text1"/>
          <w:sz w:val="20"/>
          <w:szCs w:val="20"/>
        </w:rPr>
        <w:t xml:space="preserve">. The </w:t>
      </w:r>
      <w:r w:rsidR="00BC5D85" w:rsidRPr="007B0D27">
        <w:rPr>
          <w:rFonts w:eastAsiaTheme="minorHAnsi"/>
          <w:color w:val="000000" w:themeColor="text1"/>
          <w:sz w:val="20"/>
          <w:szCs w:val="20"/>
        </w:rPr>
        <w:t xml:space="preserve">collected data </w:t>
      </w:r>
      <w:r w:rsidR="00410BCA" w:rsidRPr="007B0D27">
        <w:rPr>
          <w:rFonts w:eastAsiaTheme="minorHAnsi"/>
          <w:color w:val="000000" w:themeColor="text1"/>
          <w:sz w:val="20"/>
          <w:szCs w:val="20"/>
          <w:lang w:val="en-US"/>
        </w:rPr>
        <w:t>were</w:t>
      </w:r>
      <w:r w:rsidR="00410BCA" w:rsidRPr="007B0D27">
        <w:rPr>
          <w:rFonts w:eastAsiaTheme="minorHAnsi"/>
          <w:color w:val="000000" w:themeColor="text1"/>
          <w:sz w:val="20"/>
          <w:szCs w:val="20"/>
        </w:rPr>
        <w:t xml:space="preserve"> </w:t>
      </w:r>
      <w:r w:rsidR="00BC5D85" w:rsidRPr="007B0D27">
        <w:rPr>
          <w:rFonts w:eastAsiaTheme="minorHAnsi"/>
          <w:color w:val="000000" w:themeColor="text1"/>
          <w:sz w:val="20"/>
          <w:szCs w:val="20"/>
        </w:rPr>
        <w:t xml:space="preserve">analyzed using </w:t>
      </w:r>
      <w:r w:rsidR="00BC5D85" w:rsidRPr="007B0D27">
        <w:rPr>
          <w:color w:val="000000" w:themeColor="text1"/>
          <w:sz w:val="20"/>
          <w:szCs w:val="20"/>
        </w:rPr>
        <w:t xml:space="preserve">Structural Equation Modeling (SEM) and revealed that </w:t>
      </w:r>
      <w:r w:rsidR="00BC5D85" w:rsidRPr="007B0D27">
        <w:rPr>
          <w:rFonts w:eastAsiaTheme="minorHAnsi"/>
          <w:color w:val="000000" w:themeColor="text1"/>
          <w:sz w:val="20"/>
          <w:szCs w:val="20"/>
        </w:rPr>
        <w:t>gender, age, entrepreneurship experience and family role model have direct and indirect effect on entrepreneurship. The study also revealed that Emirati male</w:t>
      </w:r>
      <w:r w:rsidR="00410BCA" w:rsidRPr="007B0D27">
        <w:rPr>
          <w:rFonts w:eastAsiaTheme="minorHAnsi"/>
          <w:color w:val="000000" w:themeColor="text1"/>
          <w:sz w:val="20"/>
          <w:szCs w:val="20"/>
          <w:lang w:val="en-US"/>
        </w:rPr>
        <w:t>s</w:t>
      </w:r>
      <w:r w:rsidR="00BC5D85" w:rsidRPr="007B0D27">
        <w:rPr>
          <w:rFonts w:eastAsiaTheme="minorHAnsi"/>
          <w:color w:val="000000" w:themeColor="text1"/>
          <w:sz w:val="20"/>
          <w:szCs w:val="20"/>
        </w:rPr>
        <w:t xml:space="preserve"> have stronger intention than female</w:t>
      </w:r>
      <w:r w:rsidR="00410BCA" w:rsidRPr="007B0D27">
        <w:rPr>
          <w:rFonts w:eastAsiaTheme="minorHAnsi"/>
          <w:color w:val="000000" w:themeColor="text1"/>
          <w:sz w:val="20"/>
          <w:szCs w:val="20"/>
          <w:lang w:val="en-US"/>
        </w:rPr>
        <w:t>s</w:t>
      </w:r>
      <w:r w:rsidR="00BC5D85" w:rsidRPr="007B0D27">
        <w:rPr>
          <w:rFonts w:eastAsiaTheme="minorHAnsi"/>
          <w:color w:val="000000" w:themeColor="text1"/>
          <w:sz w:val="20"/>
          <w:szCs w:val="20"/>
        </w:rPr>
        <w:t>.</w:t>
      </w:r>
    </w:p>
    <w:p w14:paraId="022679D6" w14:textId="77777777" w:rsidR="00142A70" w:rsidRPr="007B0D27" w:rsidRDefault="00142A70" w:rsidP="00945985">
      <w:pPr>
        <w:spacing w:line="360" w:lineRule="auto"/>
        <w:rPr>
          <w:rFonts w:eastAsiaTheme="minorHAnsi"/>
          <w:color w:val="000000" w:themeColor="text1"/>
          <w:sz w:val="20"/>
          <w:szCs w:val="20"/>
        </w:rPr>
      </w:pPr>
    </w:p>
    <w:p w14:paraId="191CAA90" w14:textId="77777777" w:rsidR="00BC5D85" w:rsidRDefault="00307FF8" w:rsidP="00945985">
      <w:pPr>
        <w:spacing w:line="360" w:lineRule="auto"/>
        <w:rPr>
          <w:rStyle w:val="Strong"/>
          <w:rFonts w:eastAsiaTheme="majorEastAsia"/>
          <w:b w:val="0"/>
          <w:bCs w:val="0"/>
          <w:color w:val="000000" w:themeColor="text1"/>
          <w:sz w:val="20"/>
          <w:szCs w:val="20"/>
        </w:rPr>
      </w:pPr>
      <w:r w:rsidRPr="00585573">
        <w:rPr>
          <w:color w:val="000000" w:themeColor="text1"/>
          <w:sz w:val="20"/>
          <w:szCs w:val="20"/>
        </w:rPr>
        <w:t>Jabeen</w:t>
      </w:r>
      <w:r>
        <w:rPr>
          <w:color w:val="000000" w:themeColor="text1"/>
          <w:sz w:val="20"/>
          <w:szCs w:val="20"/>
          <w:lang w:val="en-US"/>
        </w:rPr>
        <w:t xml:space="preserve"> and</w:t>
      </w:r>
      <w:r w:rsidRPr="00585573">
        <w:rPr>
          <w:color w:val="000000" w:themeColor="text1"/>
          <w:sz w:val="20"/>
          <w:szCs w:val="20"/>
        </w:rPr>
        <w:t xml:space="preserve"> Faisal </w:t>
      </w:r>
      <w:r>
        <w:rPr>
          <w:color w:val="000000" w:themeColor="text1"/>
          <w:sz w:val="20"/>
          <w:szCs w:val="20"/>
          <w:lang w:val="en-US"/>
        </w:rPr>
        <w:t>(</w:t>
      </w:r>
      <w:r w:rsidRPr="00585573">
        <w:rPr>
          <w:color w:val="000000" w:themeColor="text1"/>
          <w:sz w:val="20"/>
          <w:szCs w:val="20"/>
        </w:rPr>
        <w:t>2018</w:t>
      </w:r>
      <w:r>
        <w:rPr>
          <w:color w:val="000000" w:themeColor="text1"/>
          <w:sz w:val="20"/>
          <w:szCs w:val="20"/>
          <w:lang w:val="en-US"/>
        </w:rPr>
        <w:t>)</w:t>
      </w:r>
      <w:r w:rsidR="00BC5D85" w:rsidRPr="007B0D27">
        <w:rPr>
          <w:rFonts w:eastAsiaTheme="minorHAnsi"/>
          <w:color w:val="000000" w:themeColor="text1"/>
          <w:sz w:val="20"/>
          <w:szCs w:val="20"/>
        </w:rPr>
        <w:t xml:space="preserve"> looked into the enablers </w:t>
      </w:r>
      <w:r w:rsidR="00A24EDD">
        <w:rPr>
          <w:rFonts w:eastAsiaTheme="minorHAnsi"/>
          <w:color w:val="000000" w:themeColor="text1"/>
          <w:sz w:val="20"/>
          <w:szCs w:val="20"/>
          <w:lang w:val="en-US"/>
        </w:rPr>
        <w:t>of</w:t>
      </w:r>
      <w:r w:rsidR="00BC5D85" w:rsidRPr="007B0D27">
        <w:rPr>
          <w:rFonts w:eastAsiaTheme="minorHAnsi"/>
          <w:color w:val="000000" w:themeColor="text1"/>
          <w:sz w:val="20"/>
          <w:szCs w:val="20"/>
        </w:rPr>
        <w:t xml:space="preserve"> 224 UAE female entrepreneurs and their behavior using interpretive structural model</w:t>
      </w:r>
      <w:r w:rsidR="00A24EDD">
        <w:rPr>
          <w:rFonts w:eastAsiaTheme="minorHAnsi"/>
          <w:color w:val="000000" w:themeColor="text1"/>
          <w:sz w:val="20"/>
          <w:szCs w:val="20"/>
          <w:lang w:val="en-US"/>
        </w:rPr>
        <w:t>ling</w:t>
      </w:r>
      <w:r w:rsidR="00BC5D85" w:rsidRPr="007B0D27">
        <w:rPr>
          <w:rFonts w:eastAsiaTheme="minorHAnsi"/>
          <w:color w:val="000000" w:themeColor="text1"/>
          <w:sz w:val="20"/>
          <w:szCs w:val="20"/>
        </w:rPr>
        <w:t xml:space="preserve">. The results showed that the most important enables were spotting market trends and consumer needs, </w:t>
      </w:r>
      <w:r w:rsidR="00BC5D85" w:rsidRPr="00945985">
        <w:rPr>
          <w:color w:val="000000" w:themeColor="text1"/>
          <w:sz w:val="20"/>
          <w:szCs w:val="20"/>
        </w:rPr>
        <w:t>management</w:t>
      </w:r>
      <w:r w:rsidR="00BC5D85" w:rsidRPr="007B0D27">
        <w:rPr>
          <w:rFonts w:eastAsiaTheme="minorHAnsi"/>
          <w:color w:val="000000" w:themeColor="text1"/>
          <w:sz w:val="20"/>
          <w:szCs w:val="20"/>
        </w:rPr>
        <w:t xml:space="preserve"> skills development, and sustainable competitive advantage.</w:t>
      </w:r>
      <w:r w:rsidR="00536570" w:rsidRPr="007B0D27">
        <w:rPr>
          <w:rFonts w:eastAsiaTheme="minorHAnsi"/>
          <w:color w:val="000000" w:themeColor="text1"/>
          <w:sz w:val="20"/>
          <w:szCs w:val="20"/>
          <w:lang w:val="en-US"/>
        </w:rPr>
        <w:t xml:space="preserve"> According to this study, w</w:t>
      </w:r>
      <w:r w:rsidR="00536570" w:rsidRPr="007B0D27">
        <w:rPr>
          <w:rFonts w:eastAsiaTheme="minorHAnsi"/>
          <w:color w:val="000000" w:themeColor="text1"/>
          <w:sz w:val="20"/>
          <w:szCs w:val="20"/>
        </w:rPr>
        <w:t>omen in the UAE do not consider entrepreneurship as an option because of the lack of education in business</w:t>
      </w:r>
      <w:r w:rsidR="00536570" w:rsidRPr="007B0D27">
        <w:rPr>
          <w:rFonts w:eastAsiaTheme="minorHAnsi"/>
          <w:color w:val="000000" w:themeColor="text1"/>
          <w:sz w:val="20"/>
          <w:szCs w:val="20"/>
          <w:lang w:val="en-US"/>
        </w:rPr>
        <w:t xml:space="preserve"> skills.</w:t>
      </w:r>
      <w:r w:rsidR="00A24EDD">
        <w:rPr>
          <w:rFonts w:eastAsiaTheme="minorHAnsi"/>
          <w:color w:val="000000" w:themeColor="text1"/>
          <w:sz w:val="20"/>
          <w:szCs w:val="20"/>
          <w:lang w:val="en-US"/>
        </w:rPr>
        <w:t xml:space="preserve"> </w:t>
      </w:r>
      <w:r w:rsidR="00410BCA" w:rsidRPr="007B0D27">
        <w:rPr>
          <w:rFonts w:eastAsiaTheme="minorHAnsi"/>
          <w:color w:val="000000" w:themeColor="text1"/>
          <w:sz w:val="20"/>
          <w:szCs w:val="20"/>
          <w:lang w:val="en-US"/>
        </w:rPr>
        <w:t>In addition,</w:t>
      </w:r>
      <w:r w:rsidR="00346D56">
        <w:rPr>
          <w:rFonts w:eastAsiaTheme="minorHAnsi"/>
          <w:color w:val="000000" w:themeColor="text1"/>
          <w:sz w:val="20"/>
          <w:szCs w:val="20"/>
          <w:lang w:val="en-US"/>
        </w:rPr>
        <w:t xml:space="preserve"> </w:t>
      </w:r>
      <w:r w:rsidR="00346D56" w:rsidRPr="007B0D27">
        <w:rPr>
          <w:color w:val="000000" w:themeColor="text1"/>
          <w:sz w:val="20"/>
          <w:szCs w:val="20"/>
        </w:rPr>
        <w:t>Vracheva</w:t>
      </w:r>
      <w:r w:rsidR="00346D56">
        <w:rPr>
          <w:color w:val="000000" w:themeColor="text1"/>
          <w:sz w:val="20"/>
          <w:szCs w:val="20"/>
          <w:lang w:val="en-US"/>
        </w:rPr>
        <w:t xml:space="preserve"> </w:t>
      </w:r>
      <w:r w:rsidR="00346D56" w:rsidRPr="00510F59">
        <w:rPr>
          <w:rFonts w:eastAsiaTheme="minorHAnsi"/>
          <w:i/>
          <w:iCs/>
          <w:color w:val="000000" w:themeColor="text1"/>
          <w:sz w:val="20"/>
          <w:szCs w:val="20"/>
          <w:lang w:val="en-US"/>
        </w:rPr>
        <w:t>et al</w:t>
      </w:r>
      <w:r w:rsidR="00346D56">
        <w:rPr>
          <w:rFonts w:eastAsiaTheme="minorHAnsi"/>
          <w:i/>
          <w:iCs/>
          <w:color w:val="000000" w:themeColor="text1"/>
          <w:sz w:val="20"/>
          <w:szCs w:val="20"/>
          <w:lang w:val="en-US"/>
        </w:rPr>
        <w:t>.</w:t>
      </w:r>
      <w:r w:rsidR="00346D56">
        <w:rPr>
          <w:color w:val="000000" w:themeColor="text1"/>
          <w:sz w:val="20"/>
          <w:szCs w:val="20"/>
          <w:lang w:val="en-US"/>
        </w:rPr>
        <w:t xml:space="preserve"> (2019)</w:t>
      </w:r>
      <w:r w:rsidR="00BC5D85" w:rsidRPr="007B0D27">
        <w:rPr>
          <w:rFonts w:eastAsiaTheme="minorHAnsi"/>
          <w:color w:val="000000" w:themeColor="text1"/>
          <w:sz w:val="20"/>
          <w:szCs w:val="20"/>
        </w:rPr>
        <w:t xml:space="preserve"> looked into the factors affecting entrepreneurial intent of a group of 151 UAE female students and found that family business exposure didn’t affect the entrepreneurial intent. It also found that the university-based subjective norms and the exposure to business classes were not significantly associated with entrepreneurial intent.</w:t>
      </w:r>
      <w:r w:rsidR="00346D56" w:rsidRPr="007B0D27">
        <w:rPr>
          <w:rStyle w:val="HTMLCite"/>
          <w:rFonts w:eastAsiaTheme="majorEastAsia"/>
          <w:color w:val="000000" w:themeColor="text1"/>
          <w:sz w:val="20"/>
          <w:szCs w:val="20"/>
        </w:rPr>
        <w:t xml:space="preserve"> </w:t>
      </w:r>
      <w:r w:rsidR="00346D56" w:rsidRPr="007B0D27">
        <w:rPr>
          <w:color w:val="000000" w:themeColor="text1"/>
          <w:sz w:val="20"/>
          <w:szCs w:val="20"/>
        </w:rPr>
        <w:t>Pauceanu</w:t>
      </w:r>
      <w:r w:rsidR="00346D56">
        <w:rPr>
          <w:color w:val="000000" w:themeColor="text1"/>
          <w:sz w:val="20"/>
          <w:szCs w:val="20"/>
          <w:lang w:val="en-US"/>
        </w:rPr>
        <w:t xml:space="preserve"> </w:t>
      </w:r>
      <w:r w:rsidR="00346D56" w:rsidRPr="00510F59">
        <w:rPr>
          <w:rFonts w:eastAsiaTheme="minorHAnsi"/>
          <w:i/>
          <w:iCs/>
          <w:color w:val="000000" w:themeColor="text1"/>
          <w:sz w:val="20"/>
          <w:szCs w:val="20"/>
          <w:lang w:val="en-US"/>
        </w:rPr>
        <w:t>et al</w:t>
      </w:r>
      <w:r w:rsidR="00346D56">
        <w:rPr>
          <w:rFonts w:eastAsiaTheme="minorHAnsi"/>
          <w:i/>
          <w:iCs/>
          <w:color w:val="000000" w:themeColor="text1"/>
          <w:sz w:val="20"/>
          <w:szCs w:val="20"/>
          <w:lang w:val="en-US"/>
        </w:rPr>
        <w:t xml:space="preserve">. </w:t>
      </w:r>
      <w:r w:rsidR="00346D56">
        <w:rPr>
          <w:rFonts w:eastAsiaTheme="minorHAnsi"/>
          <w:color w:val="000000" w:themeColor="text1"/>
          <w:sz w:val="20"/>
          <w:szCs w:val="20"/>
          <w:lang w:val="en-US"/>
        </w:rPr>
        <w:t>(2018)</w:t>
      </w:r>
      <w:r w:rsidR="00BC5D85" w:rsidRPr="007B0D27">
        <w:rPr>
          <w:color w:val="000000" w:themeColor="text1"/>
          <w:sz w:val="20"/>
          <w:szCs w:val="20"/>
        </w:rPr>
        <w:t xml:space="preserve"> looked into the factors that influence students to start a business. Using </w:t>
      </w:r>
      <w:r w:rsidR="00477691">
        <w:rPr>
          <w:color w:val="000000" w:themeColor="text1"/>
          <w:sz w:val="20"/>
          <w:szCs w:val="20"/>
          <w:lang w:val="en-US"/>
        </w:rPr>
        <w:t xml:space="preserve">the </w:t>
      </w:r>
      <w:r w:rsidR="00BC5D85" w:rsidRPr="007B0D27">
        <w:rPr>
          <w:color w:val="000000" w:themeColor="text1"/>
          <w:sz w:val="20"/>
          <w:szCs w:val="20"/>
        </w:rPr>
        <w:t>same data</w:t>
      </w:r>
      <w:r w:rsidR="00477691">
        <w:rPr>
          <w:color w:val="000000" w:themeColor="text1"/>
          <w:sz w:val="20"/>
          <w:szCs w:val="20"/>
          <w:lang w:val="en-US"/>
        </w:rPr>
        <w:t>set</w:t>
      </w:r>
      <w:r w:rsidR="00BC5D85" w:rsidRPr="007B0D27">
        <w:rPr>
          <w:color w:val="000000" w:themeColor="text1"/>
          <w:sz w:val="20"/>
          <w:szCs w:val="20"/>
        </w:rPr>
        <w:t xml:space="preserve"> from</w:t>
      </w:r>
      <w:r w:rsidR="00346D56">
        <w:rPr>
          <w:color w:val="000000" w:themeColor="text1"/>
          <w:sz w:val="20"/>
          <w:szCs w:val="20"/>
          <w:lang w:val="en-US"/>
        </w:rPr>
        <w:t xml:space="preserve"> </w:t>
      </w:r>
      <w:r w:rsidR="00346D56" w:rsidRPr="007B0D27">
        <w:rPr>
          <w:color w:val="000000" w:themeColor="text1"/>
          <w:sz w:val="20"/>
          <w:szCs w:val="20"/>
        </w:rPr>
        <w:t>Vracheva</w:t>
      </w:r>
      <w:r w:rsidR="00346D56">
        <w:rPr>
          <w:color w:val="000000" w:themeColor="text1"/>
          <w:sz w:val="20"/>
          <w:szCs w:val="20"/>
          <w:lang w:val="en-US"/>
        </w:rPr>
        <w:t xml:space="preserve"> </w:t>
      </w:r>
      <w:r w:rsidR="00346D56" w:rsidRPr="00510F59">
        <w:rPr>
          <w:rFonts w:eastAsiaTheme="minorHAnsi"/>
          <w:i/>
          <w:iCs/>
          <w:color w:val="000000" w:themeColor="text1"/>
          <w:sz w:val="20"/>
          <w:szCs w:val="20"/>
          <w:lang w:val="en-US"/>
        </w:rPr>
        <w:t>et al</w:t>
      </w:r>
      <w:r w:rsidR="00346D56">
        <w:rPr>
          <w:rFonts w:eastAsiaTheme="minorHAnsi"/>
          <w:i/>
          <w:iCs/>
          <w:color w:val="000000" w:themeColor="text1"/>
          <w:sz w:val="20"/>
          <w:szCs w:val="20"/>
          <w:lang w:val="en-US"/>
        </w:rPr>
        <w:t>.</w:t>
      </w:r>
      <w:r w:rsidR="00346D56">
        <w:rPr>
          <w:color w:val="000000" w:themeColor="text1"/>
          <w:sz w:val="20"/>
          <w:szCs w:val="20"/>
          <w:lang w:val="en-US"/>
        </w:rPr>
        <w:t xml:space="preserve"> (2019</w:t>
      </w:r>
      <w:r w:rsidR="00346D56">
        <w:rPr>
          <w:rFonts w:eastAsiaTheme="minorHAnsi"/>
          <w:color w:val="000000" w:themeColor="text1"/>
          <w:sz w:val="20"/>
          <w:szCs w:val="20"/>
          <w:lang w:val="en-US"/>
        </w:rPr>
        <w:t>),</w:t>
      </w:r>
      <w:r w:rsidR="00BC5D85" w:rsidRPr="007B0D27">
        <w:rPr>
          <w:color w:val="000000" w:themeColor="text1"/>
          <w:sz w:val="20"/>
          <w:szCs w:val="20"/>
        </w:rPr>
        <w:t xml:space="preserve"> the study focused on gender, age, and parents self-employment status and 23 entrepreneurial and culture support features to explain students intentions to start a business. Entrepreneurial confidence was the only significant factor that directly influence students intentions to start a business. </w:t>
      </w:r>
      <w:r w:rsidR="006E1153" w:rsidRPr="007B0D27">
        <w:rPr>
          <w:color w:val="000000" w:themeColor="text1"/>
          <w:sz w:val="20"/>
          <w:szCs w:val="20"/>
          <w:lang w:val="en-US"/>
        </w:rPr>
        <w:t>Finally,</w:t>
      </w:r>
      <w:r w:rsidR="00346D56">
        <w:rPr>
          <w:color w:val="000000" w:themeColor="text1"/>
          <w:sz w:val="20"/>
          <w:szCs w:val="20"/>
          <w:lang w:val="en-US"/>
        </w:rPr>
        <w:t xml:space="preserve"> </w:t>
      </w:r>
      <w:r w:rsidR="003D6882" w:rsidRPr="008F1035">
        <w:rPr>
          <w:rStyle w:val="HTMLCite"/>
          <w:rFonts w:eastAsiaTheme="majorEastAsia"/>
          <w:i w:val="0"/>
          <w:iCs w:val="0"/>
          <w:color w:val="000000" w:themeColor="text1"/>
          <w:sz w:val="20"/>
          <w:szCs w:val="20"/>
        </w:rPr>
        <w:t>Mohammed (2019</w:t>
      </w:r>
      <w:r w:rsidR="003D6882">
        <w:rPr>
          <w:rStyle w:val="HTMLCite"/>
          <w:rFonts w:eastAsiaTheme="majorEastAsia"/>
          <w:i w:val="0"/>
          <w:iCs w:val="0"/>
          <w:color w:val="000000" w:themeColor="text1"/>
          <w:sz w:val="20"/>
          <w:szCs w:val="20"/>
          <w:lang w:val="en-US"/>
        </w:rPr>
        <w:t>)</w:t>
      </w:r>
      <w:r w:rsidR="00BC5D85" w:rsidRPr="007B0D27">
        <w:rPr>
          <w:color w:val="000000" w:themeColor="text1"/>
          <w:sz w:val="20"/>
          <w:szCs w:val="20"/>
        </w:rPr>
        <w:t xml:space="preserve"> </w:t>
      </w:r>
      <w:r w:rsidR="00BC5D85" w:rsidRPr="007B0D27">
        <w:rPr>
          <w:rStyle w:val="Strong"/>
          <w:rFonts w:eastAsiaTheme="majorEastAsia"/>
          <w:b w:val="0"/>
          <w:bCs w:val="0"/>
          <w:color w:val="000000" w:themeColor="text1"/>
          <w:sz w:val="20"/>
          <w:szCs w:val="20"/>
        </w:rPr>
        <w:t xml:space="preserve">investigated the factors that influence entrepreneurial intentions to start a </w:t>
      </w:r>
      <w:r w:rsidR="00BC5D85" w:rsidRPr="00477691">
        <w:rPr>
          <w:rStyle w:val="Strong"/>
          <w:rFonts w:eastAsiaTheme="majorEastAsia"/>
          <w:b w:val="0"/>
          <w:bCs w:val="0"/>
          <w:color w:val="000000" w:themeColor="text1"/>
          <w:sz w:val="20"/>
          <w:szCs w:val="20"/>
        </w:rPr>
        <w:t xml:space="preserve">business using linear regression. The study found that perceived educational support had a significant strong relationship with entrepreneurial intentions. </w:t>
      </w:r>
      <w:r w:rsidR="00477691" w:rsidRPr="00477691">
        <w:rPr>
          <w:rStyle w:val="Strong"/>
          <w:rFonts w:eastAsiaTheme="majorEastAsia"/>
          <w:b w:val="0"/>
          <w:bCs w:val="0"/>
          <w:color w:val="000000" w:themeColor="text1"/>
          <w:sz w:val="20"/>
          <w:szCs w:val="20"/>
        </w:rPr>
        <w:t xml:space="preserve">However, the study was done on a small sample of only 53 students, the majority </w:t>
      </w:r>
      <w:r w:rsidR="00477691" w:rsidRPr="00477691">
        <w:rPr>
          <w:rStyle w:val="Strong"/>
          <w:rFonts w:eastAsiaTheme="majorEastAsia"/>
          <w:b w:val="0"/>
          <w:bCs w:val="0"/>
          <w:color w:val="000000" w:themeColor="text1"/>
          <w:sz w:val="20"/>
          <w:szCs w:val="20"/>
          <w:lang w:val="en-US"/>
        </w:rPr>
        <w:t xml:space="preserve">of whom were </w:t>
      </w:r>
      <w:r w:rsidR="00477691" w:rsidRPr="00477691">
        <w:rPr>
          <w:rStyle w:val="Strong"/>
          <w:rFonts w:eastAsiaTheme="majorEastAsia"/>
          <w:b w:val="0"/>
          <w:bCs w:val="0"/>
          <w:color w:val="000000" w:themeColor="text1"/>
          <w:sz w:val="20"/>
          <w:szCs w:val="20"/>
        </w:rPr>
        <w:t>females.</w:t>
      </w:r>
    </w:p>
    <w:p w14:paraId="7BC8030B" w14:textId="77777777" w:rsidR="00477691" w:rsidRPr="007B0D27" w:rsidRDefault="00477691" w:rsidP="00477691">
      <w:pPr>
        <w:autoSpaceDE w:val="0"/>
        <w:autoSpaceDN w:val="0"/>
        <w:adjustRightInd w:val="0"/>
        <w:rPr>
          <w:rStyle w:val="Strong"/>
          <w:rFonts w:eastAsiaTheme="majorEastAsia"/>
          <w:b w:val="0"/>
          <w:bCs w:val="0"/>
          <w:color w:val="000000" w:themeColor="text1"/>
          <w:sz w:val="20"/>
          <w:szCs w:val="20"/>
        </w:rPr>
      </w:pPr>
    </w:p>
    <w:p w14:paraId="4329BEB2" w14:textId="77777777" w:rsidR="00BC5D85" w:rsidRPr="008253B3" w:rsidRDefault="00BC5D85" w:rsidP="00945985">
      <w:pPr>
        <w:spacing w:line="360" w:lineRule="auto"/>
        <w:rPr>
          <w:color w:val="000000" w:themeColor="text1"/>
          <w:sz w:val="20"/>
          <w:szCs w:val="20"/>
        </w:rPr>
      </w:pPr>
      <w:r w:rsidRPr="007B0D27">
        <w:rPr>
          <w:color w:val="000000" w:themeColor="text1"/>
          <w:sz w:val="20"/>
          <w:szCs w:val="20"/>
        </w:rPr>
        <w:t xml:space="preserve">All </w:t>
      </w:r>
      <w:r w:rsidR="00337DF2" w:rsidRPr="007B0D27">
        <w:rPr>
          <w:color w:val="000000" w:themeColor="text1"/>
          <w:sz w:val="20"/>
          <w:szCs w:val="20"/>
          <w:lang w:val="en-US"/>
        </w:rPr>
        <w:t xml:space="preserve">of </w:t>
      </w:r>
      <w:r w:rsidRPr="007B0D27">
        <w:rPr>
          <w:color w:val="000000" w:themeColor="text1"/>
          <w:sz w:val="20"/>
          <w:szCs w:val="20"/>
        </w:rPr>
        <w:t xml:space="preserve">the above studies in the UAE were </w:t>
      </w:r>
      <w:r w:rsidR="00912FE2" w:rsidRPr="007B0D27">
        <w:rPr>
          <w:color w:val="000000" w:themeColor="text1"/>
          <w:sz w:val="20"/>
          <w:szCs w:val="20"/>
          <w:lang w:val="en-US"/>
        </w:rPr>
        <w:t xml:space="preserve">conducted </w:t>
      </w:r>
      <w:r w:rsidRPr="007B0D27">
        <w:rPr>
          <w:color w:val="000000" w:themeColor="text1"/>
          <w:sz w:val="20"/>
          <w:szCs w:val="20"/>
        </w:rPr>
        <w:t>using generic models</w:t>
      </w:r>
      <w:r w:rsidR="00912FE2" w:rsidRPr="007B0D27">
        <w:rPr>
          <w:color w:val="000000" w:themeColor="text1"/>
          <w:sz w:val="20"/>
          <w:szCs w:val="20"/>
          <w:lang w:val="en-US"/>
        </w:rPr>
        <w:t>.</w:t>
      </w:r>
      <w:r w:rsidR="008253B3">
        <w:rPr>
          <w:color w:val="000000" w:themeColor="text1"/>
          <w:sz w:val="20"/>
          <w:szCs w:val="20"/>
          <w:lang w:val="en-US"/>
        </w:rPr>
        <w:t xml:space="preserve"> </w:t>
      </w:r>
      <w:r w:rsidR="00912FE2" w:rsidRPr="007B0D27">
        <w:rPr>
          <w:color w:val="000000" w:themeColor="text1"/>
          <w:sz w:val="20"/>
          <w:szCs w:val="20"/>
          <w:lang w:val="en-US"/>
        </w:rPr>
        <w:t>T</w:t>
      </w:r>
      <w:r w:rsidRPr="007B0D27">
        <w:rPr>
          <w:color w:val="000000" w:themeColor="text1"/>
          <w:sz w:val="20"/>
          <w:szCs w:val="20"/>
        </w:rPr>
        <w:t>o our knowledge</w:t>
      </w:r>
      <w:r w:rsidR="00912FE2" w:rsidRPr="007B0D27">
        <w:rPr>
          <w:color w:val="000000" w:themeColor="text1"/>
          <w:sz w:val="20"/>
          <w:szCs w:val="20"/>
          <w:lang w:val="en-US"/>
        </w:rPr>
        <w:t>,</w:t>
      </w:r>
      <w:r w:rsidRPr="007B0D27">
        <w:rPr>
          <w:color w:val="000000" w:themeColor="text1"/>
          <w:sz w:val="20"/>
          <w:szCs w:val="20"/>
        </w:rPr>
        <w:t xml:space="preserve"> no study in the UAE </w:t>
      </w:r>
      <w:r w:rsidR="00912FE2" w:rsidRPr="007B0D27">
        <w:rPr>
          <w:color w:val="000000" w:themeColor="text1"/>
          <w:sz w:val="20"/>
          <w:szCs w:val="20"/>
        </w:rPr>
        <w:t>ha</w:t>
      </w:r>
      <w:r w:rsidR="00912FE2" w:rsidRPr="007B0D27">
        <w:rPr>
          <w:color w:val="000000" w:themeColor="text1"/>
          <w:sz w:val="20"/>
          <w:szCs w:val="20"/>
          <w:lang w:val="en-US"/>
        </w:rPr>
        <w:t>s</w:t>
      </w:r>
      <w:r w:rsidR="00912FE2" w:rsidRPr="007B0D27">
        <w:rPr>
          <w:color w:val="000000" w:themeColor="text1"/>
          <w:sz w:val="20"/>
          <w:szCs w:val="20"/>
        </w:rPr>
        <w:t xml:space="preserve"> </w:t>
      </w:r>
      <w:r w:rsidRPr="007B0D27">
        <w:rPr>
          <w:color w:val="000000" w:themeColor="text1"/>
          <w:sz w:val="20"/>
          <w:szCs w:val="20"/>
        </w:rPr>
        <w:t xml:space="preserve">ever used the BNs </w:t>
      </w:r>
      <w:r w:rsidRPr="00945985">
        <w:rPr>
          <w:color w:val="000000" w:themeColor="text1"/>
          <w:sz w:val="20"/>
          <w:szCs w:val="20"/>
          <w:lang w:val="en-US"/>
        </w:rPr>
        <w:t>framework</w:t>
      </w:r>
      <w:r w:rsidRPr="007B0D27">
        <w:rPr>
          <w:color w:val="000000" w:themeColor="text1"/>
          <w:sz w:val="20"/>
          <w:szCs w:val="20"/>
        </w:rPr>
        <w:t xml:space="preserve"> to model entrepreneurial intentions. Th</w:t>
      </w:r>
      <w:r w:rsidR="00912FE2" w:rsidRPr="007B0D27">
        <w:rPr>
          <w:color w:val="000000" w:themeColor="text1"/>
          <w:sz w:val="20"/>
          <w:szCs w:val="20"/>
          <w:lang w:val="en-US"/>
        </w:rPr>
        <w:t xml:space="preserve">e close exception is </w:t>
      </w:r>
      <w:r w:rsidRPr="007B0D27">
        <w:rPr>
          <w:color w:val="000000" w:themeColor="text1"/>
          <w:sz w:val="20"/>
          <w:szCs w:val="20"/>
        </w:rPr>
        <w:t>one study</w:t>
      </w:r>
      <w:r w:rsidR="00BA1FE2">
        <w:rPr>
          <w:color w:val="000000" w:themeColor="text1"/>
          <w:sz w:val="20"/>
          <w:szCs w:val="20"/>
          <w:lang w:val="en-US"/>
        </w:rPr>
        <w:t xml:space="preserve"> (</w:t>
      </w:r>
      <w:r w:rsidR="00BA1FE2" w:rsidRPr="007B0D27">
        <w:rPr>
          <w:color w:val="000000" w:themeColor="text1"/>
          <w:sz w:val="20"/>
          <w:szCs w:val="20"/>
        </w:rPr>
        <w:t>Sohn</w:t>
      </w:r>
      <w:r w:rsidR="00BA1FE2">
        <w:rPr>
          <w:color w:val="000000" w:themeColor="text1"/>
          <w:sz w:val="20"/>
          <w:szCs w:val="20"/>
          <w:lang w:val="en-US"/>
        </w:rPr>
        <w:t xml:space="preserve"> </w:t>
      </w:r>
      <w:r w:rsidR="00BA1FE2" w:rsidRPr="007B0D27">
        <w:rPr>
          <w:color w:val="000000" w:themeColor="text1"/>
          <w:sz w:val="20"/>
          <w:szCs w:val="20"/>
        </w:rPr>
        <w:t>&amp; Lee, 2013)</w:t>
      </w:r>
      <w:r w:rsidR="00BA1FE2">
        <w:rPr>
          <w:color w:val="000000" w:themeColor="text1"/>
          <w:sz w:val="20"/>
          <w:szCs w:val="20"/>
          <w:lang w:val="en-US"/>
        </w:rPr>
        <w:t>,</w:t>
      </w:r>
      <w:r w:rsidRPr="007B0D27">
        <w:rPr>
          <w:color w:val="000000" w:themeColor="text1"/>
          <w:sz w:val="20"/>
          <w:szCs w:val="20"/>
        </w:rPr>
        <w:t xml:space="preserve"> where authors examined the dynamic relationship among early stage entrepreneurial attitudes, activities, and aspirations using BNs. They looked at how attitudes affect the entrepreneurial activities and aspiration of the </w:t>
      </w:r>
      <w:r w:rsidRPr="008253B3">
        <w:rPr>
          <w:color w:val="000000" w:themeColor="text1"/>
          <w:sz w:val="20"/>
          <w:szCs w:val="20"/>
        </w:rPr>
        <w:t xml:space="preserve">current year. Therefore, we will be the first to use BNs as a tool to look into students entrepreneurial intentions and attitudes towards starting a business in the UAE. </w:t>
      </w:r>
    </w:p>
    <w:p w14:paraId="33859CB0" w14:textId="77777777" w:rsidR="00BC5D85" w:rsidRPr="008253B3" w:rsidRDefault="00BC5D85" w:rsidP="00E806AE">
      <w:pPr>
        <w:rPr>
          <w:color w:val="000000" w:themeColor="text1"/>
          <w:sz w:val="20"/>
          <w:szCs w:val="20"/>
        </w:rPr>
      </w:pPr>
    </w:p>
    <w:p w14:paraId="27D8E69A" w14:textId="77777777" w:rsidR="00BC5D85" w:rsidRPr="007B0D27" w:rsidRDefault="00912FE2" w:rsidP="00945985">
      <w:pPr>
        <w:spacing w:line="360" w:lineRule="auto"/>
        <w:rPr>
          <w:color w:val="000000" w:themeColor="text1"/>
          <w:sz w:val="20"/>
          <w:szCs w:val="20"/>
        </w:rPr>
      </w:pPr>
      <w:r w:rsidRPr="008253B3">
        <w:rPr>
          <w:color w:val="000000" w:themeColor="text1"/>
          <w:sz w:val="20"/>
          <w:szCs w:val="20"/>
          <w:lang w:val="en-US"/>
        </w:rPr>
        <w:t>On the world level, w</w:t>
      </w:r>
      <w:r w:rsidR="00BC5D85" w:rsidRPr="008253B3">
        <w:rPr>
          <w:color w:val="000000" w:themeColor="text1"/>
          <w:sz w:val="20"/>
          <w:szCs w:val="20"/>
        </w:rPr>
        <w:t xml:space="preserve">e were able to find a limited number of studies </w:t>
      </w:r>
      <w:r w:rsidRPr="008253B3">
        <w:rPr>
          <w:color w:val="000000" w:themeColor="text1"/>
          <w:sz w:val="20"/>
          <w:szCs w:val="20"/>
          <w:lang w:val="en-US"/>
        </w:rPr>
        <w:t>that investigated</w:t>
      </w:r>
      <w:r w:rsidR="00BC5D85" w:rsidRPr="008253B3">
        <w:rPr>
          <w:color w:val="000000" w:themeColor="text1"/>
          <w:sz w:val="20"/>
          <w:szCs w:val="20"/>
        </w:rPr>
        <w:t xml:space="preserve"> entrepreneurial attitudes using BNs</w:t>
      </w:r>
      <w:r w:rsidR="00BA1FE2" w:rsidRPr="008253B3">
        <w:rPr>
          <w:color w:val="000000" w:themeColor="text1"/>
          <w:sz w:val="20"/>
          <w:szCs w:val="20"/>
          <w:lang w:val="en-US"/>
        </w:rPr>
        <w:t xml:space="preserve"> (</w:t>
      </w:r>
      <w:r w:rsidR="00BA1FE2" w:rsidRPr="008253B3">
        <w:rPr>
          <w:color w:val="000000" w:themeColor="text1"/>
          <w:sz w:val="20"/>
          <w:szCs w:val="20"/>
        </w:rPr>
        <w:t>Ruiz-Ruano</w:t>
      </w:r>
      <w:r w:rsidR="00BA1FE2" w:rsidRPr="008253B3">
        <w:rPr>
          <w:color w:val="000000" w:themeColor="text1"/>
          <w:sz w:val="20"/>
          <w:szCs w:val="20"/>
          <w:lang w:val="en-US"/>
        </w:rPr>
        <w:t xml:space="preserve"> </w:t>
      </w:r>
      <w:r w:rsidR="00BA1FE2" w:rsidRPr="008253B3">
        <w:rPr>
          <w:color w:val="000000" w:themeColor="text1"/>
          <w:sz w:val="20"/>
          <w:szCs w:val="20"/>
        </w:rPr>
        <w:t>&amp; Puga</w:t>
      </w:r>
      <w:r w:rsidR="00BA1FE2" w:rsidRPr="008253B3">
        <w:rPr>
          <w:color w:val="000000" w:themeColor="text1"/>
          <w:sz w:val="20"/>
          <w:szCs w:val="20"/>
          <w:lang w:val="en-US"/>
        </w:rPr>
        <w:t>,</w:t>
      </w:r>
      <w:r w:rsidR="00BA1FE2" w:rsidRPr="008253B3">
        <w:rPr>
          <w:color w:val="000000" w:themeColor="text1"/>
          <w:sz w:val="20"/>
          <w:szCs w:val="20"/>
        </w:rPr>
        <w:t xml:space="preserve"> 2019</w:t>
      </w:r>
      <w:r w:rsidR="00BA1FE2" w:rsidRPr="008253B3">
        <w:rPr>
          <w:color w:val="000000" w:themeColor="text1"/>
          <w:sz w:val="20"/>
          <w:szCs w:val="20"/>
          <w:lang w:val="en-US"/>
        </w:rPr>
        <w:t xml:space="preserve">; </w:t>
      </w:r>
      <w:r w:rsidR="004937EF" w:rsidRPr="008253B3">
        <w:rPr>
          <w:color w:val="000000" w:themeColor="text1"/>
          <w:sz w:val="20"/>
          <w:szCs w:val="20"/>
        </w:rPr>
        <w:t>García</w:t>
      </w:r>
      <w:r w:rsidR="004937EF" w:rsidRPr="008253B3">
        <w:rPr>
          <w:color w:val="000000" w:themeColor="text1"/>
          <w:sz w:val="20"/>
          <w:szCs w:val="20"/>
          <w:lang w:val="en-US"/>
        </w:rPr>
        <w:t xml:space="preserve"> </w:t>
      </w:r>
      <w:r w:rsidR="004937EF" w:rsidRPr="008253B3">
        <w:rPr>
          <w:rFonts w:eastAsiaTheme="minorHAnsi"/>
          <w:i/>
          <w:iCs/>
          <w:color w:val="000000" w:themeColor="text1"/>
          <w:sz w:val="20"/>
          <w:szCs w:val="20"/>
          <w:lang w:val="en-US"/>
        </w:rPr>
        <w:t>et al.</w:t>
      </w:r>
      <w:r w:rsidR="004937EF" w:rsidRPr="008253B3">
        <w:rPr>
          <w:color w:val="000000" w:themeColor="text1"/>
          <w:sz w:val="20"/>
          <w:szCs w:val="20"/>
          <w:lang w:val="en-US"/>
        </w:rPr>
        <w:t xml:space="preserve">, 2014; </w:t>
      </w:r>
      <w:r w:rsidR="004937EF" w:rsidRPr="008253B3">
        <w:rPr>
          <w:color w:val="000000" w:themeColor="text1"/>
          <w:sz w:val="20"/>
          <w:szCs w:val="20"/>
        </w:rPr>
        <w:t>López</w:t>
      </w:r>
      <w:r w:rsidR="004937EF" w:rsidRPr="008253B3">
        <w:rPr>
          <w:color w:val="000000" w:themeColor="text1"/>
          <w:sz w:val="20"/>
          <w:szCs w:val="20"/>
          <w:lang w:val="en-US"/>
        </w:rPr>
        <w:t xml:space="preserve"> </w:t>
      </w:r>
      <w:r w:rsidR="004937EF" w:rsidRPr="008253B3">
        <w:rPr>
          <w:rFonts w:eastAsiaTheme="minorHAnsi"/>
          <w:i/>
          <w:iCs/>
          <w:color w:val="000000" w:themeColor="text1"/>
          <w:sz w:val="20"/>
          <w:szCs w:val="20"/>
          <w:lang w:val="en-US"/>
        </w:rPr>
        <w:t>et al.</w:t>
      </w:r>
      <w:r w:rsidR="004937EF" w:rsidRPr="008253B3">
        <w:rPr>
          <w:color w:val="000000" w:themeColor="text1"/>
          <w:sz w:val="20"/>
          <w:szCs w:val="20"/>
          <w:lang w:val="en-US"/>
        </w:rPr>
        <w:t>, 2012</w:t>
      </w:r>
      <w:r w:rsidR="00BA1FE2" w:rsidRPr="008253B3">
        <w:rPr>
          <w:color w:val="000000" w:themeColor="text1"/>
          <w:sz w:val="20"/>
          <w:szCs w:val="20"/>
          <w:lang w:val="en-US"/>
        </w:rPr>
        <w:t>)</w:t>
      </w:r>
      <w:r w:rsidR="00BC5D85" w:rsidRPr="008253B3">
        <w:rPr>
          <w:color w:val="000000" w:themeColor="text1"/>
          <w:sz w:val="20"/>
          <w:szCs w:val="20"/>
        </w:rPr>
        <w:t xml:space="preserve">. </w:t>
      </w:r>
      <w:r w:rsidR="00BC5D85" w:rsidRPr="008253B3">
        <w:rPr>
          <w:rFonts w:eastAsiaTheme="minorHAnsi"/>
          <w:color w:val="000000" w:themeColor="text1"/>
          <w:sz w:val="20"/>
          <w:szCs w:val="20"/>
        </w:rPr>
        <w:t xml:space="preserve">In </w:t>
      </w:r>
      <w:r w:rsidR="004937EF" w:rsidRPr="008253B3">
        <w:rPr>
          <w:rFonts w:eastAsiaTheme="minorHAnsi"/>
          <w:color w:val="000000" w:themeColor="text1"/>
          <w:sz w:val="20"/>
          <w:szCs w:val="20"/>
          <w:lang w:val="en-US"/>
        </w:rPr>
        <w:t>(</w:t>
      </w:r>
      <w:r w:rsidR="004937EF" w:rsidRPr="008253B3">
        <w:rPr>
          <w:color w:val="000000" w:themeColor="text1"/>
          <w:sz w:val="20"/>
          <w:szCs w:val="20"/>
        </w:rPr>
        <w:t>Ruiz-Ruano</w:t>
      </w:r>
      <w:r w:rsidR="004937EF" w:rsidRPr="008253B3">
        <w:rPr>
          <w:color w:val="000000" w:themeColor="text1"/>
          <w:sz w:val="20"/>
          <w:szCs w:val="20"/>
          <w:lang w:val="en-US"/>
        </w:rPr>
        <w:t xml:space="preserve"> </w:t>
      </w:r>
      <w:r w:rsidR="004937EF" w:rsidRPr="008253B3">
        <w:rPr>
          <w:color w:val="000000" w:themeColor="text1"/>
          <w:sz w:val="20"/>
          <w:szCs w:val="20"/>
        </w:rPr>
        <w:t>&amp; Puga</w:t>
      </w:r>
      <w:r w:rsidR="004937EF" w:rsidRPr="008253B3">
        <w:rPr>
          <w:color w:val="000000" w:themeColor="text1"/>
          <w:sz w:val="20"/>
          <w:szCs w:val="20"/>
          <w:lang w:val="en-US"/>
        </w:rPr>
        <w:t>,</w:t>
      </w:r>
      <w:r w:rsidR="004937EF" w:rsidRPr="008253B3">
        <w:rPr>
          <w:color w:val="000000" w:themeColor="text1"/>
          <w:sz w:val="20"/>
          <w:szCs w:val="20"/>
        </w:rPr>
        <w:t xml:space="preserve"> 2019</w:t>
      </w:r>
      <w:r w:rsidR="004937EF" w:rsidRPr="008253B3">
        <w:rPr>
          <w:rFonts w:eastAsiaTheme="minorHAnsi"/>
          <w:color w:val="000000" w:themeColor="text1"/>
          <w:sz w:val="20"/>
          <w:szCs w:val="20"/>
          <w:lang w:val="en-US"/>
        </w:rPr>
        <w:t>)</w:t>
      </w:r>
      <w:r w:rsidR="00BC5D85" w:rsidRPr="008253B3">
        <w:rPr>
          <w:rFonts w:eastAsiaTheme="minorHAnsi"/>
          <w:color w:val="000000" w:themeColor="text1"/>
          <w:sz w:val="20"/>
          <w:szCs w:val="20"/>
        </w:rPr>
        <w:t xml:space="preserve">, the authors </w:t>
      </w:r>
      <w:r w:rsidR="008253B3" w:rsidRPr="008253B3">
        <w:rPr>
          <w:rFonts w:eastAsiaTheme="minorHAnsi"/>
          <w:color w:val="000000" w:themeColor="text1"/>
          <w:sz w:val="20"/>
          <w:szCs w:val="20"/>
        </w:rPr>
        <w:t xml:space="preserve">used BNs to explain the </w:t>
      </w:r>
      <w:r w:rsidR="008253B3" w:rsidRPr="00945985">
        <w:rPr>
          <w:color w:val="000000" w:themeColor="text1"/>
          <w:sz w:val="20"/>
          <w:szCs w:val="20"/>
        </w:rPr>
        <w:t>variables</w:t>
      </w:r>
      <w:r w:rsidR="008253B3" w:rsidRPr="008253B3">
        <w:rPr>
          <w:rFonts w:eastAsiaTheme="minorHAnsi"/>
          <w:color w:val="000000" w:themeColor="text1"/>
          <w:sz w:val="20"/>
          <w:szCs w:val="20"/>
        </w:rPr>
        <w:t xml:space="preserve"> involved in entrepreneurial intention such as self-efficacy, desirability, attitude and social norm directly affecting entrepreneurial intention among </w:t>
      </w:r>
      <w:r w:rsidR="00BC5D85" w:rsidRPr="008253B3">
        <w:rPr>
          <w:rFonts w:eastAsiaTheme="minorHAnsi"/>
          <w:color w:val="000000" w:themeColor="text1"/>
          <w:sz w:val="20"/>
          <w:szCs w:val="20"/>
        </w:rPr>
        <w:t xml:space="preserve">a sample of 1068 university faculty from Spanish </w:t>
      </w:r>
      <w:r w:rsidR="00BC5D85" w:rsidRPr="008253B3">
        <w:rPr>
          <w:rFonts w:eastAsiaTheme="minorHAnsi"/>
          <w:color w:val="000000" w:themeColor="text1"/>
          <w:sz w:val="20"/>
          <w:szCs w:val="20"/>
        </w:rPr>
        <w:lastRenderedPageBreak/>
        <w:t>public universities such as self-efficacy, desirability, attitude and social norm directly affect entrepreneurial intention. The structure of the BN in this study was automatically learned from the dataset and compared</w:t>
      </w:r>
      <w:r w:rsidR="00BC5D85" w:rsidRPr="007B0D27">
        <w:rPr>
          <w:rFonts w:eastAsiaTheme="minorHAnsi"/>
          <w:color w:val="000000" w:themeColor="text1"/>
          <w:sz w:val="20"/>
          <w:szCs w:val="20"/>
        </w:rPr>
        <w:t xml:space="preserve"> to the basic postulates of the generic model</w:t>
      </w:r>
      <w:r w:rsidR="004937EF">
        <w:rPr>
          <w:rFonts w:eastAsiaTheme="minorHAnsi"/>
          <w:color w:val="000000" w:themeColor="text1"/>
          <w:sz w:val="20"/>
          <w:szCs w:val="20"/>
          <w:lang w:val="en-US"/>
        </w:rPr>
        <w:t xml:space="preserve"> (</w:t>
      </w:r>
      <w:r w:rsidR="00E725FF" w:rsidRPr="007B0D27">
        <w:rPr>
          <w:rFonts w:eastAsiaTheme="minorHAnsi"/>
          <w:color w:val="000000" w:themeColor="text1"/>
          <w:sz w:val="20"/>
          <w:szCs w:val="20"/>
        </w:rPr>
        <w:t>Shapero &amp; Sokol,</w:t>
      </w:r>
      <w:r w:rsidR="00E725FF">
        <w:rPr>
          <w:rFonts w:eastAsiaTheme="minorHAnsi"/>
          <w:color w:val="000000" w:themeColor="text1"/>
          <w:sz w:val="20"/>
          <w:szCs w:val="20"/>
        </w:rPr>
        <w:t xml:space="preserve"> </w:t>
      </w:r>
      <w:r w:rsidR="00E725FF" w:rsidRPr="007B0D27">
        <w:rPr>
          <w:rFonts w:eastAsiaTheme="minorHAnsi"/>
          <w:color w:val="000000" w:themeColor="text1"/>
          <w:sz w:val="20"/>
          <w:szCs w:val="20"/>
        </w:rPr>
        <w:t>1982</w:t>
      </w:r>
      <w:r w:rsidR="004937EF">
        <w:rPr>
          <w:rFonts w:eastAsiaTheme="minorHAnsi"/>
          <w:color w:val="000000" w:themeColor="text1"/>
          <w:sz w:val="20"/>
          <w:szCs w:val="20"/>
          <w:lang w:val="en-US"/>
        </w:rPr>
        <w:t>)</w:t>
      </w:r>
      <w:r w:rsidR="00BC5D85" w:rsidRPr="007B0D27">
        <w:rPr>
          <w:rFonts w:eastAsiaTheme="minorHAnsi"/>
          <w:color w:val="000000" w:themeColor="text1"/>
          <w:sz w:val="20"/>
          <w:szCs w:val="20"/>
        </w:rPr>
        <w:t>.</w:t>
      </w:r>
    </w:p>
    <w:p w14:paraId="4713738B" w14:textId="77777777" w:rsidR="00BC5D85" w:rsidRPr="007B0D27" w:rsidRDefault="00BC5D85" w:rsidP="00E806AE">
      <w:pPr>
        <w:autoSpaceDE w:val="0"/>
        <w:autoSpaceDN w:val="0"/>
        <w:adjustRightInd w:val="0"/>
        <w:rPr>
          <w:rFonts w:eastAsiaTheme="minorHAnsi"/>
          <w:color w:val="000000" w:themeColor="text1"/>
          <w:sz w:val="20"/>
          <w:szCs w:val="20"/>
          <w:highlight w:val="yellow"/>
        </w:rPr>
      </w:pPr>
    </w:p>
    <w:p w14:paraId="50446DEB" w14:textId="77777777" w:rsidR="0087768F" w:rsidRPr="0087768F" w:rsidRDefault="00912FE2" w:rsidP="00945985">
      <w:pPr>
        <w:spacing w:line="360" w:lineRule="auto"/>
        <w:rPr>
          <w:rFonts w:eastAsiaTheme="minorHAnsi"/>
          <w:color w:val="000000" w:themeColor="text1"/>
          <w:sz w:val="20"/>
          <w:szCs w:val="20"/>
        </w:rPr>
      </w:pPr>
      <w:r w:rsidRPr="0087768F">
        <w:rPr>
          <w:rFonts w:eastAsiaTheme="minorHAnsi"/>
          <w:color w:val="000000" w:themeColor="text1"/>
          <w:sz w:val="20"/>
          <w:szCs w:val="20"/>
          <w:lang w:val="en-US"/>
        </w:rPr>
        <w:t xml:space="preserve">Another example is </w:t>
      </w:r>
      <w:r w:rsidR="00E725FF" w:rsidRPr="0087768F">
        <w:rPr>
          <w:rFonts w:eastAsiaTheme="minorHAnsi"/>
          <w:color w:val="000000" w:themeColor="text1"/>
          <w:sz w:val="20"/>
          <w:szCs w:val="20"/>
          <w:lang w:val="en-US"/>
        </w:rPr>
        <w:t>(</w:t>
      </w:r>
      <w:r w:rsidR="00E725FF" w:rsidRPr="0087768F">
        <w:rPr>
          <w:color w:val="000000" w:themeColor="text1"/>
          <w:sz w:val="20"/>
          <w:szCs w:val="20"/>
        </w:rPr>
        <w:t>García</w:t>
      </w:r>
      <w:r w:rsidR="00E725FF" w:rsidRPr="0087768F">
        <w:rPr>
          <w:color w:val="000000" w:themeColor="text1"/>
          <w:sz w:val="20"/>
          <w:szCs w:val="20"/>
          <w:lang w:val="en-US"/>
        </w:rPr>
        <w:t xml:space="preserve"> </w:t>
      </w:r>
      <w:r w:rsidR="00E725FF" w:rsidRPr="0087768F">
        <w:rPr>
          <w:rFonts w:eastAsiaTheme="minorHAnsi"/>
          <w:i/>
          <w:iCs/>
          <w:color w:val="000000" w:themeColor="text1"/>
          <w:sz w:val="20"/>
          <w:szCs w:val="20"/>
          <w:lang w:val="en-US"/>
        </w:rPr>
        <w:t>et al.</w:t>
      </w:r>
      <w:r w:rsidR="00E725FF" w:rsidRPr="0087768F">
        <w:rPr>
          <w:color w:val="000000" w:themeColor="text1"/>
          <w:sz w:val="20"/>
          <w:szCs w:val="20"/>
          <w:lang w:val="en-US"/>
        </w:rPr>
        <w:t>, 2014</w:t>
      </w:r>
      <w:r w:rsidR="00E725FF" w:rsidRPr="0087768F">
        <w:rPr>
          <w:rFonts w:eastAsiaTheme="minorHAnsi"/>
          <w:color w:val="000000" w:themeColor="text1"/>
          <w:sz w:val="20"/>
          <w:szCs w:val="20"/>
          <w:lang w:val="en-US"/>
        </w:rPr>
        <w:t>)</w:t>
      </w:r>
      <w:r w:rsidRPr="0087768F">
        <w:rPr>
          <w:rFonts w:eastAsiaTheme="minorHAnsi"/>
          <w:color w:val="000000" w:themeColor="text1"/>
          <w:sz w:val="20"/>
          <w:szCs w:val="20"/>
          <w:lang w:val="en-US"/>
        </w:rPr>
        <w:t xml:space="preserve"> were</w:t>
      </w:r>
      <w:r w:rsidR="00BC5D85" w:rsidRPr="0087768F">
        <w:rPr>
          <w:rFonts w:eastAsiaTheme="minorHAnsi"/>
          <w:color w:val="000000" w:themeColor="text1"/>
          <w:sz w:val="20"/>
          <w:szCs w:val="20"/>
        </w:rPr>
        <w:t xml:space="preserve"> authors combined both theory and statistical evidence to create a BN model. The study </w:t>
      </w:r>
      <w:r w:rsidR="00BC5D85" w:rsidRPr="0087768F">
        <w:rPr>
          <w:color w:val="000000" w:themeColor="text1"/>
          <w:sz w:val="20"/>
          <w:szCs w:val="20"/>
        </w:rPr>
        <w:t xml:space="preserve">started </w:t>
      </w:r>
      <w:r w:rsidR="00BC5D85" w:rsidRPr="0087768F">
        <w:rPr>
          <w:rFonts w:eastAsiaTheme="minorHAnsi"/>
          <w:color w:val="000000" w:themeColor="text1"/>
          <w:sz w:val="20"/>
          <w:szCs w:val="20"/>
        </w:rPr>
        <w:t xml:space="preserve">from a plausible theoretical model and then tested it using automatic learning algorithms to build BNs using </w:t>
      </w:r>
      <w:r w:rsidR="0087768F" w:rsidRPr="0087768F">
        <w:rPr>
          <w:rFonts w:eastAsiaTheme="minorHAnsi"/>
          <w:color w:val="000000" w:themeColor="text1"/>
          <w:sz w:val="20"/>
          <w:szCs w:val="20"/>
          <w:lang w:val="en-US"/>
        </w:rPr>
        <w:t xml:space="preserve">the </w:t>
      </w:r>
      <w:r w:rsidR="00BC5D85" w:rsidRPr="0087768F">
        <w:rPr>
          <w:rFonts w:eastAsiaTheme="minorHAnsi"/>
          <w:color w:val="000000" w:themeColor="text1"/>
          <w:sz w:val="20"/>
          <w:szCs w:val="20"/>
        </w:rPr>
        <w:t>BNlearn algorithm implemented within R</w:t>
      </w:r>
      <w:r w:rsidR="00E725FF" w:rsidRPr="0087768F">
        <w:rPr>
          <w:rFonts w:eastAsiaTheme="minorHAnsi"/>
          <w:color w:val="000000" w:themeColor="text1"/>
          <w:sz w:val="20"/>
          <w:szCs w:val="20"/>
          <w:lang w:val="en-US"/>
        </w:rPr>
        <w:t xml:space="preserve"> (Nagarajan </w:t>
      </w:r>
      <w:r w:rsidR="00E725FF" w:rsidRPr="0087768F">
        <w:rPr>
          <w:rFonts w:eastAsiaTheme="minorHAnsi"/>
          <w:i/>
          <w:iCs/>
          <w:color w:val="000000" w:themeColor="text1"/>
          <w:sz w:val="20"/>
          <w:szCs w:val="20"/>
          <w:lang w:val="en-US"/>
        </w:rPr>
        <w:t>et al.</w:t>
      </w:r>
      <w:r w:rsidR="00E725FF" w:rsidRPr="0087768F">
        <w:rPr>
          <w:color w:val="000000" w:themeColor="text1"/>
          <w:sz w:val="20"/>
          <w:szCs w:val="20"/>
          <w:lang w:val="en-US"/>
        </w:rPr>
        <w:t>,</w:t>
      </w:r>
      <w:r w:rsidR="00E725FF" w:rsidRPr="0087768F">
        <w:rPr>
          <w:rFonts w:eastAsiaTheme="minorHAnsi"/>
          <w:color w:val="000000" w:themeColor="text1"/>
          <w:sz w:val="20"/>
          <w:szCs w:val="20"/>
          <w:lang w:val="en-US"/>
        </w:rPr>
        <w:t xml:space="preserve"> 2013)</w:t>
      </w:r>
      <w:r w:rsidR="00BC5D85" w:rsidRPr="0087768F">
        <w:rPr>
          <w:rFonts w:eastAsiaTheme="minorHAnsi"/>
          <w:color w:val="000000" w:themeColor="text1"/>
          <w:sz w:val="20"/>
          <w:szCs w:val="20"/>
        </w:rPr>
        <w:t xml:space="preserve">. </w:t>
      </w:r>
      <w:r w:rsidR="0087768F" w:rsidRPr="0087768F">
        <w:rPr>
          <w:rFonts w:eastAsiaTheme="minorHAnsi"/>
          <w:color w:val="000000" w:themeColor="text1"/>
          <w:sz w:val="20"/>
          <w:szCs w:val="20"/>
        </w:rPr>
        <w:t>The obtained BN showed that entrepreneurial behavior depends on perceived desirability and feasibility. Moreover, it indicated that desirability and feasibility related to normative beliefs, attitudes and obstacles, which was substantially different from theory and results in other studies.</w:t>
      </w:r>
    </w:p>
    <w:p w14:paraId="6C39A2B7" w14:textId="77777777" w:rsidR="00BC5D85" w:rsidRPr="007307D2" w:rsidRDefault="00BC5D85" w:rsidP="0087768F">
      <w:pPr>
        <w:autoSpaceDE w:val="0"/>
        <w:autoSpaceDN w:val="0"/>
        <w:adjustRightInd w:val="0"/>
        <w:rPr>
          <w:rFonts w:eastAsiaTheme="minorHAnsi"/>
          <w:color w:val="000000" w:themeColor="text1"/>
          <w:sz w:val="20"/>
          <w:szCs w:val="20"/>
        </w:rPr>
      </w:pPr>
    </w:p>
    <w:p w14:paraId="7A243838" w14:textId="77777777" w:rsidR="00912FE2" w:rsidRDefault="00912FE2" w:rsidP="00945985">
      <w:pPr>
        <w:spacing w:line="360" w:lineRule="auto"/>
        <w:rPr>
          <w:color w:val="000000" w:themeColor="text1"/>
          <w:sz w:val="20"/>
          <w:szCs w:val="20"/>
        </w:rPr>
      </w:pPr>
      <w:r w:rsidRPr="007307D2">
        <w:rPr>
          <w:rFonts w:eastAsiaTheme="minorHAnsi"/>
          <w:color w:val="000000" w:themeColor="text1"/>
          <w:sz w:val="20"/>
          <w:szCs w:val="20"/>
          <w:lang w:val="en-US"/>
        </w:rPr>
        <w:t xml:space="preserve">Finally, </w:t>
      </w:r>
      <w:r w:rsidR="00593C2E" w:rsidRPr="007307D2">
        <w:rPr>
          <w:color w:val="000000" w:themeColor="text1"/>
          <w:sz w:val="20"/>
          <w:szCs w:val="20"/>
        </w:rPr>
        <w:t>López</w:t>
      </w:r>
      <w:r w:rsidR="00593C2E" w:rsidRPr="007307D2">
        <w:rPr>
          <w:color w:val="000000" w:themeColor="text1"/>
          <w:sz w:val="20"/>
          <w:szCs w:val="20"/>
          <w:lang w:val="en-US"/>
        </w:rPr>
        <w:t xml:space="preserve"> </w:t>
      </w:r>
      <w:r w:rsidR="00593C2E" w:rsidRPr="007307D2">
        <w:rPr>
          <w:rFonts w:eastAsiaTheme="minorHAnsi"/>
          <w:i/>
          <w:iCs/>
          <w:color w:val="000000" w:themeColor="text1"/>
          <w:sz w:val="20"/>
          <w:szCs w:val="20"/>
          <w:lang w:val="en-US"/>
        </w:rPr>
        <w:t>et al.</w:t>
      </w:r>
      <w:r w:rsidR="00593C2E" w:rsidRPr="007307D2">
        <w:rPr>
          <w:color w:val="000000" w:themeColor="text1"/>
          <w:sz w:val="20"/>
          <w:szCs w:val="20"/>
          <w:lang w:val="en-US"/>
        </w:rPr>
        <w:t xml:space="preserve"> (2012)</w:t>
      </w:r>
      <w:r w:rsidR="00BC5D85" w:rsidRPr="007307D2">
        <w:rPr>
          <w:rFonts w:eastAsiaTheme="minorHAnsi"/>
          <w:color w:val="000000" w:themeColor="text1"/>
          <w:sz w:val="20"/>
          <w:szCs w:val="20"/>
        </w:rPr>
        <w:t xml:space="preserve"> used same data from</w:t>
      </w:r>
      <w:r w:rsidR="00593C2E" w:rsidRPr="007307D2">
        <w:rPr>
          <w:rFonts w:eastAsiaTheme="minorHAnsi"/>
          <w:color w:val="000000" w:themeColor="text1"/>
          <w:sz w:val="20"/>
          <w:szCs w:val="20"/>
          <w:lang w:val="en-US"/>
        </w:rPr>
        <w:t xml:space="preserve"> </w:t>
      </w:r>
      <w:r w:rsidR="00593C2E" w:rsidRPr="007307D2">
        <w:rPr>
          <w:color w:val="000000" w:themeColor="text1"/>
          <w:sz w:val="20"/>
          <w:szCs w:val="20"/>
        </w:rPr>
        <w:t>García</w:t>
      </w:r>
      <w:r w:rsidR="00593C2E" w:rsidRPr="007307D2">
        <w:rPr>
          <w:color w:val="000000" w:themeColor="text1"/>
          <w:sz w:val="20"/>
          <w:szCs w:val="20"/>
          <w:lang w:val="en-US"/>
        </w:rPr>
        <w:t xml:space="preserve"> </w:t>
      </w:r>
      <w:r w:rsidR="00593C2E" w:rsidRPr="007307D2">
        <w:rPr>
          <w:rFonts w:eastAsiaTheme="minorHAnsi"/>
          <w:i/>
          <w:iCs/>
          <w:color w:val="000000" w:themeColor="text1"/>
          <w:sz w:val="20"/>
          <w:szCs w:val="20"/>
          <w:lang w:val="en-US"/>
        </w:rPr>
        <w:t>et al.</w:t>
      </w:r>
      <w:r w:rsidR="00593C2E" w:rsidRPr="007307D2">
        <w:rPr>
          <w:color w:val="000000" w:themeColor="text1"/>
          <w:sz w:val="20"/>
          <w:szCs w:val="20"/>
          <w:lang w:val="en-US"/>
        </w:rPr>
        <w:t xml:space="preserve"> (2014</w:t>
      </w:r>
      <w:r w:rsidR="00593C2E" w:rsidRPr="007307D2">
        <w:rPr>
          <w:rFonts w:eastAsiaTheme="minorHAnsi"/>
          <w:color w:val="000000" w:themeColor="text1"/>
          <w:sz w:val="20"/>
          <w:szCs w:val="20"/>
          <w:lang w:val="en-US"/>
        </w:rPr>
        <w:t>)</w:t>
      </w:r>
      <w:r w:rsidR="00BC5D85" w:rsidRPr="007307D2">
        <w:rPr>
          <w:rFonts w:eastAsiaTheme="minorHAnsi"/>
          <w:color w:val="000000" w:themeColor="text1"/>
          <w:sz w:val="20"/>
          <w:szCs w:val="20"/>
        </w:rPr>
        <w:t xml:space="preserve"> and </w:t>
      </w:r>
      <w:r w:rsidR="007307D2" w:rsidRPr="007307D2">
        <w:rPr>
          <w:rFonts w:eastAsiaTheme="minorHAnsi"/>
          <w:color w:val="000000" w:themeColor="text1"/>
          <w:sz w:val="20"/>
          <w:szCs w:val="20"/>
        </w:rPr>
        <w:t xml:space="preserve">looked into entrepreneurial attitudes among Spanish women entrepreneurs using BNs, but this time they </w:t>
      </w:r>
      <w:r w:rsidR="007307D2" w:rsidRPr="007307D2">
        <w:rPr>
          <w:color w:val="000000" w:themeColor="text1"/>
          <w:sz w:val="20"/>
          <w:szCs w:val="20"/>
        </w:rPr>
        <w:t>modeled feasibility using two different dimensions, opportunity feasibility and resource availability. The results showed that the BN with both added dimensions of feasibility predicted better entrepreneurial intentions.</w:t>
      </w:r>
    </w:p>
    <w:p w14:paraId="5A8DB25B" w14:textId="77777777" w:rsidR="007307D2" w:rsidRPr="007307D2" w:rsidRDefault="007307D2" w:rsidP="007307D2">
      <w:pPr>
        <w:rPr>
          <w:rFonts w:eastAsiaTheme="minorHAnsi"/>
          <w:color w:val="000000" w:themeColor="text1"/>
          <w:sz w:val="20"/>
          <w:szCs w:val="20"/>
        </w:rPr>
      </w:pPr>
    </w:p>
    <w:p w14:paraId="09002A33" w14:textId="77777777" w:rsidR="00BC5D85" w:rsidRPr="007B0D27" w:rsidRDefault="00BC5D85" w:rsidP="00945985">
      <w:pPr>
        <w:spacing w:line="360" w:lineRule="auto"/>
        <w:rPr>
          <w:rFonts w:eastAsiaTheme="minorHAnsi"/>
          <w:color w:val="000000" w:themeColor="text1"/>
          <w:sz w:val="20"/>
          <w:szCs w:val="20"/>
        </w:rPr>
      </w:pPr>
      <w:r w:rsidRPr="00434115">
        <w:rPr>
          <w:rFonts w:eastAsiaTheme="minorHAnsi"/>
          <w:color w:val="000000" w:themeColor="text1"/>
          <w:sz w:val="20"/>
          <w:szCs w:val="20"/>
        </w:rPr>
        <w:t xml:space="preserve">In our study we will be </w:t>
      </w:r>
      <w:r w:rsidRPr="00434115">
        <w:rPr>
          <w:color w:val="000000" w:themeColor="text1"/>
          <w:sz w:val="20"/>
          <w:szCs w:val="20"/>
        </w:rPr>
        <w:t>looking</w:t>
      </w:r>
      <w:r w:rsidRPr="00434115">
        <w:rPr>
          <w:rFonts w:eastAsiaTheme="minorHAnsi"/>
          <w:color w:val="000000" w:themeColor="text1"/>
          <w:sz w:val="20"/>
          <w:szCs w:val="20"/>
        </w:rPr>
        <w:t xml:space="preserve"> at entrepreneurship intention and attitudes among students who are not yet entrepreneurs and see how this can affect their intention in stating a business</w:t>
      </w:r>
      <w:r w:rsidRPr="00434115">
        <w:rPr>
          <w:rFonts w:asciiTheme="majorBidi" w:eastAsiaTheme="minorHAnsi" w:hAnsiTheme="majorBidi" w:cstheme="majorBidi"/>
          <w:color w:val="000000" w:themeColor="text1"/>
          <w:sz w:val="20"/>
          <w:szCs w:val="20"/>
        </w:rPr>
        <w:t xml:space="preserve">. </w:t>
      </w:r>
      <w:r w:rsidR="003D22AF" w:rsidRPr="00434115">
        <w:rPr>
          <w:rFonts w:asciiTheme="majorBidi" w:hAnsiTheme="majorBidi" w:cstheme="majorBidi"/>
          <w:color w:val="000000"/>
          <w:sz w:val="20"/>
          <w:szCs w:val="20"/>
          <w:lang w:val="en-US"/>
        </w:rPr>
        <w:t>Conclusions are</w:t>
      </w:r>
      <w:r w:rsidR="003D22AF" w:rsidRPr="00434115">
        <w:rPr>
          <w:rFonts w:asciiTheme="majorBidi" w:hAnsiTheme="majorBidi" w:cstheme="majorBidi"/>
          <w:color w:val="000000"/>
          <w:sz w:val="20"/>
          <w:szCs w:val="20"/>
        </w:rPr>
        <w:t xml:space="preserve"> stemming from the existing Emirati social construct (people-centric society of the Arab world, rather than system-centric society of the Western world). This has created value-added contribution of the paper to the research question</w:t>
      </w:r>
      <w:r w:rsidR="003D22AF" w:rsidRPr="00434115">
        <w:rPr>
          <w:rFonts w:asciiTheme="majorBidi" w:hAnsiTheme="majorBidi" w:cstheme="majorBidi"/>
          <w:color w:val="000000"/>
          <w:sz w:val="20"/>
          <w:szCs w:val="20"/>
          <w:lang w:val="en-US"/>
        </w:rPr>
        <w:t xml:space="preserve">s. Furthermore, </w:t>
      </w:r>
      <w:r w:rsidRPr="00434115">
        <w:rPr>
          <w:rFonts w:eastAsiaTheme="minorHAnsi"/>
          <w:color w:val="000000" w:themeColor="text1"/>
          <w:sz w:val="20"/>
          <w:szCs w:val="20"/>
        </w:rPr>
        <w:t>BNs have been used in many domains such us in industry, marketing, health, computer sciences</w:t>
      </w:r>
      <w:r w:rsidR="007C6883" w:rsidRPr="00434115">
        <w:rPr>
          <w:rFonts w:eastAsiaTheme="minorHAnsi"/>
          <w:color w:val="000000" w:themeColor="text1"/>
          <w:sz w:val="20"/>
          <w:szCs w:val="20"/>
          <w:lang w:val="en-US"/>
        </w:rPr>
        <w:t>, economics</w:t>
      </w:r>
      <w:r w:rsidRPr="00434115">
        <w:rPr>
          <w:rFonts w:eastAsiaTheme="minorHAnsi"/>
          <w:color w:val="000000" w:themeColor="text1"/>
          <w:sz w:val="20"/>
          <w:szCs w:val="20"/>
        </w:rPr>
        <w:t xml:space="preserve"> and management. However, there use in psychology and behavioral studies is still limited</w:t>
      </w:r>
      <w:r w:rsidR="00593C2E" w:rsidRPr="00434115">
        <w:rPr>
          <w:rFonts w:eastAsiaTheme="minorHAnsi"/>
          <w:color w:val="000000" w:themeColor="text1"/>
          <w:sz w:val="20"/>
          <w:szCs w:val="20"/>
          <w:lang w:val="en-US"/>
        </w:rPr>
        <w:t xml:space="preserve"> </w:t>
      </w:r>
      <w:r w:rsidR="00593C2E" w:rsidRPr="00434115">
        <w:rPr>
          <w:color w:val="000000" w:themeColor="text1"/>
          <w:sz w:val="20"/>
          <w:szCs w:val="20"/>
          <w:lang w:val="en-US"/>
        </w:rPr>
        <w:t>(</w:t>
      </w:r>
      <w:r w:rsidR="00593C2E" w:rsidRPr="00434115">
        <w:rPr>
          <w:color w:val="000000" w:themeColor="text1"/>
          <w:sz w:val="20"/>
          <w:szCs w:val="20"/>
        </w:rPr>
        <w:t>Sohn</w:t>
      </w:r>
      <w:r w:rsidR="00593C2E" w:rsidRPr="00434115">
        <w:rPr>
          <w:color w:val="000000" w:themeColor="text1"/>
          <w:sz w:val="20"/>
          <w:szCs w:val="20"/>
          <w:lang w:val="en-US"/>
        </w:rPr>
        <w:t xml:space="preserve"> </w:t>
      </w:r>
      <w:r w:rsidR="00593C2E" w:rsidRPr="00434115">
        <w:rPr>
          <w:color w:val="000000" w:themeColor="text1"/>
          <w:sz w:val="20"/>
          <w:szCs w:val="20"/>
        </w:rPr>
        <w:t>&amp; Lee, 2013)</w:t>
      </w:r>
      <w:r w:rsidR="00593C2E" w:rsidRPr="00434115">
        <w:rPr>
          <w:color w:val="000000" w:themeColor="text1"/>
          <w:sz w:val="20"/>
          <w:szCs w:val="20"/>
          <w:lang w:val="en-US"/>
        </w:rPr>
        <w:t>.</w:t>
      </w:r>
      <w:r w:rsidR="00DA49A4" w:rsidRPr="00434115">
        <w:rPr>
          <w:color w:val="000000" w:themeColor="text1"/>
          <w:sz w:val="20"/>
          <w:szCs w:val="20"/>
          <w:lang w:val="en-US"/>
        </w:rPr>
        <w:t xml:space="preserve"> This study will contribute to this area.</w:t>
      </w:r>
    </w:p>
    <w:p w14:paraId="665F9189" w14:textId="77777777" w:rsidR="0049545B" w:rsidRDefault="0049545B" w:rsidP="00E806AE">
      <w:pPr>
        <w:autoSpaceDE w:val="0"/>
        <w:autoSpaceDN w:val="0"/>
        <w:adjustRightInd w:val="0"/>
        <w:rPr>
          <w:rFonts w:eastAsiaTheme="minorHAnsi"/>
          <w:color w:val="000000" w:themeColor="text1"/>
          <w:sz w:val="20"/>
          <w:szCs w:val="20"/>
        </w:rPr>
      </w:pPr>
    </w:p>
    <w:p w14:paraId="7B5F18A5" w14:textId="77777777" w:rsidR="00142A70" w:rsidRPr="00945985" w:rsidRDefault="00142A70" w:rsidP="00945985">
      <w:pPr>
        <w:rPr>
          <w:b/>
          <w:bCs/>
          <w:color w:val="000000" w:themeColor="text1"/>
          <w:sz w:val="20"/>
          <w:szCs w:val="20"/>
          <w:lang w:val="en-US"/>
        </w:rPr>
      </w:pPr>
      <w:r w:rsidRPr="00945985">
        <w:rPr>
          <w:b/>
          <w:bCs/>
          <w:color w:val="000000" w:themeColor="text1"/>
          <w:sz w:val="20"/>
          <w:szCs w:val="20"/>
          <w:lang w:val="en-US"/>
        </w:rPr>
        <w:t>Methodology and Data</w:t>
      </w:r>
      <w:r>
        <w:rPr>
          <w:b/>
          <w:bCs/>
          <w:color w:val="000000" w:themeColor="text1"/>
          <w:sz w:val="20"/>
          <w:szCs w:val="20"/>
          <w:lang w:val="en-US"/>
        </w:rPr>
        <w:t xml:space="preserve"> Analysis</w:t>
      </w:r>
    </w:p>
    <w:p w14:paraId="0A417705" w14:textId="77777777" w:rsidR="00142A70" w:rsidRDefault="00142A70" w:rsidP="00142A70">
      <w:pPr>
        <w:rPr>
          <w:b/>
          <w:bCs/>
          <w:color w:val="000000" w:themeColor="text1"/>
          <w:sz w:val="20"/>
          <w:szCs w:val="20"/>
          <w:lang w:val="en-US"/>
        </w:rPr>
      </w:pPr>
    </w:p>
    <w:p w14:paraId="0C7F9EB6" w14:textId="77777777" w:rsidR="00524815" w:rsidRPr="00945985" w:rsidRDefault="00524815" w:rsidP="00945985">
      <w:pPr>
        <w:rPr>
          <w:i/>
          <w:iCs/>
          <w:color w:val="000000" w:themeColor="text1"/>
          <w:sz w:val="20"/>
          <w:szCs w:val="20"/>
          <w:lang w:val="en-US"/>
        </w:rPr>
      </w:pPr>
      <w:r w:rsidRPr="00945985">
        <w:rPr>
          <w:i/>
          <w:iCs/>
          <w:color w:val="000000" w:themeColor="text1"/>
          <w:sz w:val="20"/>
          <w:szCs w:val="20"/>
          <w:lang w:val="en-US"/>
        </w:rPr>
        <w:t>Bayesian Networks</w:t>
      </w:r>
    </w:p>
    <w:p w14:paraId="16F85FD2" w14:textId="77777777" w:rsidR="00237FCB" w:rsidRPr="007B0D27" w:rsidRDefault="00237FCB" w:rsidP="00E806AE">
      <w:pPr>
        <w:rPr>
          <w:color w:val="000000" w:themeColor="text1"/>
          <w:sz w:val="20"/>
          <w:szCs w:val="20"/>
          <w:lang w:val="en-US"/>
        </w:rPr>
      </w:pPr>
    </w:p>
    <w:p w14:paraId="5180BB80" w14:textId="77777777" w:rsidR="00BC5D85" w:rsidRPr="007B0D27" w:rsidRDefault="00BC5D85" w:rsidP="00945985">
      <w:pPr>
        <w:spacing w:line="360" w:lineRule="auto"/>
        <w:rPr>
          <w:rFonts w:eastAsiaTheme="minorHAnsi"/>
          <w:color w:val="000000" w:themeColor="text1"/>
          <w:sz w:val="20"/>
          <w:szCs w:val="20"/>
        </w:rPr>
      </w:pPr>
      <w:r w:rsidRPr="007B0D27">
        <w:rPr>
          <w:color w:val="000000" w:themeColor="text1"/>
          <w:sz w:val="20"/>
          <w:szCs w:val="20"/>
        </w:rPr>
        <w:t xml:space="preserve">Bayesian </w:t>
      </w:r>
      <w:r w:rsidR="00337DF2" w:rsidRPr="007B0D27">
        <w:rPr>
          <w:rFonts w:eastAsia="Calibri"/>
          <w:color w:val="000000" w:themeColor="text1"/>
          <w:sz w:val="20"/>
          <w:szCs w:val="20"/>
          <w:lang w:val="en-US"/>
        </w:rPr>
        <w:t xml:space="preserve">Networks (BNs) - also </w:t>
      </w:r>
      <w:r w:rsidR="00337DF2" w:rsidRPr="00945985">
        <w:rPr>
          <w:color w:val="000000" w:themeColor="text1"/>
          <w:sz w:val="20"/>
          <w:szCs w:val="20"/>
        </w:rPr>
        <w:t>known</w:t>
      </w:r>
      <w:r w:rsidR="00337DF2" w:rsidRPr="007B0D27">
        <w:rPr>
          <w:rFonts w:eastAsia="Calibri"/>
          <w:color w:val="000000" w:themeColor="text1"/>
          <w:sz w:val="20"/>
          <w:szCs w:val="20"/>
          <w:lang w:val="en-US"/>
        </w:rPr>
        <w:t xml:space="preserve"> as probabilistic graphical models - are statistical tools to represent</w:t>
      </w:r>
      <w:r w:rsidR="00337DF2" w:rsidRPr="007B0D27">
        <w:rPr>
          <w:color w:val="000000" w:themeColor="text1"/>
          <w:sz w:val="20"/>
          <w:szCs w:val="20"/>
        </w:rPr>
        <w:t xml:space="preserve"> </w:t>
      </w:r>
      <w:r w:rsidRPr="007B0D27">
        <w:rPr>
          <w:color w:val="000000" w:themeColor="text1"/>
          <w:sz w:val="20"/>
          <w:szCs w:val="20"/>
        </w:rPr>
        <w:t>and handle uncertainty in different domains</w:t>
      </w:r>
      <w:r w:rsidR="00593C2E">
        <w:rPr>
          <w:color w:val="000000" w:themeColor="text1"/>
          <w:sz w:val="20"/>
          <w:szCs w:val="20"/>
          <w:lang w:val="en-US"/>
        </w:rPr>
        <w:t xml:space="preserve"> (</w:t>
      </w:r>
      <w:r w:rsidR="00593C2E" w:rsidRPr="007B0D27">
        <w:rPr>
          <w:color w:val="000000" w:themeColor="text1"/>
          <w:sz w:val="20"/>
          <w:szCs w:val="20"/>
        </w:rPr>
        <w:t>Pearl, 1988</w:t>
      </w:r>
      <w:r w:rsidR="00593C2E">
        <w:rPr>
          <w:color w:val="000000" w:themeColor="text1"/>
          <w:sz w:val="20"/>
          <w:szCs w:val="20"/>
          <w:lang w:val="en-US"/>
        </w:rPr>
        <w:t>)</w:t>
      </w:r>
      <w:r w:rsidRPr="007B0D27">
        <w:rPr>
          <w:color w:val="000000" w:themeColor="text1"/>
          <w:sz w:val="20"/>
          <w:szCs w:val="20"/>
        </w:rPr>
        <w:t xml:space="preserve">. BNs represent the joint probability distribution </w:t>
      </w:r>
      <w:r w:rsidR="00232E3B" w:rsidRPr="007B0D27">
        <w:rPr>
          <w:color w:val="000000" w:themeColor="text1"/>
          <w:sz w:val="20"/>
          <w:szCs w:val="20"/>
          <w:lang w:val="en-US"/>
        </w:rPr>
        <w:t xml:space="preserve">(JPD) </w:t>
      </w:r>
      <w:r w:rsidRPr="007B0D27">
        <w:rPr>
          <w:color w:val="000000" w:themeColor="text1"/>
          <w:sz w:val="20"/>
          <w:szCs w:val="20"/>
        </w:rPr>
        <w:t>of a set of selected random variables of an area of knowledge and can handle both qualitative and quantitative dimensions of any domain.  The qualitative part consists of the structure of the BNs that consist of a set of random variables (nodes) and directed edges connecting the nodes to form a directed acyclic graph.</w:t>
      </w:r>
      <w:r w:rsidR="007307D2">
        <w:rPr>
          <w:color w:val="000000" w:themeColor="text1"/>
          <w:sz w:val="20"/>
          <w:szCs w:val="20"/>
          <w:lang w:val="en-US"/>
        </w:rPr>
        <w:t xml:space="preserve"> </w:t>
      </w:r>
      <w:r w:rsidRPr="007B0D27">
        <w:rPr>
          <w:color w:val="000000" w:themeColor="text1"/>
          <w:sz w:val="20"/>
          <w:szCs w:val="20"/>
        </w:rPr>
        <w:t>The quantitative part of the BNs consists of the conditional probability tables associated with each node. In fact, each edge between two nodes A and B in the BNs structure indicates</w:t>
      </w:r>
      <w:r w:rsidRPr="007B0D27">
        <w:rPr>
          <w:rFonts w:eastAsiaTheme="minorHAnsi"/>
          <w:color w:val="000000" w:themeColor="text1"/>
          <w:sz w:val="20"/>
          <w:szCs w:val="20"/>
        </w:rPr>
        <w:t xml:space="preserve"> a statistical dependence between the two variables, i. e., correlation between A and B </w:t>
      </w:r>
      <w:r w:rsidR="00593C2E">
        <w:rPr>
          <w:color w:val="000000" w:themeColor="text1"/>
          <w:sz w:val="20"/>
          <w:szCs w:val="20"/>
          <w:lang w:val="en-US"/>
        </w:rPr>
        <w:t>(</w:t>
      </w:r>
      <w:r w:rsidR="00593C2E" w:rsidRPr="007B0D27">
        <w:rPr>
          <w:color w:val="000000" w:themeColor="text1"/>
          <w:sz w:val="20"/>
          <w:szCs w:val="20"/>
        </w:rPr>
        <w:t>Pearl, 1988</w:t>
      </w:r>
      <w:r w:rsidR="00593C2E">
        <w:rPr>
          <w:color w:val="000000" w:themeColor="text1"/>
          <w:sz w:val="20"/>
          <w:szCs w:val="20"/>
          <w:lang w:val="en-US"/>
        </w:rPr>
        <w:t>)</w:t>
      </w:r>
      <w:r w:rsidRPr="007B0D27">
        <w:rPr>
          <w:color w:val="000000" w:themeColor="text1"/>
          <w:sz w:val="20"/>
          <w:szCs w:val="20"/>
        </w:rPr>
        <w:t>.</w:t>
      </w:r>
      <w:r w:rsidRPr="007B0D27">
        <w:rPr>
          <w:rFonts w:eastAsiaTheme="minorHAnsi"/>
          <w:color w:val="000000" w:themeColor="text1"/>
          <w:sz w:val="20"/>
          <w:szCs w:val="20"/>
        </w:rPr>
        <w:t xml:space="preserve"> The direction of the edge does not </w:t>
      </w:r>
      <w:r w:rsidR="005A3856" w:rsidRPr="007B0D27">
        <w:rPr>
          <w:rFonts w:eastAsiaTheme="minorHAnsi"/>
          <w:color w:val="000000" w:themeColor="text1"/>
          <w:sz w:val="20"/>
          <w:szCs w:val="20"/>
        </w:rPr>
        <w:t>necessarily</w:t>
      </w:r>
      <w:r w:rsidR="00451A28" w:rsidRPr="007B0D27">
        <w:rPr>
          <w:rFonts w:eastAsiaTheme="minorHAnsi"/>
          <w:color w:val="000000" w:themeColor="text1"/>
          <w:sz w:val="20"/>
          <w:szCs w:val="20"/>
        </w:rPr>
        <w:t xml:space="preserve"> </w:t>
      </w:r>
      <w:r w:rsidRPr="007B0D27">
        <w:rPr>
          <w:rFonts w:eastAsiaTheme="minorHAnsi"/>
          <w:color w:val="000000" w:themeColor="text1"/>
          <w:sz w:val="20"/>
          <w:szCs w:val="20"/>
        </w:rPr>
        <w:t>mean cause and effect. If the edge is directed from A to B we dispose of the probability distribution of A conditioned by B (P(A|B)).</w:t>
      </w:r>
      <w:r w:rsidR="007307D2">
        <w:rPr>
          <w:rFonts w:eastAsiaTheme="minorHAnsi"/>
          <w:color w:val="000000" w:themeColor="text1"/>
          <w:sz w:val="20"/>
          <w:szCs w:val="20"/>
          <w:lang w:val="en-US"/>
        </w:rPr>
        <w:t xml:space="preserve"> </w:t>
      </w:r>
      <w:r w:rsidR="00451A28" w:rsidRPr="007B0D27">
        <w:rPr>
          <w:rFonts w:eastAsiaTheme="minorHAnsi"/>
          <w:color w:val="000000" w:themeColor="text1"/>
          <w:sz w:val="20"/>
          <w:szCs w:val="20"/>
          <w:lang w:val="en-US"/>
        </w:rPr>
        <w:t xml:space="preserve">Therefore, </w:t>
      </w:r>
      <w:r w:rsidRPr="007B0D27">
        <w:rPr>
          <w:rFonts w:eastAsiaTheme="minorHAnsi"/>
          <w:color w:val="000000" w:themeColor="text1"/>
          <w:sz w:val="20"/>
          <w:szCs w:val="20"/>
        </w:rPr>
        <w:t xml:space="preserve">every variable in the BN is associated with a probability distribution conditioned by the set of its parents (direct ancestors in the graph). This conditional probability distribution is represented as a probability distribution table (PDT) as all variables in the BN will be discretized. </w:t>
      </w:r>
    </w:p>
    <w:p w14:paraId="52A610E4" w14:textId="77777777" w:rsidR="00BC5D85" w:rsidRPr="00DA49A4" w:rsidRDefault="00BC5D85" w:rsidP="00DA49A4">
      <w:pPr>
        <w:autoSpaceDE w:val="0"/>
        <w:autoSpaceDN w:val="0"/>
        <w:adjustRightInd w:val="0"/>
        <w:spacing w:line="360" w:lineRule="auto"/>
        <w:rPr>
          <w:rFonts w:asciiTheme="majorBidi" w:eastAsiaTheme="minorHAnsi" w:hAnsiTheme="majorBidi" w:cstheme="majorBidi"/>
          <w:color w:val="000000" w:themeColor="text1"/>
          <w:sz w:val="20"/>
          <w:szCs w:val="20"/>
        </w:rPr>
      </w:pPr>
    </w:p>
    <w:p w14:paraId="47E2CA2D" w14:textId="77777777" w:rsidR="00B64289" w:rsidRPr="00DA49A4" w:rsidRDefault="00BC5D85" w:rsidP="00DA49A4">
      <w:pPr>
        <w:spacing w:line="360" w:lineRule="auto"/>
        <w:rPr>
          <w:rFonts w:eastAsiaTheme="minorHAnsi"/>
          <w:color w:val="000000" w:themeColor="text1"/>
          <w:sz w:val="20"/>
          <w:szCs w:val="20"/>
        </w:rPr>
      </w:pPr>
      <w:r w:rsidRPr="00DA49A4">
        <w:rPr>
          <w:rFonts w:asciiTheme="majorBidi" w:eastAsiaTheme="minorHAnsi" w:hAnsiTheme="majorBidi" w:cstheme="majorBidi"/>
          <w:color w:val="000000" w:themeColor="text1"/>
          <w:sz w:val="20"/>
          <w:szCs w:val="20"/>
        </w:rPr>
        <w:t xml:space="preserve">BN can be built by either using experts knowledge or learned from data. Learning a BN from data means finding the BN structure that </w:t>
      </w:r>
      <w:r w:rsidRPr="00DA49A4">
        <w:rPr>
          <w:rFonts w:asciiTheme="majorBidi" w:hAnsiTheme="majorBidi" w:cstheme="majorBidi"/>
          <w:color w:val="000000" w:themeColor="text1"/>
          <w:sz w:val="20"/>
          <w:szCs w:val="20"/>
        </w:rPr>
        <w:t>best</w:t>
      </w:r>
      <w:r w:rsidRPr="00DA49A4">
        <w:rPr>
          <w:rFonts w:asciiTheme="majorBidi" w:eastAsiaTheme="minorHAnsi" w:hAnsiTheme="majorBidi" w:cstheme="majorBidi"/>
          <w:color w:val="000000" w:themeColor="text1"/>
          <w:sz w:val="20"/>
          <w:szCs w:val="20"/>
        </w:rPr>
        <w:t xml:space="preserve"> represent the </w:t>
      </w:r>
      <w:r w:rsidR="00290541">
        <w:rPr>
          <w:rFonts w:asciiTheme="majorBidi" w:eastAsiaTheme="minorHAnsi" w:hAnsiTheme="majorBidi" w:cstheme="majorBidi"/>
          <w:color w:val="000000" w:themeColor="text1"/>
          <w:sz w:val="20"/>
          <w:szCs w:val="20"/>
          <w:lang w:val="en-US"/>
        </w:rPr>
        <w:t>JPD</w:t>
      </w:r>
      <w:r w:rsidRPr="00DA49A4">
        <w:rPr>
          <w:rFonts w:asciiTheme="majorBidi" w:eastAsiaTheme="minorHAnsi" w:hAnsiTheme="majorBidi" w:cstheme="majorBidi"/>
          <w:color w:val="000000" w:themeColor="text1"/>
          <w:sz w:val="20"/>
          <w:szCs w:val="20"/>
        </w:rPr>
        <w:t xml:space="preserve"> that is sampled by the data. There are two famil</w:t>
      </w:r>
      <w:r w:rsidR="007307D2" w:rsidRPr="00DA49A4">
        <w:rPr>
          <w:rFonts w:asciiTheme="majorBidi" w:eastAsiaTheme="minorHAnsi" w:hAnsiTheme="majorBidi" w:cstheme="majorBidi"/>
          <w:color w:val="000000" w:themeColor="text1"/>
          <w:sz w:val="20"/>
          <w:szCs w:val="20"/>
          <w:lang w:val="en-US"/>
        </w:rPr>
        <w:t>ies</w:t>
      </w:r>
      <w:r w:rsidRPr="00DA49A4">
        <w:rPr>
          <w:rFonts w:asciiTheme="majorBidi" w:eastAsiaTheme="minorHAnsi" w:hAnsiTheme="majorBidi" w:cstheme="majorBidi"/>
          <w:color w:val="000000" w:themeColor="text1"/>
          <w:sz w:val="20"/>
          <w:szCs w:val="20"/>
        </w:rPr>
        <w:t xml:space="preserve"> of methods for learning BNs, the constraint based methods and the score based methods. In the second family of methods, a score that measures the BNs structure with respect to the data is defined. The Minimum Description Length (MDL) score, </w:t>
      </w:r>
      <w:r w:rsidRPr="00DA49A4">
        <w:rPr>
          <w:rFonts w:asciiTheme="majorBidi" w:hAnsiTheme="majorBidi" w:cstheme="majorBidi"/>
          <w:color w:val="000000" w:themeColor="text1"/>
          <w:sz w:val="20"/>
          <w:szCs w:val="20"/>
        </w:rPr>
        <w:t xml:space="preserve">the shortest description of the data as the best model, is </w:t>
      </w:r>
      <w:r w:rsidRPr="00DA49A4">
        <w:rPr>
          <w:rFonts w:asciiTheme="majorBidi" w:eastAsiaTheme="minorHAnsi" w:hAnsiTheme="majorBidi" w:cstheme="majorBidi"/>
          <w:color w:val="000000" w:themeColor="text1"/>
          <w:sz w:val="20"/>
          <w:szCs w:val="20"/>
        </w:rPr>
        <w:t>one of the well know and used scores in BNs learning. The learning algorithms will then find the BNs structure that minimizes the defined score taking into account not only the structure capacity to encode the data but also the BN complexity.</w:t>
      </w:r>
      <w:r w:rsidR="00DA49A4" w:rsidRPr="00DA49A4">
        <w:rPr>
          <w:rFonts w:asciiTheme="majorBidi" w:eastAsiaTheme="minorHAnsi" w:hAnsiTheme="majorBidi" w:cstheme="majorBidi"/>
          <w:color w:val="000000" w:themeColor="text1"/>
          <w:sz w:val="20"/>
          <w:szCs w:val="20"/>
          <w:lang w:val="en-US"/>
        </w:rPr>
        <w:t xml:space="preserve"> </w:t>
      </w:r>
    </w:p>
    <w:p w14:paraId="627307E6" w14:textId="77777777" w:rsidR="00A436C4" w:rsidRPr="007B0D27" w:rsidRDefault="00A436C4" w:rsidP="00E806AE">
      <w:pPr>
        <w:rPr>
          <w:color w:val="000000" w:themeColor="text1"/>
          <w:sz w:val="20"/>
          <w:szCs w:val="20"/>
          <w:lang w:val="en-US"/>
        </w:rPr>
      </w:pPr>
    </w:p>
    <w:p w14:paraId="7202DD71" w14:textId="77777777" w:rsidR="00CB7A93" w:rsidRPr="00434115" w:rsidRDefault="00CB7A93" w:rsidP="00945985">
      <w:pPr>
        <w:spacing w:line="360" w:lineRule="auto"/>
        <w:rPr>
          <w:color w:val="000000" w:themeColor="text1"/>
          <w:sz w:val="20"/>
          <w:szCs w:val="20"/>
          <w:lang w:val="en-US"/>
        </w:rPr>
      </w:pPr>
      <w:r w:rsidRPr="007B0D27">
        <w:rPr>
          <w:color w:val="000000" w:themeColor="text1"/>
          <w:sz w:val="20"/>
          <w:szCs w:val="20"/>
          <w:lang w:val="en-US"/>
        </w:rPr>
        <w:t xml:space="preserve">We </w:t>
      </w:r>
      <w:r w:rsidRPr="007B0D27">
        <w:rPr>
          <w:color w:val="000000" w:themeColor="text1"/>
          <w:sz w:val="20"/>
          <w:szCs w:val="20"/>
        </w:rPr>
        <w:t>use</w:t>
      </w:r>
      <w:r w:rsidR="007307D2">
        <w:rPr>
          <w:color w:val="000000" w:themeColor="text1"/>
          <w:sz w:val="20"/>
          <w:szCs w:val="20"/>
          <w:lang w:val="en-US"/>
        </w:rPr>
        <w:t>d</w:t>
      </w:r>
      <w:r w:rsidRPr="007B0D27">
        <w:rPr>
          <w:color w:val="000000" w:themeColor="text1"/>
          <w:sz w:val="20"/>
          <w:szCs w:val="20"/>
        </w:rPr>
        <w:t xml:space="preserve"> the </w:t>
      </w:r>
      <w:r w:rsidRPr="007B0D27">
        <w:rPr>
          <w:color w:val="000000" w:themeColor="text1"/>
          <w:sz w:val="20"/>
          <w:szCs w:val="20"/>
          <w:lang w:val="en-US"/>
        </w:rPr>
        <w:t xml:space="preserve">entropy and </w:t>
      </w:r>
      <w:r w:rsidRPr="007B0D27">
        <w:rPr>
          <w:color w:val="000000" w:themeColor="text1"/>
          <w:sz w:val="20"/>
          <w:szCs w:val="20"/>
        </w:rPr>
        <w:t>the logarithmic loss</w:t>
      </w:r>
      <w:r w:rsidRPr="007B0D27">
        <w:rPr>
          <w:color w:val="000000" w:themeColor="text1"/>
          <w:sz w:val="20"/>
          <w:szCs w:val="20"/>
          <w:lang w:val="en-US"/>
        </w:rPr>
        <w:t xml:space="preserve"> t</w:t>
      </w:r>
      <w:r w:rsidRPr="007B0D27">
        <w:rPr>
          <w:color w:val="000000" w:themeColor="text1"/>
          <w:sz w:val="20"/>
          <w:szCs w:val="20"/>
        </w:rPr>
        <w:t>o evaluate the goodness of fit</w:t>
      </w:r>
      <w:r w:rsidRPr="007B0D27">
        <w:rPr>
          <w:color w:val="000000" w:themeColor="text1"/>
          <w:sz w:val="20"/>
          <w:szCs w:val="20"/>
          <w:lang w:val="en-US"/>
        </w:rPr>
        <w:t xml:space="preserve"> of the BN model and </w:t>
      </w:r>
      <w:r w:rsidR="00451A28" w:rsidRPr="007B0D27">
        <w:rPr>
          <w:color w:val="000000" w:themeColor="text1"/>
          <w:sz w:val="20"/>
          <w:szCs w:val="20"/>
        </w:rPr>
        <w:t>carr</w:t>
      </w:r>
      <w:proofErr w:type="spellStart"/>
      <w:r w:rsidR="000363A7">
        <w:rPr>
          <w:color w:val="000000" w:themeColor="text1"/>
          <w:sz w:val="20"/>
          <w:szCs w:val="20"/>
          <w:lang w:val="en-US"/>
        </w:rPr>
        <w:t>ied</w:t>
      </w:r>
      <w:proofErr w:type="spellEnd"/>
      <w:r w:rsidR="000363A7">
        <w:rPr>
          <w:color w:val="000000" w:themeColor="text1"/>
          <w:sz w:val="20"/>
          <w:szCs w:val="20"/>
          <w:lang w:val="en-US"/>
        </w:rPr>
        <w:t xml:space="preserve"> </w:t>
      </w:r>
      <w:r w:rsidRPr="007B0D27">
        <w:rPr>
          <w:color w:val="000000" w:themeColor="text1"/>
          <w:sz w:val="20"/>
          <w:szCs w:val="20"/>
        </w:rPr>
        <w:t xml:space="preserve">out a sensitivity analysis to evaluate the impact of each variable in the model on </w:t>
      </w:r>
      <w:r w:rsidR="00451A28" w:rsidRPr="007B0D27">
        <w:rPr>
          <w:color w:val="000000" w:themeColor="text1"/>
          <w:sz w:val="20"/>
          <w:szCs w:val="20"/>
        </w:rPr>
        <w:t>the intentions</w:t>
      </w:r>
      <w:r w:rsidRPr="007B0D27">
        <w:rPr>
          <w:color w:val="000000" w:themeColor="text1"/>
          <w:sz w:val="20"/>
          <w:szCs w:val="20"/>
        </w:rPr>
        <w:t xml:space="preserve"> variable. Entropy reduction (or mutual information) is referred to the expected reduction in the query variable (intentions in our case) due to a </w:t>
      </w:r>
      <w:r w:rsidRPr="00434115">
        <w:rPr>
          <w:color w:val="000000" w:themeColor="text1"/>
          <w:sz w:val="20"/>
          <w:szCs w:val="20"/>
        </w:rPr>
        <w:t>finding in any other variable of the model</w:t>
      </w:r>
      <w:r w:rsidR="00593C2E" w:rsidRPr="00434115">
        <w:rPr>
          <w:color w:val="000000" w:themeColor="text1"/>
          <w:sz w:val="20"/>
          <w:szCs w:val="20"/>
          <w:lang w:val="en-US"/>
        </w:rPr>
        <w:t xml:space="preserve"> (</w:t>
      </w:r>
      <w:r w:rsidR="000B0E54" w:rsidRPr="00434115">
        <w:rPr>
          <w:color w:val="000000" w:themeColor="text1"/>
          <w:sz w:val="20"/>
          <w:szCs w:val="20"/>
        </w:rPr>
        <w:t>Bayesia</w:t>
      </w:r>
      <w:r w:rsidR="000B0E54" w:rsidRPr="00434115">
        <w:rPr>
          <w:color w:val="000000" w:themeColor="text1"/>
          <w:sz w:val="20"/>
          <w:szCs w:val="20"/>
          <w:lang w:val="en-US"/>
        </w:rPr>
        <w:t xml:space="preserve">, </w:t>
      </w:r>
      <w:r w:rsidR="000B0E54" w:rsidRPr="00434115">
        <w:rPr>
          <w:color w:val="000000" w:themeColor="text1"/>
          <w:sz w:val="20"/>
          <w:szCs w:val="20"/>
        </w:rPr>
        <w:t>2021</w:t>
      </w:r>
      <w:r w:rsidR="00593C2E" w:rsidRPr="00434115">
        <w:rPr>
          <w:color w:val="000000" w:themeColor="text1"/>
          <w:sz w:val="20"/>
          <w:szCs w:val="20"/>
          <w:lang w:val="en-US"/>
        </w:rPr>
        <w:t>)</w:t>
      </w:r>
      <w:r w:rsidR="005A3856" w:rsidRPr="00434115">
        <w:rPr>
          <w:color w:val="000000" w:themeColor="text1"/>
          <w:sz w:val="20"/>
          <w:szCs w:val="20"/>
          <w:lang w:val="en-US"/>
        </w:rPr>
        <w:t>.</w:t>
      </w:r>
      <w:r w:rsidR="00DA49A4" w:rsidRPr="00434115">
        <w:rPr>
          <w:color w:val="000000" w:themeColor="text1"/>
          <w:sz w:val="20"/>
          <w:szCs w:val="20"/>
          <w:lang w:val="en-US"/>
        </w:rPr>
        <w:t xml:space="preserve"> </w:t>
      </w:r>
    </w:p>
    <w:p w14:paraId="72F61E8D" w14:textId="77777777" w:rsidR="00DA49A4" w:rsidRPr="007D5EAD" w:rsidRDefault="00DA49A4" w:rsidP="007D5EAD">
      <w:pPr>
        <w:spacing w:line="360" w:lineRule="auto"/>
        <w:rPr>
          <w:rFonts w:asciiTheme="majorBidi" w:hAnsiTheme="majorBidi" w:cstheme="majorBidi"/>
          <w:color w:val="000000"/>
          <w:sz w:val="22"/>
          <w:szCs w:val="22"/>
          <w:lang w:val="en-US"/>
        </w:rPr>
      </w:pPr>
      <w:r w:rsidRPr="00434115">
        <w:rPr>
          <w:rFonts w:asciiTheme="majorBidi" w:hAnsiTheme="majorBidi" w:cstheme="majorBidi"/>
          <w:color w:val="000000"/>
          <w:sz w:val="20"/>
          <w:szCs w:val="20"/>
          <w:lang w:val="en-US"/>
        </w:rPr>
        <w:t>O</w:t>
      </w:r>
      <w:r w:rsidRPr="00434115">
        <w:rPr>
          <w:rFonts w:asciiTheme="majorBidi" w:hAnsiTheme="majorBidi" w:cstheme="majorBidi"/>
          <w:color w:val="000000"/>
          <w:sz w:val="20"/>
          <w:szCs w:val="20"/>
        </w:rPr>
        <w:t xml:space="preserve">ne of the </w:t>
      </w:r>
      <w:r w:rsidRPr="00434115">
        <w:rPr>
          <w:rFonts w:asciiTheme="majorBidi" w:hAnsiTheme="majorBidi" w:cstheme="majorBidi"/>
          <w:color w:val="000000"/>
          <w:sz w:val="20"/>
          <w:szCs w:val="20"/>
          <w:lang w:val="en-US"/>
        </w:rPr>
        <w:t>main</w:t>
      </w:r>
      <w:r w:rsidRPr="00434115">
        <w:rPr>
          <w:rFonts w:asciiTheme="majorBidi" w:hAnsiTheme="majorBidi" w:cstheme="majorBidi"/>
          <w:color w:val="000000"/>
          <w:sz w:val="20"/>
          <w:szCs w:val="20"/>
        </w:rPr>
        <w:t xml:space="preserve"> challenges of adopting BNs is learning their structure from data. This task is complicated by the huge search space of possible solutions and by the fact that the problem is </w:t>
      </w:r>
      <w:r w:rsidRPr="00434115">
        <w:rPr>
          <w:rFonts w:asciiTheme="majorBidi" w:hAnsiTheme="majorBidi" w:cstheme="majorBidi"/>
          <w:i/>
          <w:iCs/>
          <w:color w:val="000000"/>
          <w:sz w:val="20"/>
          <w:szCs w:val="20"/>
        </w:rPr>
        <w:t>NP</w:t>
      </w:r>
      <w:r w:rsidRPr="00434115">
        <w:rPr>
          <w:rFonts w:asciiTheme="majorBidi" w:hAnsiTheme="majorBidi" w:cstheme="majorBidi"/>
          <w:color w:val="000000"/>
          <w:sz w:val="20"/>
          <w:szCs w:val="20"/>
        </w:rPr>
        <w:t xml:space="preserve">-hard. This is most of the time necessitates approximations.  </w:t>
      </w:r>
      <w:r w:rsidR="007D5EAD" w:rsidRPr="00434115">
        <w:rPr>
          <w:rFonts w:asciiTheme="majorBidi" w:hAnsiTheme="majorBidi" w:cstheme="majorBidi"/>
          <w:color w:val="000000"/>
          <w:sz w:val="20"/>
          <w:szCs w:val="20"/>
          <w:lang w:val="en-US"/>
        </w:rPr>
        <w:t xml:space="preserve">However, as our sample is limited in terms of number </w:t>
      </w:r>
      <w:r w:rsidR="00124556" w:rsidRPr="00434115">
        <w:rPr>
          <w:rFonts w:asciiTheme="majorBidi" w:hAnsiTheme="majorBidi" w:cstheme="majorBidi"/>
          <w:color w:val="000000"/>
          <w:sz w:val="20"/>
          <w:szCs w:val="20"/>
          <w:lang w:val="en-US"/>
        </w:rPr>
        <w:t xml:space="preserve">of </w:t>
      </w:r>
      <w:r w:rsidR="007D5EAD" w:rsidRPr="00434115">
        <w:rPr>
          <w:rFonts w:asciiTheme="majorBidi" w:hAnsiTheme="majorBidi" w:cstheme="majorBidi"/>
          <w:color w:val="000000"/>
          <w:sz w:val="20"/>
          <w:szCs w:val="20"/>
          <w:lang w:val="en-US"/>
        </w:rPr>
        <w:t xml:space="preserve">variables and size of the data, it is considered a small BNs comparing to BNs using hundreds of variables and millions of rows of data. The software used in this study, </w:t>
      </w:r>
      <w:r w:rsidR="007D5EAD" w:rsidRPr="00434115">
        <w:rPr>
          <w:color w:val="000000" w:themeColor="text1"/>
          <w:sz w:val="20"/>
          <w:szCs w:val="20"/>
        </w:rPr>
        <w:t>BayesiaLab</w:t>
      </w:r>
      <w:r w:rsidR="007D5EAD" w:rsidRPr="00434115">
        <w:rPr>
          <w:color w:val="000000" w:themeColor="text1"/>
          <w:sz w:val="20"/>
          <w:szCs w:val="20"/>
          <w:lang w:val="en-US"/>
        </w:rPr>
        <w:t xml:space="preserve"> (</w:t>
      </w:r>
      <w:r w:rsidR="007D5EAD" w:rsidRPr="00434115">
        <w:rPr>
          <w:color w:val="000000" w:themeColor="text1"/>
          <w:sz w:val="20"/>
          <w:szCs w:val="20"/>
        </w:rPr>
        <w:t>Bayesia</w:t>
      </w:r>
      <w:r w:rsidR="007D5EAD" w:rsidRPr="00434115">
        <w:rPr>
          <w:color w:val="000000" w:themeColor="text1"/>
          <w:sz w:val="20"/>
          <w:szCs w:val="20"/>
          <w:lang w:val="en-US"/>
        </w:rPr>
        <w:t xml:space="preserve">, </w:t>
      </w:r>
      <w:r w:rsidR="007D5EAD" w:rsidRPr="00434115">
        <w:rPr>
          <w:color w:val="000000" w:themeColor="text1"/>
          <w:sz w:val="20"/>
          <w:szCs w:val="20"/>
        </w:rPr>
        <w:t>2021</w:t>
      </w:r>
      <w:r w:rsidR="007D5EAD" w:rsidRPr="00434115">
        <w:rPr>
          <w:color w:val="000000" w:themeColor="text1"/>
          <w:sz w:val="20"/>
          <w:szCs w:val="20"/>
          <w:lang w:val="en-US"/>
        </w:rPr>
        <w:t>), is a powerful software that can handle big BNs, in our example no approximation was needed.</w:t>
      </w:r>
    </w:p>
    <w:p w14:paraId="66FEF3A4" w14:textId="77777777" w:rsidR="00DA49A4" w:rsidRPr="00DA49A4" w:rsidRDefault="00DA49A4" w:rsidP="00DA49A4">
      <w:pPr>
        <w:spacing w:line="360" w:lineRule="auto"/>
        <w:rPr>
          <w:rFonts w:eastAsiaTheme="minorHAnsi"/>
          <w:color w:val="000000" w:themeColor="text1"/>
          <w:sz w:val="20"/>
          <w:szCs w:val="20"/>
        </w:rPr>
      </w:pPr>
    </w:p>
    <w:p w14:paraId="5DD5D47C" w14:textId="77777777" w:rsidR="00DA49A4" w:rsidRPr="00DA49A4" w:rsidRDefault="00DA49A4" w:rsidP="00945985">
      <w:pPr>
        <w:spacing w:line="360" w:lineRule="auto"/>
        <w:rPr>
          <w:color w:val="000000" w:themeColor="text1"/>
          <w:sz w:val="20"/>
          <w:szCs w:val="20"/>
        </w:rPr>
      </w:pPr>
    </w:p>
    <w:p w14:paraId="6F458730" w14:textId="77777777" w:rsidR="00CB7A93" w:rsidRPr="007B0D27" w:rsidRDefault="00CB7A93" w:rsidP="00E806AE">
      <w:pPr>
        <w:rPr>
          <w:color w:val="000000" w:themeColor="text1"/>
          <w:sz w:val="20"/>
          <w:szCs w:val="20"/>
          <w:lang w:val="en-US"/>
        </w:rPr>
      </w:pPr>
    </w:p>
    <w:p w14:paraId="59603D17" w14:textId="77777777" w:rsidR="00911252" w:rsidRPr="00945985" w:rsidRDefault="00A4696D" w:rsidP="00E806AE">
      <w:pPr>
        <w:rPr>
          <w:i/>
          <w:iCs/>
          <w:color w:val="000000" w:themeColor="text1"/>
          <w:sz w:val="20"/>
          <w:szCs w:val="20"/>
          <w:lang w:val="en-US"/>
        </w:rPr>
      </w:pPr>
      <w:r w:rsidRPr="00945985">
        <w:rPr>
          <w:i/>
          <w:iCs/>
          <w:color w:val="000000" w:themeColor="text1"/>
          <w:sz w:val="20"/>
          <w:szCs w:val="20"/>
          <w:lang w:val="en-US"/>
        </w:rPr>
        <w:t>Materials and Methods</w:t>
      </w:r>
    </w:p>
    <w:p w14:paraId="5C14708C" w14:textId="77777777" w:rsidR="000363A7" w:rsidRPr="007B0D27" w:rsidRDefault="000363A7" w:rsidP="00E806AE">
      <w:pPr>
        <w:rPr>
          <w:color w:val="000000" w:themeColor="text1"/>
          <w:sz w:val="20"/>
          <w:szCs w:val="20"/>
          <w:lang w:val="en-US"/>
        </w:rPr>
      </w:pPr>
    </w:p>
    <w:p w14:paraId="172E98DB" w14:textId="77777777" w:rsidR="000363A7" w:rsidRPr="000363A7" w:rsidRDefault="00AD2942" w:rsidP="00945985">
      <w:pPr>
        <w:spacing w:line="360" w:lineRule="auto"/>
        <w:rPr>
          <w:color w:val="000000" w:themeColor="text1"/>
          <w:sz w:val="20"/>
          <w:szCs w:val="20"/>
          <w:lang w:val="en-US"/>
        </w:rPr>
      </w:pPr>
      <w:r w:rsidRPr="000363A7">
        <w:rPr>
          <w:color w:val="000000" w:themeColor="text1"/>
          <w:sz w:val="20"/>
          <w:szCs w:val="20"/>
          <w:lang w:val="en-US"/>
        </w:rPr>
        <w:t xml:space="preserve">A cross-sectional study was </w:t>
      </w:r>
      <w:r w:rsidRPr="00945985">
        <w:rPr>
          <w:color w:val="000000" w:themeColor="text1"/>
          <w:sz w:val="20"/>
          <w:szCs w:val="20"/>
        </w:rPr>
        <w:t>conducted</w:t>
      </w:r>
      <w:r w:rsidRPr="000363A7">
        <w:rPr>
          <w:color w:val="000000" w:themeColor="text1"/>
          <w:sz w:val="20"/>
          <w:szCs w:val="20"/>
          <w:lang w:val="en-US"/>
        </w:rPr>
        <w:t xml:space="preserve"> among a random sample of </w:t>
      </w:r>
      <w:r w:rsidR="002230C1" w:rsidRPr="000363A7">
        <w:rPr>
          <w:color w:val="000000" w:themeColor="text1"/>
          <w:sz w:val="20"/>
          <w:szCs w:val="20"/>
          <w:lang w:val="en-US"/>
        </w:rPr>
        <w:t>3</w:t>
      </w:r>
      <w:r w:rsidR="00AD010D" w:rsidRPr="000363A7">
        <w:rPr>
          <w:color w:val="000000" w:themeColor="text1"/>
          <w:sz w:val="20"/>
          <w:szCs w:val="20"/>
          <w:lang w:val="en-US"/>
        </w:rPr>
        <w:t>24</w:t>
      </w:r>
      <w:r w:rsidRPr="000363A7">
        <w:rPr>
          <w:color w:val="000000" w:themeColor="text1"/>
          <w:sz w:val="20"/>
          <w:szCs w:val="20"/>
          <w:lang w:val="en-US"/>
        </w:rPr>
        <w:t xml:space="preserve"> Emirati students attending a university in the UAE. </w:t>
      </w:r>
      <w:r w:rsidR="00911252" w:rsidRPr="000363A7">
        <w:rPr>
          <w:color w:val="000000" w:themeColor="text1"/>
          <w:sz w:val="20"/>
          <w:szCs w:val="20"/>
          <w:lang w:val="en-US"/>
        </w:rPr>
        <w:t>Out of 324 students, 87% were female</w:t>
      </w:r>
      <w:r w:rsidR="00451A28" w:rsidRPr="000363A7">
        <w:rPr>
          <w:color w:val="000000" w:themeColor="text1"/>
          <w:sz w:val="20"/>
          <w:szCs w:val="20"/>
          <w:lang w:val="en-US"/>
        </w:rPr>
        <w:t>s</w:t>
      </w:r>
      <w:r w:rsidR="00911252" w:rsidRPr="000363A7">
        <w:rPr>
          <w:color w:val="000000" w:themeColor="text1"/>
          <w:sz w:val="20"/>
          <w:szCs w:val="20"/>
          <w:lang w:val="en-US"/>
        </w:rPr>
        <w:t xml:space="preserve"> and 13% </w:t>
      </w:r>
      <w:r w:rsidR="00337DF2" w:rsidRPr="000363A7">
        <w:rPr>
          <w:color w:val="000000" w:themeColor="text1"/>
          <w:sz w:val="20"/>
          <w:szCs w:val="20"/>
          <w:lang w:val="en-US"/>
        </w:rPr>
        <w:t xml:space="preserve">were </w:t>
      </w:r>
      <w:r w:rsidR="00911252" w:rsidRPr="000363A7">
        <w:rPr>
          <w:color w:val="000000" w:themeColor="text1"/>
          <w:sz w:val="20"/>
          <w:szCs w:val="20"/>
          <w:lang w:val="en-US"/>
        </w:rPr>
        <w:t>male</w:t>
      </w:r>
      <w:r w:rsidR="00451A28" w:rsidRPr="000363A7">
        <w:rPr>
          <w:color w:val="000000" w:themeColor="text1"/>
          <w:sz w:val="20"/>
          <w:szCs w:val="20"/>
          <w:lang w:val="en-US"/>
        </w:rPr>
        <w:t>s</w:t>
      </w:r>
      <w:r w:rsidR="00911252" w:rsidRPr="000363A7">
        <w:rPr>
          <w:color w:val="000000" w:themeColor="text1"/>
          <w:sz w:val="20"/>
          <w:szCs w:val="20"/>
          <w:lang w:val="en-US"/>
        </w:rPr>
        <w:t xml:space="preserve"> aged between 17 and 35 years. </w:t>
      </w:r>
      <w:r w:rsidR="000363A7" w:rsidRPr="000363A7">
        <w:rPr>
          <w:color w:val="000000" w:themeColor="text1"/>
          <w:sz w:val="20"/>
          <w:szCs w:val="20"/>
          <w:lang w:val="en-US"/>
        </w:rPr>
        <w:t xml:space="preserve">The average age of participants was 22.7 years with a standard deviation of 3.1 years. The majority of participants were from the Emirate of Dubai (52.2%), followed by Abu Dhabi (28.4%). </w:t>
      </w:r>
    </w:p>
    <w:p w14:paraId="71AAD5E8" w14:textId="77777777" w:rsidR="00911252" w:rsidRPr="007B0D27" w:rsidRDefault="00911252" w:rsidP="000363A7">
      <w:pPr>
        <w:jc w:val="both"/>
        <w:rPr>
          <w:color w:val="000000" w:themeColor="text1"/>
          <w:sz w:val="20"/>
          <w:szCs w:val="20"/>
          <w:lang w:val="en-US"/>
        </w:rPr>
      </w:pPr>
    </w:p>
    <w:p w14:paraId="41DD2901" w14:textId="77777777" w:rsidR="000363A7" w:rsidRDefault="00911252" w:rsidP="00945985">
      <w:pPr>
        <w:spacing w:line="360" w:lineRule="auto"/>
        <w:rPr>
          <w:color w:val="000000" w:themeColor="text1"/>
          <w:sz w:val="20"/>
          <w:szCs w:val="20"/>
        </w:rPr>
      </w:pPr>
      <w:r w:rsidRPr="007B0D27">
        <w:rPr>
          <w:color w:val="000000" w:themeColor="text1"/>
          <w:sz w:val="20"/>
          <w:szCs w:val="20"/>
          <w:lang w:val="en-US"/>
        </w:rPr>
        <w:t xml:space="preserve">Students were recruited by choosing </w:t>
      </w:r>
      <w:r w:rsidRPr="00945985">
        <w:rPr>
          <w:color w:val="000000" w:themeColor="text1"/>
          <w:sz w:val="20"/>
          <w:szCs w:val="20"/>
        </w:rPr>
        <w:t>classes</w:t>
      </w:r>
      <w:r w:rsidRPr="007B0D27">
        <w:rPr>
          <w:color w:val="000000" w:themeColor="text1"/>
          <w:sz w:val="20"/>
          <w:szCs w:val="20"/>
          <w:lang w:val="en-US"/>
        </w:rPr>
        <w:t xml:space="preserve"> randomly through Excel from the list of 2020 </w:t>
      </w:r>
      <w:r w:rsidR="000363A7">
        <w:rPr>
          <w:color w:val="000000" w:themeColor="text1"/>
          <w:sz w:val="20"/>
          <w:szCs w:val="20"/>
          <w:lang w:val="en-US"/>
        </w:rPr>
        <w:t>S</w:t>
      </w:r>
      <w:r w:rsidRPr="007B0D27">
        <w:rPr>
          <w:color w:val="000000" w:themeColor="text1"/>
          <w:sz w:val="20"/>
          <w:szCs w:val="20"/>
          <w:lang w:val="en-US"/>
        </w:rPr>
        <w:t xml:space="preserve">ummer and </w:t>
      </w:r>
      <w:r w:rsidR="000363A7">
        <w:rPr>
          <w:color w:val="000000" w:themeColor="text1"/>
          <w:sz w:val="20"/>
          <w:szCs w:val="20"/>
          <w:lang w:val="en-US"/>
        </w:rPr>
        <w:t>F</w:t>
      </w:r>
      <w:r w:rsidRPr="007B0D27">
        <w:rPr>
          <w:color w:val="000000" w:themeColor="text1"/>
          <w:sz w:val="20"/>
          <w:szCs w:val="20"/>
          <w:lang w:val="en-US"/>
        </w:rPr>
        <w:t xml:space="preserve">all semesters, contacted by emails, briefed about the study aim and were asked to fill </w:t>
      </w:r>
      <w:r w:rsidR="00337DF2" w:rsidRPr="007B0D27">
        <w:rPr>
          <w:color w:val="000000" w:themeColor="text1"/>
          <w:sz w:val="20"/>
          <w:szCs w:val="20"/>
          <w:lang w:val="en-US"/>
        </w:rPr>
        <w:t xml:space="preserve">out </w:t>
      </w:r>
      <w:r w:rsidRPr="007B0D27">
        <w:rPr>
          <w:color w:val="000000" w:themeColor="text1"/>
          <w:sz w:val="20"/>
          <w:szCs w:val="20"/>
          <w:lang w:val="en-US"/>
        </w:rPr>
        <w:t>the survey instrument that was developed for the study.</w:t>
      </w:r>
      <w:r w:rsidR="000363A7">
        <w:rPr>
          <w:color w:val="000000" w:themeColor="text1"/>
          <w:sz w:val="20"/>
          <w:szCs w:val="20"/>
          <w:lang w:val="en-US"/>
        </w:rPr>
        <w:t xml:space="preserve"> </w:t>
      </w:r>
      <w:r w:rsidR="0031510C" w:rsidRPr="007B0D27">
        <w:rPr>
          <w:color w:val="000000" w:themeColor="text1"/>
          <w:sz w:val="20"/>
          <w:szCs w:val="20"/>
          <w:lang w:val="en-US"/>
        </w:rPr>
        <w:t xml:space="preserve">The </w:t>
      </w:r>
      <w:r w:rsidR="00AD2942" w:rsidRPr="007B0D27">
        <w:rPr>
          <w:color w:val="000000" w:themeColor="text1"/>
          <w:sz w:val="20"/>
          <w:szCs w:val="20"/>
          <w:lang w:val="en-US"/>
        </w:rPr>
        <w:t xml:space="preserve">online </w:t>
      </w:r>
      <w:r w:rsidR="0031510C" w:rsidRPr="007B0D27">
        <w:rPr>
          <w:color w:val="000000" w:themeColor="text1"/>
          <w:sz w:val="20"/>
          <w:szCs w:val="20"/>
          <w:lang w:val="en-US"/>
        </w:rPr>
        <w:t>survey</w:t>
      </w:r>
      <w:r w:rsidR="00AD2942" w:rsidRPr="007B0D27">
        <w:rPr>
          <w:color w:val="000000" w:themeColor="text1"/>
          <w:sz w:val="20"/>
          <w:szCs w:val="20"/>
          <w:lang w:val="en-US"/>
        </w:rPr>
        <w:t xml:space="preserve"> consisted of </w:t>
      </w:r>
      <w:r w:rsidR="00714975" w:rsidRPr="007B0D27">
        <w:rPr>
          <w:color w:val="000000" w:themeColor="text1"/>
          <w:sz w:val="20"/>
          <w:szCs w:val="20"/>
          <w:lang w:val="en-US"/>
        </w:rPr>
        <w:t xml:space="preserve">three main parts. </w:t>
      </w:r>
      <w:r w:rsidR="00A4696D" w:rsidRPr="007B0D27">
        <w:rPr>
          <w:color w:val="000000" w:themeColor="text1"/>
          <w:sz w:val="20"/>
          <w:szCs w:val="20"/>
          <w:lang w:val="en-US"/>
        </w:rPr>
        <w:t xml:space="preserve">The </w:t>
      </w:r>
      <w:r w:rsidR="004E458F" w:rsidRPr="007B0D27">
        <w:rPr>
          <w:color w:val="000000" w:themeColor="text1"/>
          <w:sz w:val="20"/>
          <w:szCs w:val="20"/>
          <w:lang w:val="en-US"/>
        </w:rPr>
        <w:t xml:space="preserve">first </w:t>
      </w:r>
      <w:r w:rsidR="006D43B4" w:rsidRPr="007B0D27">
        <w:rPr>
          <w:color w:val="000000" w:themeColor="text1"/>
          <w:sz w:val="20"/>
          <w:szCs w:val="20"/>
          <w:lang w:val="en-US"/>
        </w:rPr>
        <w:t xml:space="preserve">part </w:t>
      </w:r>
      <w:r w:rsidR="00451A28" w:rsidRPr="007B0D27">
        <w:rPr>
          <w:color w:val="000000" w:themeColor="text1"/>
          <w:sz w:val="20"/>
          <w:szCs w:val="20"/>
          <w:lang w:val="en-US"/>
        </w:rPr>
        <w:t xml:space="preserve">included socio-economic and demographic </w:t>
      </w:r>
      <w:r w:rsidR="00633F39" w:rsidRPr="007B0D27">
        <w:rPr>
          <w:color w:val="000000" w:themeColor="text1"/>
          <w:sz w:val="20"/>
          <w:szCs w:val="20"/>
          <w:lang w:val="en-US"/>
        </w:rPr>
        <w:t>questions</w:t>
      </w:r>
      <w:r w:rsidR="00A4696D" w:rsidRPr="007B0D27">
        <w:rPr>
          <w:color w:val="000000" w:themeColor="text1"/>
          <w:sz w:val="20"/>
          <w:szCs w:val="20"/>
          <w:lang w:val="en-US"/>
        </w:rPr>
        <w:t xml:space="preserve"> </w:t>
      </w:r>
      <w:r w:rsidR="00633F39" w:rsidRPr="007B0D27">
        <w:rPr>
          <w:color w:val="000000" w:themeColor="text1"/>
          <w:sz w:val="20"/>
          <w:szCs w:val="20"/>
          <w:lang w:val="en-US"/>
        </w:rPr>
        <w:t xml:space="preserve">about </w:t>
      </w:r>
      <w:r w:rsidR="004E458F" w:rsidRPr="007B0D27">
        <w:rPr>
          <w:color w:val="000000" w:themeColor="text1"/>
          <w:sz w:val="20"/>
          <w:szCs w:val="20"/>
          <w:lang w:val="en-US"/>
        </w:rPr>
        <w:t xml:space="preserve">gender, </w:t>
      </w:r>
      <w:r w:rsidR="00A4696D" w:rsidRPr="007B0D27">
        <w:rPr>
          <w:color w:val="000000" w:themeColor="text1"/>
          <w:sz w:val="20"/>
          <w:szCs w:val="20"/>
          <w:lang w:val="en-US"/>
        </w:rPr>
        <w:t xml:space="preserve">city of residence, age, </w:t>
      </w:r>
      <w:r w:rsidR="00633F39" w:rsidRPr="007B0D27">
        <w:rPr>
          <w:color w:val="000000" w:themeColor="text1"/>
          <w:sz w:val="20"/>
          <w:szCs w:val="20"/>
          <w:lang w:val="en-US"/>
        </w:rPr>
        <w:t>field of study</w:t>
      </w:r>
      <w:r w:rsidR="004E458F" w:rsidRPr="007B0D27">
        <w:rPr>
          <w:color w:val="000000" w:themeColor="text1"/>
          <w:sz w:val="20"/>
          <w:szCs w:val="20"/>
          <w:lang w:val="en-US"/>
        </w:rPr>
        <w:t>, high school, language of instruction at the</w:t>
      </w:r>
      <w:r w:rsidR="00633F39" w:rsidRPr="007B0D27">
        <w:rPr>
          <w:color w:val="000000" w:themeColor="text1"/>
          <w:sz w:val="20"/>
          <w:szCs w:val="20"/>
          <w:lang w:val="en-US"/>
        </w:rPr>
        <w:t>ir</w:t>
      </w:r>
      <w:r w:rsidR="004E458F" w:rsidRPr="007B0D27">
        <w:rPr>
          <w:color w:val="000000" w:themeColor="text1"/>
          <w:sz w:val="20"/>
          <w:szCs w:val="20"/>
          <w:lang w:val="en-US"/>
        </w:rPr>
        <w:t xml:space="preserve"> high school, year of study at the university, GPA, campus (Dubai </w:t>
      </w:r>
      <w:r w:rsidR="00633F39" w:rsidRPr="007B0D27">
        <w:rPr>
          <w:color w:val="000000" w:themeColor="text1"/>
          <w:sz w:val="20"/>
          <w:szCs w:val="20"/>
          <w:lang w:val="en-US"/>
        </w:rPr>
        <w:t>or</w:t>
      </w:r>
      <w:r w:rsidR="004E458F" w:rsidRPr="007B0D27">
        <w:rPr>
          <w:color w:val="000000" w:themeColor="text1"/>
          <w:sz w:val="20"/>
          <w:szCs w:val="20"/>
          <w:lang w:val="en-US"/>
        </w:rPr>
        <w:t xml:space="preserve"> Abu Dhabi), </w:t>
      </w:r>
      <w:r w:rsidR="008D7506" w:rsidRPr="007B0D27">
        <w:rPr>
          <w:color w:val="000000" w:themeColor="text1"/>
          <w:sz w:val="20"/>
          <w:szCs w:val="20"/>
          <w:lang w:val="en-US"/>
        </w:rPr>
        <w:t>employment status</w:t>
      </w:r>
      <w:r w:rsidR="00633F39" w:rsidRPr="007B0D27">
        <w:rPr>
          <w:color w:val="000000" w:themeColor="text1"/>
          <w:sz w:val="20"/>
          <w:szCs w:val="20"/>
          <w:lang w:val="en-US"/>
        </w:rPr>
        <w:t xml:space="preserve">, </w:t>
      </w:r>
      <w:r w:rsidR="00940B1A" w:rsidRPr="007B0D27">
        <w:rPr>
          <w:color w:val="000000" w:themeColor="text1"/>
          <w:sz w:val="20"/>
          <w:szCs w:val="20"/>
          <w:lang w:val="en-US"/>
        </w:rPr>
        <w:t xml:space="preserve"> parents level of education, </w:t>
      </w:r>
      <w:r w:rsidR="00633F39" w:rsidRPr="007B0D27">
        <w:rPr>
          <w:color w:val="000000" w:themeColor="text1"/>
          <w:sz w:val="20"/>
          <w:szCs w:val="20"/>
          <w:lang w:val="en-US"/>
        </w:rPr>
        <w:t>parents employment status, and their job sectors.</w:t>
      </w:r>
    </w:p>
    <w:p w14:paraId="5C7AF1CA" w14:textId="77777777" w:rsidR="00142A70" w:rsidRDefault="00142A70" w:rsidP="00142A70">
      <w:pPr>
        <w:spacing w:line="360" w:lineRule="auto"/>
        <w:rPr>
          <w:color w:val="000000" w:themeColor="text1"/>
          <w:sz w:val="20"/>
          <w:szCs w:val="20"/>
          <w:lang w:val="en-US"/>
        </w:rPr>
      </w:pPr>
    </w:p>
    <w:p w14:paraId="739AB7D5" w14:textId="77777777" w:rsidR="003E434C" w:rsidRPr="007B0D27" w:rsidRDefault="008D7506" w:rsidP="00945985">
      <w:pPr>
        <w:spacing w:line="360" w:lineRule="auto"/>
        <w:rPr>
          <w:color w:val="000000" w:themeColor="text1"/>
          <w:sz w:val="20"/>
          <w:szCs w:val="20"/>
          <w:lang w:val="en-US"/>
        </w:rPr>
      </w:pPr>
      <w:r w:rsidRPr="007B0D27">
        <w:rPr>
          <w:color w:val="000000" w:themeColor="text1"/>
          <w:sz w:val="20"/>
          <w:szCs w:val="20"/>
          <w:lang w:val="en-US"/>
        </w:rPr>
        <w:t xml:space="preserve">The second part collected general </w:t>
      </w:r>
      <w:r w:rsidRPr="007B0D27">
        <w:rPr>
          <w:color w:val="000000" w:themeColor="text1"/>
          <w:sz w:val="20"/>
          <w:szCs w:val="20"/>
        </w:rPr>
        <w:t>background information on Entrepreneurship</w:t>
      </w:r>
      <w:r w:rsidRPr="007B0D27" w:rsidDel="009C255E">
        <w:rPr>
          <w:color w:val="000000" w:themeColor="text1"/>
          <w:sz w:val="20"/>
          <w:szCs w:val="20"/>
        </w:rPr>
        <w:t xml:space="preserve"> </w:t>
      </w:r>
      <w:r w:rsidR="00633F39" w:rsidRPr="007B0D27">
        <w:rPr>
          <w:color w:val="000000" w:themeColor="text1"/>
          <w:sz w:val="20"/>
          <w:szCs w:val="20"/>
          <w:lang w:val="en-US"/>
        </w:rPr>
        <w:t xml:space="preserve">such as </w:t>
      </w:r>
      <w:r w:rsidR="007B069E" w:rsidRPr="007B0D27">
        <w:rPr>
          <w:color w:val="000000" w:themeColor="text1"/>
          <w:sz w:val="20"/>
          <w:szCs w:val="20"/>
          <w:lang w:val="en-US"/>
        </w:rPr>
        <w:t xml:space="preserve">how </w:t>
      </w:r>
      <w:r w:rsidRPr="007B0D27">
        <w:rPr>
          <w:color w:val="000000" w:themeColor="text1"/>
          <w:sz w:val="20"/>
          <w:szCs w:val="20"/>
          <w:lang w:val="en-US"/>
        </w:rPr>
        <w:t xml:space="preserve">they learned about entrepreneurship, </w:t>
      </w:r>
      <w:r w:rsidR="00100A1D" w:rsidRPr="007B0D27">
        <w:rPr>
          <w:color w:val="000000" w:themeColor="text1"/>
          <w:sz w:val="20"/>
          <w:szCs w:val="20"/>
          <w:lang w:val="en-US"/>
        </w:rPr>
        <w:t>earlier</w:t>
      </w:r>
      <w:r w:rsidRPr="007B0D27">
        <w:rPr>
          <w:color w:val="000000" w:themeColor="text1"/>
          <w:sz w:val="20"/>
          <w:szCs w:val="20"/>
          <w:lang w:val="en-US"/>
        </w:rPr>
        <w:t xml:space="preserve"> </w:t>
      </w:r>
      <w:r w:rsidRPr="00945985">
        <w:rPr>
          <w:color w:val="000000" w:themeColor="text1"/>
          <w:sz w:val="20"/>
          <w:szCs w:val="20"/>
        </w:rPr>
        <w:t>activities</w:t>
      </w:r>
      <w:r w:rsidRPr="007B0D27">
        <w:rPr>
          <w:color w:val="000000" w:themeColor="text1"/>
          <w:sz w:val="20"/>
          <w:szCs w:val="20"/>
          <w:lang w:val="en-US"/>
        </w:rPr>
        <w:t xml:space="preserve"> on starting a business and their attitudes towards it, </w:t>
      </w:r>
      <w:r w:rsidR="00100A1D" w:rsidRPr="007B0D27">
        <w:rPr>
          <w:color w:val="000000" w:themeColor="text1"/>
          <w:sz w:val="20"/>
          <w:szCs w:val="20"/>
          <w:lang w:val="en-US"/>
        </w:rPr>
        <w:t>whether</w:t>
      </w:r>
      <w:r w:rsidRPr="007B0D27">
        <w:rPr>
          <w:color w:val="000000" w:themeColor="text1"/>
          <w:sz w:val="20"/>
          <w:szCs w:val="20"/>
          <w:lang w:val="en-US"/>
        </w:rPr>
        <w:t xml:space="preserve"> students had </w:t>
      </w:r>
      <w:r w:rsidR="007B069E" w:rsidRPr="007B0D27">
        <w:rPr>
          <w:color w:val="000000" w:themeColor="text1"/>
          <w:sz w:val="20"/>
          <w:szCs w:val="20"/>
          <w:lang w:val="en-US"/>
        </w:rPr>
        <w:t xml:space="preserve">a </w:t>
      </w:r>
      <w:r w:rsidRPr="007B0D27">
        <w:rPr>
          <w:color w:val="000000" w:themeColor="text1"/>
          <w:sz w:val="20"/>
          <w:szCs w:val="20"/>
        </w:rPr>
        <w:t>specialized course in entrepreneurship</w:t>
      </w:r>
      <w:r w:rsidRPr="007B0D27">
        <w:rPr>
          <w:color w:val="000000" w:themeColor="text1"/>
          <w:sz w:val="20"/>
          <w:szCs w:val="20"/>
          <w:lang w:val="en-US"/>
        </w:rPr>
        <w:t xml:space="preserve">, read about it, or </w:t>
      </w:r>
      <w:r w:rsidR="00100A1D" w:rsidRPr="007B0D27">
        <w:rPr>
          <w:color w:val="000000" w:themeColor="text1"/>
          <w:sz w:val="20"/>
          <w:szCs w:val="20"/>
          <w:lang w:val="en-US"/>
        </w:rPr>
        <w:t>took part</w:t>
      </w:r>
      <w:r w:rsidRPr="007B0D27">
        <w:rPr>
          <w:color w:val="000000" w:themeColor="text1"/>
          <w:sz w:val="20"/>
          <w:szCs w:val="20"/>
          <w:lang w:val="en-US"/>
        </w:rPr>
        <w:t xml:space="preserve"> in workshops and conference, and also their</w:t>
      </w:r>
      <w:r w:rsidR="000363A7">
        <w:rPr>
          <w:color w:val="000000" w:themeColor="text1"/>
          <w:sz w:val="20"/>
          <w:szCs w:val="20"/>
          <w:lang w:val="en-US"/>
        </w:rPr>
        <w:t xml:space="preserve"> </w:t>
      </w:r>
      <w:r w:rsidRPr="007B0D27">
        <w:rPr>
          <w:color w:val="000000" w:themeColor="text1"/>
          <w:sz w:val="20"/>
          <w:szCs w:val="20"/>
          <w:lang w:val="en-US"/>
        </w:rPr>
        <w:t>plans</w:t>
      </w:r>
      <w:r w:rsidR="000363A7">
        <w:rPr>
          <w:color w:val="000000" w:themeColor="text1"/>
          <w:sz w:val="20"/>
          <w:szCs w:val="20"/>
          <w:lang w:val="en-US"/>
        </w:rPr>
        <w:t xml:space="preserve"> </w:t>
      </w:r>
      <w:r w:rsidRPr="007B0D27">
        <w:rPr>
          <w:color w:val="000000" w:themeColor="text1"/>
          <w:sz w:val="20"/>
          <w:szCs w:val="20"/>
          <w:lang w:val="en-US"/>
        </w:rPr>
        <w:lastRenderedPageBreak/>
        <w:t>after graduation.</w:t>
      </w:r>
      <w:r w:rsidR="00714975" w:rsidRPr="007B0D27">
        <w:rPr>
          <w:color w:val="000000" w:themeColor="text1"/>
          <w:sz w:val="20"/>
          <w:szCs w:val="20"/>
          <w:lang w:val="en-US"/>
        </w:rPr>
        <w:t xml:space="preserve"> The last part of the survey measured students perceptions of </w:t>
      </w:r>
      <w:r w:rsidR="00451A28" w:rsidRPr="007B0D27">
        <w:rPr>
          <w:color w:val="000000" w:themeColor="text1"/>
          <w:sz w:val="20"/>
          <w:szCs w:val="20"/>
          <w:lang w:val="en-US"/>
        </w:rPr>
        <w:t xml:space="preserve">entrepreneurship and </w:t>
      </w:r>
      <w:r w:rsidR="00714975" w:rsidRPr="007B0D27">
        <w:rPr>
          <w:color w:val="000000" w:themeColor="text1"/>
          <w:sz w:val="20"/>
          <w:szCs w:val="20"/>
          <w:lang w:val="en-US"/>
        </w:rPr>
        <w:t xml:space="preserve">entrepreneurs, entrepreneurship effect on the individual and on the society, student’s </w:t>
      </w:r>
      <w:r w:rsidR="00451A28" w:rsidRPr="007B0D27">
        <w:rPr>
          <w:color w:val="000000" w:themeColor="text1"/>
          <w:sz w:val="20"/>
          <w:szCs w:val="20"/>
          <w:lang w:val="en-US"/>
        </w:rPr>
        <w:t xml:space="preserve">attitudes </w:t>
      </w:r>
      <w:r w:rsidR="00714975" w:rsidRPr="007B0D27">
        <w:rPr>
          <w:color w:val="000000" w:themeColor="text1"/>
          <w:sz w:val="20"/>
          <w:szCs w:val="20"/>
          <w:lang w:val="en-US"/>
        </w:rPr>
        <w:t xml:space="preserve">towards </w:t>
      </w:r>
      <w:r w:rsidR="00451A28" w:rsidRPr="007B0D27">
        <w:rPr>
          <w:color w:val="000000" w:themeColor="text1"/>
          <w:sz w:val="20"/>
          <w:szCs w:val="20"/>
          <w:lang w:val="en-US"/>
        </w:rPr>
        <w:t>entrepreneurship</w:t>
      </w:r>
      <w:r w:rsidR="00714975" w:rsidRPr="007B0D27">
        <w:rPr>
          <w:color w:val="000000" w:themeColor="text1"/>
          <w:sz w:val="20"/>
          <w:szCs w:val="20"/>
          <w:lang w:val="en-US"/>
        </w:rPr>
        <w:t xml:space="preserve">, </w:t>
      </w:r>
      <w:r w:rsidR="00451A28" w:rsidRPr="007B0D27">
        <w:rPr>
          <w:color w:val="000000" w:themeColor="text1"/>
          <w:sz w:val="20"/>
          <w:szCs w:val="20"/>
          <w:lang w:val="en-US"/>
        </w:rPr>
        <w:t xml:space="preserve">entrepreneurial </w:t>
      </w:r>
      <w:r w:rsidR="00714975" w:rsidRPr="007B0D27">
        <w:rPr>
          <w:color w:val="000000" w:themeColor="text1"/>
          <w:sz w:val="20"/>
          <w:szCs w:val="20"/>
          <w:lang w:val="en-US"/>
        </w:rPr>
        <w:t xml:space="preserve">opportunities, </w:t>
      </w:r>
      <w:r w:rsidR="00451A28" w:rsidRPr="007B0D27">
        <w:rPr>
          <w:color w:val="000000" w:themeColor="text1"/>
          <w:sz w:val="20"/>
          <w:szCs w:val="20"/>
          <w:lang w:val="en-US"/>
        </w:rPr>
        <w:t xml:space="preserve">entrepreneurial </w:t>
      </w:r>
      <w:r w:rsidR="00714975" w:rsidRPr="007B0D27">
        <w:rPr>
          <w:color w:val="000000" w:themeColor="text1"/>
          <w:sz w:val="20"/>
          <w:szCs w:val="20"/>
          <w:lang w:val="en-US"/>
        </w:rPr>
        <w:t xml:space="preserve">environment within the university, the UAE </w:t>
      </w:r>
      <w:r w:rsidR="00451A28" w:rsidRPr="007B0D27">
        <w:rPr>
          <w:color w:val="000000" w:themeColor="text1"/>
          <w:sz w:val="20"/>
          <w:szCs w:val="20"/>
          <w:lang w:val="en-US"/>
        </w:rPr>
        <w:t>entrepreneurial environment</w:t>
      </w:r>
      <w:r w:rsidR="00714975" w:rsidRPr="007B0D27">
        <w:rPr>
          <w:color w:val="000000" w:themeColor="text1"/>
          <w:sz w:val="20"/>
          <w:szCs w:val="20"/>
          <w:lang w:val="en-US"/>
        </w:rPr>
        <w:t xml:space="preserve">, </w:t>
      </w:r>
      <w:r w:rsidR="00714975" w:rsidRPr="007B0D27">
        <w:rPr>
          <w:color w:val="000000" w:themeColor="text1"/>
          <w:sz w:val="20"/>
          <w:szCs w:val="20"/>
        </w:rPr>
        <w:t xml:space="preserve">limitations of starting a new business, and entrepreneurial characteristics and behavior, </w:t>
      </w:r>
      <w:r w:rsidR="00451A28" w:rsidRPr="007B0D27">
        <w:rPr>
          <w:color w:val="000000" w:themeColor="text1"/>
          <w:sz w:val="20"/>
          <w:szCs w:val="20"/>
          <w:lang w:val="en-US"/>
        </w:rPr>
        <w:t>i</w:t>
      </w:r>
      <w:r w:rsidR="00451A28" w:rsidRPr="007B0D27">
        <w:rPr>
          <w:color w:val="000000" w:themeColor="text1"/>
          <w:sz w:val="20"/>
          <w:szCs w:val="20"/>
        </w:rPr>
        <w:t xml:space="preserve">nterest </w:t>
      </w:r>
      <w:r w:rsidR="00714975" w:rsidRPr="007B0D27">
        <w:rPr>
          <w:color w:val="000000" w:themeColor="text1"/>
          <w:sz w:val="20"/>
          <w:szCs w:val="20"/>
        </w:rPr>
        <w:t>in one’s own</w:t>
      </w:r>
      <w:r w:rsidR="00714975" w:rsidRPr="007B0D27">
        <w:rPr>
          <w:color w:val="000000" w:themeColor="text1"/>
          <w:spacing w:val="-4"/>
          <w:sz w:val="20"/>
          <w:szCs w:val="20"/>
        </w:rPr>
        <w:t xml:space="preserve"> </w:t>
      </w:r>
      <w:r w:rsidR="00714975" w:rsidRPr="007B0D27">
        <w:rPr>
          <w:color w:val="000000" w:themeColor="text1"/>
          <w:sz w:val="20"/>
          <w:szCs w:val="20"/>
        </w:rPr>
        <w:t xml:space="preserve">enterprise, and </w:t>
      </w:r>
      <w:r w:rsidR="00451A28" w:rsidRPr="007B0D27">
        <w:rPr>
          <w:color w:val="000000" w:themeColor="text1"/>
          <w:sz w:val="20"/>
          <w:szCs w:val="20"/>
          <w:lang w:val="en-US"/>
        </w:rPr>
        <w:t>e</w:t>
      </w:r>
      <w:r w:rsidR="00451A28" w:rsidRPr="007B0D27">
        <w:rPr>
          <w:color w:val="000000" w:themeColor="text1"/>
          <w:sz w:val="20"/>
          <w:szCs w:val="20"/>
        </w:rPr>
        <w:t>ntrepreneurial</w:t>
      </w:r>
      <w:r w:rsidR="00451A28" w:rsidRPr="007B0D27">
        <w:rPr>
          <w:color w:val="000000" w:themeColor="text1"/>
          <w:spacing w:val="-2"/>
          <w:sz w:val="20"/>
          <w:szCs w:val="20"/>
        </w:rPr>
        <w:t xml:space="preserve"> </w:t>
      </w:r>
      <w:r w:rsidR="00714975" w:rsidRPr="007B0D27">
        <w:rPr>
          <w:color w:val="000000" w:themeColor="text1"/>
          <w:sz w:val="20"/>
          <w:szCs w:val="20"/>
        </w:rPr>
        <w:t>motives.</w:t>
      </w:r>
      <w:r w:rsidR="00AD1E6E" w:rsidRPr="007B0D27">
        <w:rPr>
          <w:color w:val="000000" w:themeColor="text1"/>
          <w:sz w:val="20"/>
          <w:szCs w:val="20"/>
          <w:lang w:val="en-US"/>
        </w:rPr>
        <w:t xml:space="preserve"> </w:t>
      </w:r>
      <w:r w:rsidR="00714975" w:rsidRPr="007B0D27">
        <w:rPr>
          <w:color w:val="000000" w:themeColor="text1"/>
          <w:sz w:val="20"/>
          <w:szCs w:val="20"/>
        </w:rPr>
        <w:t>In each question, students were able to choose their answers on a Likert scale of 1 to</w:t>
      </w:r>
      <w:r w:rsidR="00714975" w:rsidRPr="007B0D27">
        <w:rPr>
          <w:color w:val="000000" w:themeColor="text1"/>
          <w:sz w:val="20"/>
          <w:szCs w:val="20"/>
          <w:lang w:val="en-US"/>
        </w:rPr>
        <w:t xml:space="preserve"> 5</w:t>
      </w:r>
      <w:r w:rsidR="004332C2" w:rsidRPr="007B0D27">
        <w:rPr>
          <w:color w:val="000000" w:themeColor="text1"/>
          <w:sz w:val="20"/>
          <w:szCs w:val="20"/>
          <w:lang w:val="en-US"/>
        </w:rPr>
        <w:t xml:space="preserve"> from </w:t>
      </w:r>
      <w:r w:rsidR="00714975" w:rsidRPr="007B0D27">
        <w:rPr>
          <w:color w:val="000000" w:themeColor="text1"/>
          <w:sz w:val="20"/>
          <w:szCs w:val="20"/>
          <w:lang w:val="en-US"/>
        </w:rPr>
        <w:t>1 being “strongly disagree”</w:t>
      </w:r>
      <w:r w:rsidR="004332C2" w:rsidRPr="007B0D27">
        <w:rPr>
          <w:color w:val="000000" w:themeColor="text1"/>
          <w:sz w:val="20"/>
          <w:szCs w:val="20"/>
          <w:lang w:val="en-US"/>
        </w:rPr>
        <w:t xml:space="preserve"> to 5 being “Strongly agree”.</w:t>
      </w:r>
    </w:p>
    <w:p w14:paraId="118B6456" w14:textId="77777777" w:rsidR="003E434C" w:rsidRPr="007B0D27" w:rsidRDefault="003E434C" w:rsidP="00E806AE">
      <w:pPr>
        <w:rPr>
          <w:color w:val="000000" w:themeColor="text1"/>
          <w:sz w:val="20"/>
          <w:szCs w:val="20"/>
        </w:rPr>
      </w:pPr>
    </w:p>
    <w:p w14:paraId="2B94F7C2" w14:textId="77777777" w:rsidR="003E434C" w:rsidRPr="007B0D27" w:rsidRDefault="00F56D5A" w:rsidP="00945985">
      <w:pPr>
        <w:spacing w:line="360" w:lineRule="auto"/>
        <w:rPr>
          <w:color w:val="000000" w:themeColor="text1"/>
          <w:sz w:val="20"/>
          <w:szCs w:val="20"/>
        </w:rPr>
      </w:pPr>
      <w:r w:rsidRPr="007B0D27">
        <w:rPr>
          <w:color w:val="000000" w:themeColor="text1"/>
          <w:sz w:val="20"/>
          <w:szCs w:val="20"/>
        </w:rPr>
        <w:t xml:space="preserve">The different statements to </w:t>
      </w:r>
      <w:r w:rsidRPr="00945985">
        <w:rPr>
          <w:color w:val="000000" w:themeColor="text1"/>
          <w:sz w:val="20"/>
          <w:szCs w:val="20"/>
          <w:lang w:val="en-US"/>
        </w:rPr>
        <w:t>measure</w:t>
      </w:r>
      <w:r w:rsidRPr="007B0D27">
        <w:rPr>
          <w:color w:val="000000" w:themeColor="text1"/>
          <w:sz w:val="20"/>
          <w:szCs w:val="20"/>
        </w:rPr>
        <w:t xml:space="preserve"> students </w:t>
      </w:r>
      <w:r w:rsidR="004C3D48" w:rsidRPr="007B0D27">
        <w:rPr>
          <w:color w:val="000000" w:themeColor="text1"/>
          <w:sz w:val="20"/>
          <w:szCs w:val="20"/>
          <w:lang w:val="en-US"/>
        </w:rPr>
        <w:t>i</w:t>
      </w:r>
      <w:r w:rsidR="004C3D48" w:rsidRPr="007B0D27">
        <w:rPr>
          <w:color w:val="000000" w:themeColor="text1"/>
          <w:sz w:val="20"/>
          <w:szCs w:val="20"/>
        </w:rPr>
        <w:t>ntention</w:t>
      </w:r>
      <w:r w:rsidR="00C507AA" w:rsidRPr="007B0D27">
        <w:rPr>
          <w:color w:val="000000" w:themeColor="text1"/>
          <w:sz w:val="20"/>
          <w:szCs w:val="20"/>
          <w:lang w:val="en-US"/>
        </w:rPr>
        <w:t>s</w:t>
      </w:r>
      <w:r w:rsidRPr="007B0D27">
        <w:rPr>
          <w:color w:val="000000" w:themeColor="text1"/>
          <w:sz w:val="20"/>
          <w:szCs w:val="20"/>
        </w:rPr>
        <w:t xml:space="preserve">, </w:t>
      </w:r>
      <w:r w:rsidR="004C3D48" w:rsidRPr="007B0D27">
        <w:rPr>
          <w:color w:val="000000" w:themeColor="text1"/>
          <w:sz w:val="20"/>
          <w:szCs w:val="20"/>
          <w:lang w:val="en-US"/>
        </w:rPr>
        <w:t>a</w:t>
      </w:r>
      <w:r w:rsidR="004C3D48" w:rsidRPr="007B0D27">
        <w:rPr>
          <w:color w:val="000000" w:themeColor="text1"/>
          <w:sz w:val="20"/>
          <w:szCs w:val="20"/>
        </w:rPr>
        <w:t>ttitudes</w:t>
      </w:r>
      <w:r w:rsidRPr="007B0D27">
        <w:rPr>
          <w:color w:val="000000" w:themeColor="text1"/>
          <w:sz w:val="20"/>
          <w:szCs w:val="20"/>
        </w:rPr>
        <w:t xml:space="preserve">,  </w:t>
      </w:r>
      <w:r w:rsidR="004C3D48" w:rsidRPr="007B0D27">
        <w:rPr>
          <w:color w:val="000000" w:themeColor="text1"/>
          <w:sz w:val="20"/>
          <w:szCs w:val="20"/>
          <w:lang w:val="en-US"/>
        </w:rPr>
        <w:t>o</w:t>
      </w:r>
      <w:r w:rsidR="004C3D48" w:rsidRPr="007B0D27">
        <w:rPr>
          <w:color w:val="000000" w:themeColor="text1"/>
          <w:sz w:val="20"/>
          <w:szCs w:val="20"/>
        </w:rPr>
        <w:t xml:space="preserve">pportunity </w:t>
      </w:r>
      <w:r w:rsidRPr="007B0D27">
        <w:rPr>
          <w:color w:val="000000" w:themeColor="text1"/>
          <w:sz w:val="20"/>
          <w:szCs w:val="20"/>
        </w:rPr>
        <w:t xml:space="preserve">feasibility, </w:t>
      </w:r>
      <w:r w:rsidR="004C3D48" w:rsidRPr="007B0D27">
        <w:rPr>
          <w:color w:val="000000" w:themeColor="text1"/>
          <w:sz w:val="20"/>
          <w:szCs w:val="20"/>
          <w:lang w:val="en-US"/>
        </w:rPr>
        <w:t>s</w:t>
      </w:r>
      <w:r w:rsidR="004C3D48" w:rsidRPr="007B0D27">
        <w:rPr>
          <w:color w:val="000000" w:themeColor="text1"/>
          <w:sz w:val="20"/>
          <w:szCs w:val="20"/>
        </w:rPr>
        <w:t>elf</w:t>
      </w:r>
      <w:r w:rsidRPr="007B0D27">
        <w:rPr>
          <w:color w:val="000000" w:themeColor="text1"/>
          <w:sz w:val="20"/>
          <w:szCs w:val="20"/>
        </w:rPr>
        <w:t>-</w:t>
      </w:r>
      <w:r w:rsidR="004C3D48" w:rsidRPr="007B0D27">
        <w:rPr>
          <w:color w:val="000000" w:themeColor="text1"/>
          <w:sz w:val="20"/>
          <w:szCs w:val="20"/>
          <w:lang w:val="en-US"/>
        </w:rPr>
        <w:t>e</w:t>
      </w:r>
      <w:r w:rsidR="004C3D48" w:rsidRPr="007B0D27">
        <w:rPr>
          <w:color w:val="000000" w:themeColor="text1"/>
          <w:sz w:val="20"/>
          <w:szCs w:val="20"/>
        </w:rPr>
        <w:t>fficacy</w:t>
      </w:r>
      <w:r w:rsidRPr="007B0D27">
        <w:rPr>
          <w:color w:val="000000" w:themeColor="text1"/>
          <w:sz w:val="20"/>
          <w:szCs w:val="20"/>
        </w:rPr>
        <w:t xml:space="preserve">, </w:t>
      </w:r>
      <w:r w:rsidR="004C3D48" w:rsidRPr="007B0D27">
        <w:rPr>
          <w:color w:val="000000" w:themeColor="text1"/>
          <w:sz w:val="20"/>
          <w:szCs w:val="20"/>
          <w:lang w:val="en-US"/>
        </w:rPr>
        <w:t>s</w:t>
      </w:r>
      <w:r w:rsidR="004C3D48" w:rsidRPr="007B0D27">
        <w:rPr>
          <w:color w:val="000000" w:themeColor="text1"/>
          <w:sz w:val="20"/>
          <w:szCs w:val="20"/>
        </w:rPr>
        <w:t xml:space="preserve">ubjective </w:t>
      </w:r>
      <w:r w:rsidR="004C3D48" w:rsidRPr="007B0D27">
        <w:rPr>
          <w:color w:val="000000" w:themeColor="text1"/>
          <w:sz w:val="20"/>
          <w:szCs w:val="20"/>
          <w:lang w:val="en-US"/>
        </w:rPr>
        <w:t>n</w:t>
      </w:r>
      <w:r w:rsidR="004C3D48" w:rsidRPr="007B0D27">
        <w:rPr>
          <w:color w:val="000000" w:themeColor="text1"/>
          <w:sz w:val="20"/>
          <w:szCs w:val="20"/>
        </w:rPr>
        <w:t>orms</w:t>
      </w:r>
      <w:r w:rsidRPr="007B0D27">
        <w:rPr>
          <w:color w:val="000000" w:themeColor="text1"/>
          <w:sz w:val="20"/>
          <w:szCs w:val="20"/>
        </w:rPr>
        <w:t xml:space="preserve">, </w:t>
      </w:r>
      <w:r w:rsidR="004C3D48" w:rsidRPr="007B0D27">
        <w:rPr>
          <w:color w:val="000000" w:themeColor="text1"/>
          <w:sz w:val="20"/>
          <w:szCs w:val="20"/>
          <w:lang w:val="en-US"/>
        </w:rPr>
        <w:t>p</w:t>
      </w:r>
      <w:r w:rsidR="004C3D48" w:rsidRPr="007B0D27">
        <w:rPr>
          <w:color w:val="000000" w:themeColor="text1"/>
          <w:sz w:val="20"/>
          <w:szCs w:val="20"/>
        </w:rPr>
        <w:t xml:space="preserve">erceived </w:t>
      </w:r>
      <w:r w:rsidR="004C3D48" w:rsidRPr="007B0D27">
        <w:rPr>
          <w:color w:val="000000" w:themeColor="text1"/>
          <w:sz w:val="20"/>
          <w:szCs w:val="20"/>
          <w:lang w:val="en-US"/>
        </w:rPr>
        <w:t>r</w:t>
      </w:r>
      <w:r w:rsidR="004C3D48" w:rsidRPr="007B0D27">
        <w:rPr>
          <w:color w:val="000000" w:themeColor="text1"/>
          <w:sz w:val="20"/>
          <w:szCs w:val="20"/>
        </w:rPr>
        <w:t>isk</w:t>
      </w:r>
      <w:r w:rsidRPr="007B0D27">
        <w:rPr>
          <w:color w:val="000000" w:themeColor="text1"/>
          <w:sz w:val="20"/>
          <w:szCs w:val="20"/>
        </w:rPr>
        <w:t xml:space="preserve">, </w:t>
      </w:r>
      <w:r w:rsidR="004C3D48" w:rsidRPr="007B0D27">
        <w:rPr>
          <w:color w:val="000000" w:themeColor="text1"/>
          <w:sz w:val="20"/>
          <w:szCs w:val="20"/>
          <w:lang w:val="en-US"/>
        </w:rPr>
        <w:t>c</w:t>
      </w:r>
      <w:r w:rsidR="004C3D48" w:rsidRPr="007B0D27">
        <w:rPr>
          <w:color w:val="000000" w:themeColor="text1"/>
          <w:sz w:val="20"/>
          <w:szCs w:val="20"/>
        </w:rPr>
        <w:t xml:space="preserve">ountry </w:t>
      </w:r>
      <w:r w:rsidR="004C3D48" w:rsidRPr="007B0D27">
        <w:rPr>
          <w:color w:val="000000" w:themeColor="text1"/>
          <w:sz w:val="20"/>
          <w:szCs w:val="20"/>
          <w:lang w:val="en-US"/>
        </w:rPr>
        <w:t>o</w:t>
      </w:r>
      <w:r w:rsidR="004C3D48" w:rsidRPr="007B0D27">
        <w:rPr>
          <w:color w:val="000000" w:themeColor="text1"/>
          <w:sz w:val="20"/>
          <w:szCs w:val="20"/>
        </w:rPr>
        <w:t xml:space="preserve">pportunity </w:t>
      </w:r>
      <w:r w:rsidRPr="007B0D27">
        <w:rPr>
          <w:color w:val="000000" w:themeColor="text1"/>
          <w:sz w:val="20"/>
          <w:szCs w:val="20"/>
        </w:rPr>
        <w:t xml:space="preserve">feasibility, </w:t>
      </w:r>
      <w:r w:rsidR="004C3D48" w:rsidRPr="007B0D27">
        <w:rPr>
          <w:color w:val="000000" w:themeColor="text1"/>
          <w:sz w:val="20"/>
          <w:szCs w:val="20"/>
          <w:lang w:val="en-US"/>
        </w:rPr>
        <w:t>u</w:t>
      </w:r>
      <w:r w:rsidR="004C3D48" w:rsidRPr="007B0D27">
        <w:rPr>
          <w:color w:val="000000" w:themeColor="text1"/>
          <w:sz w:val="20"/>
          <w:szCs w:val="20"/>
        </w:rPr>
        <w:t xml:space="preserve">niversity </w:t>
      </w:r>
      <w:r w:rsidR="004C3D48" w:rsidRPr="007B0D27">
        <w:rPr>
          <w:color w:val="000000" w:themeColor="text1"/>
          <w:sz w:val="20"/>
          <w:szCs w:val="20"/>
          <w:lang w:val="en-US"/>
        </w:rPr>
        <w:t>o</w:t>
      </w:r>
      <w:r w:rsidR="004C3D48" w:rsidRPr="007B0D27">
        <w:rPr>
          <w:color w:val="000000" w:themeColor="text1"/>
          <w:sz w:val="20"/>
          <w:szCs w:val="20"/>
        </w:rPr>
        <w:t xml:space="preserve">pportunity </w:t>
      </w:r>
      <w:r w:rsidRPr="007B0D27">
        <w:rPr>
          <w:color w:val="000000" w:themeColor="text1"/>
          <w:sz w:val="20"/>
          <w:szCs w:val="20"/>
        </w:rPr>
        <w:t xml:space="preserve">feasibility, and </w:t>
      </w:r>
      <w:r w:rsidR="004C3D48" w:rsidRPr="007B0D27">
        <w:rPr>
          <w:color w:val="000000" w:themeColor="text1"/>
          <w:sz w:val="20"/>
          <w:szCs w:val="20"/>
          <w:lang w:val="en-US"/>
        </w:rPr>
        <w:t>o</w:t>
      </w:r>
      <w:r w:rsidR="004C3D48" w:rsidRPr="007B0D27">
        <w:rPr>
          <w:color w:val="000000" w:themeColor="text1"/>
          <w:sz w:val="20"/>
          <w:szCs w:val="20"/>
        </w:rPr>
        <w:t xml:space="preserve">bstacles </w:t>
      </w:r>
      <w:r w:rsidRPr="007B0D27">
        <w:rPr>
          <w:color w:val="000000" w:themeColor="text1"/>
          <w:sz w:val="20"/>
          <w:szCs w:val="20"/>
        </w:rPr>
        <w:t>were taken from</w:t>
      </w:r>
      <w:r w:rsidR="000B0E54">
        <w:rPr>
          <w:color w:val="000000" w:themeColor="text1"/>
          <w:sz w:val="20"/>
          <w:szCs w:val="20"/>
          <w:lang w:val="en-US"/>
        </w:rPr>
        <w:t xml:space="preserve"> (</w:t>
      </w:r>
      <w:r w:rsidR="000B0E54" w:rsidRPr="007B0D27">
        <w:rPr>
          <w:color w:val="000000" w:themeColor="text1"/>
          <w:sz w:val="20"/>
          <w:szCs w:val="20"/>
        </w:rPr>
        <w:t>Ruiz-Ruano</w:t>
      </w:r>
      <w:r w:rsidR="000B0E54">
        <w:rPr>
          <w:color w:val="000000" w:themeColor="text1"/>
          <w:sz w:val="20"/>
          <w:szCs w:val="20"/>
          <w:lang w:val="en-US"/>
        </w:rPr>
        <w:t xml:space="preserve"> </w:t>
      </w:r>
      <w:r w:rsidR="000B0E54" w:rsidRPr="007B0D27">
        <w:rPr>
          <w:color w:val="000000" w:themeColor="text1"/>
          <w:sz w:val="20"/>
          <w:szCs w:val="20"/>
        </w:rPr>
        <w:t>&amp; Puga</w:t>
      </w:r>
      <w:r w:rsidR="000B0E54">
        <w:rPr>
          <w:color w:val="000000" w:themeColor="text1"/>
          <w:sz w:val="20"/>
          <w:szCs w:val="20"/>
          <w:lang w:val="en-US"/>
        </w:rPr>
        <w:t>,</w:t>
      </w:r>
      <w:r w:rsidR="000B0E54" w:rsidRPr="007B0D27">
        <w:rPr>
          <w:color w:val="000000" w:themeColor="text1"/>
          <w:sz w:val="20"/>
          <w:szCs w:val="20"/>
        </w:rPr>
        <w:t xml:space="preserve"> 2019</w:t>
      </w:r>
      <w:r w:rsidR="000B0E54">
        <w:rPr>
          <w:color w:val="000000" w:themeColor="text1"/>
          <w:sz w:val="20"/>
          <w:szCs w:val="20"/>
          <w:lang w:val="en-US"/>
        </w:rPr>
        <w:t xml:space="preserve">; </w:t>
      </w:r>
      <w:r w:rsidR="00F80BB3" w:rsidRPr="007B0D27">
        <w:rPr>
          <w:rStyle w:val="hlfld-contribauthor"/>
          <w:rFonts w:eastAsiaTheme="majorEastAsia"/>
          <w:color w:val="000000" w:themeColor="text1"/>
          <w:sz w:val="20"/>
          <w:szCs w:val="20"/>
        </w:rPr>
        <w:t>Moriano</w:t>
      </w:r>
      <w:r w:rsidR="00F80BB3" w:rsidRPr="000E09E5">
        <w:rPr>
          <w:rFonts w:eastAsiaTheme="minorHAnsi"/>
          <w:i/>
          <w:iCs/>
          <w:color w:val="000000" w:themeColor="text1"/>
          <w:sz w:val="20"/>
          <w:szCs w:val="20"/>
          <w:lang w:val="en-US"/>
        </w:rPr>
        <w:t xml:space="preserve"> </w:t>
      </w:r>
      <w:r w:rsidR="00F80BB3" w:rsidRPr="00510F59">
        <w:rPr>
          <w:rFonts w:eastAsiaTheme="minorHAnsi"/>
          <w:i/>
          <w:iCs/>
          <w:color w:val="000000" w:themeColor="text1"/>
          <w:sz w:val="20"/>
          <w:szCs w:val="20"/>
          <w:lang w:val="en-US"/>
        </w:rPr>
        <w:t>et al</w:t>
      </w:r>
      <w:r w:rsidR="00F80BB3">
        <w:rPr>
          <w:rFonts w:eastAsiaTheme="minorHAnsi"/>
          <w:i/>
          <w:iCs/>
          <w:color w:val="000000" w:themeColor="text1"/>
          <w:sz w:val="20"/>
          <w:szCs w:val="20"/>
          <w:lang w:val="en-US"/>
        </w:rPr>
        <w:t xml:space="preserve">., </w:t>
      </w:r>
      <w:r w:rsidR="00F80BB3" w:rsidRPr="000E09E5">
        <w:rPr>
          <w:rFonts w:eastAsiaTheme="minorHAnsi"/>
          <w:color w:val="000000" w:themeColor="text1"/>
          <w:sz w:val="20"/>
          <w:szCs w:val="20"/>
          <w:lang w:val="en-US"/>
        </w:rPr>
        <w:t>2012;</w:t>
      </w:r>
      <w:r w:rsidR="00F80BB3">
        <w:rPr>
          <w:rFonts w:eastAsiaTheme="minorHAnsi"/>
          <w:i/>
          <w:iCs/>
          <w:color w:val="000000" w:themeColor="text1"/>
          <w:sz w:val="20"/>
          <w:szCs w:val="20"/>
          <w:lang w:val="en-US"/>
        </w:rPr>
        <w:t xml:space="preserve"> </w:t>
      </w:r>
      <w:r w:rsidR="00F80BB3" w:rsidRPr="007B0D27">
        <w:rPr>
          <w:color w:val="000000" w:themeColor="text1"/>
          <w:sz w:val="20"/>
          <w:szCs w:val="20"/>
        </w:rPr>
        <w:t>L</w:t>
      </w:r>
      <w:r w:rsidR="00F80BB3" w:rsidRPr="007B0D27">
        <w:rPr>
          <w:color w:val="000000" w:themeColor="text1"/>
          <w:sz w:val="20"/>
          <w:szCs w:val="20"/>
          <w:lang w:val="en-US"/>
        </w:rPr>
        <w:t>uiz</w:t>
      </w:r>
      <w:r w:rsidR="00F80BB3">
        <w:rPr>
          <w:color w:val="000000" w:themeColor="text1"/>
          <w:sz w:val="20"/>
          <w:szCs w:val="20"/>
          <w:lang w:val="en-US"/>
        </w:rPr>
        <w:t xml:space="preserve"> </w:t>
      </w:r>
      <w:r w:rsidR="00F80BB3" w:rsidRPr="007B0D27">
        <w:rPr>
          <w:color w:val="000000" w:themeColor="text1"/>
          <w:sz w:val="20"/>
          <w:szCs w:val="20"/>
        </w:rPr>
        <w:t>&amp; M</w:t>
      </w:r>
      <w:r w:rsidR="00F80BB3" w:rsidRPr="007B0D27">
        <w:rPr>
          <w:color w:val="000000" w:themeColor="text1"/>
          <w:sz w:val="20"/>
          <w:szCs w:val="20"/>
          <w:lang w:val="en-US"/>
        </w:rPr>
        <w:t>ariotti</w:t>
      </w:r>
      <w:r w:rsidR="00F80BB3" w:rsidRPr="007B0D27">
        <w:rPr>
          <w:color w:val="000000" w:themeColor="text1"/>
          <w:sz w:val="20"/>
          <w:szCs w:val="20"/>
        </w:rPr>
        <w:t>, 2011</w:t>
      </w:r>
      <w:r w:rsidR="00F80BB3">
        <w:rPr>
          <w:color w:val="000000" w:themeColor="text1"/>
          <w:sz w:val="20"/>
          <w:szCs w:val="20"/>
          <w:lang w:val="en-US"/>
        </w:rPr>
        <w:t xml:space="preserve">; </w:t>
      </w:r>
      <w:r w:rsidR="00F80BB3" w:rsidRPr="007B0D27">
        <w:rPr>
          <w:color w:val="000000" w:themeColor="text1"/>
          <w:sz w:val="20"/>
          <w:szCs w:val="20"/>
        </w:rPr>
        <w:t>Abualbasal &amp; Badran, 2019</w:t>
      </w:r>
      <w:r w:rsidR="00F80BB3">
        <w:rPr>
          <w:color w:val="000000" w:themeColor="text1"/>
          <w:sz w:val="20"/>
          <w:szCs w:val="20"/>
          <w:lang w:val="en-US"/>
        </w:rPr>
        <w:t xml:space="preserve">; </w:t>
      </w:r>
      <w:r w:rsidR="00F80BB3" w:rsidRPr="007B0D27">
        <w:rPr>
          <w:color w:val="000000" w:themeColor="text1"/>
          <w:sz w:val="20"/>
          <w:szCs w:val="20"/>
        </w:rPr>
        <w:t>Al-Mohammad, 2010</w:t>
      </w:r>
      <w:r w:rsidR="00F80BB3">
        <w:rPr>
          <w:color w:val="000000" w:themeColor="text1"/>
          <w:sz w:val="20"/>
          <w:szCs w:val="20"/>
          <w:lang w:val="en-US"/>
        </w:rPr>
        <w:t xml:space="preserve">; </w:t>
      </w:r>
      <w:r w:rsidR="00F80BB3" w:rsidRPr="007B0D27">
        <w:rPr>
          <w:rFonts w:eastAsiaTheme="minorHAnsi"/>
          <w:color w:val="000000" w:themeColor="text1"/>
          <w:sz w:val="20"/>
          <w:szCs w:val="20"/>
          <w:lang w:val="en-US"/>
        </w:rPr>
        <w:t>Moriano</w:t>
      </w:r>
      <w:r w:rsidR="00F80BB3">
        <w:rPr>
          <w:rFonts w:eastAsiaTheme="minorHAnsi"/>
          <w:color w:val="000000" w:themeColor="text1"/>
          <w:sz w:val="20"/>
          <w:szCs w:val="20"/>
          <w:lang w:val="en-US"/>
        </w:rPr>
        <w:t xml:space="preserve"> </w:t>
      </w:r>
      <w:r w:rsidR="00F80BB3" w:rsidRPr="00510F59">
        <w:rPr>
          <w:rFonts w:eastAsiaTheme="minorHAnsi"/>
          <w:i/>
          <w:iCs/>
          <w:color w:val="000000" w:themeColor="text1"/>
          <w:sz w:val="20"/>
          <w:szCs w:val="20"/>
          <w:lang w:val="en-US"/>
        </w:rPr>
        <w:t>et al</w:t>
      </w:r>
      <w:r w:rsidR="00F80BB3">
        <w:rPr>
          <w:rFonts w:eastAsiaTheme="minorHAnsi"/>
          <w:i/>
          <w:iCs/>
          <w:color w:val="000000" w:themeColor="text1"/>
          <w:sz w:val="20"/>
          <w:szCs w:val="20"/>
          <w:lang w:val="en-US"/>
        </w:rPr>
        <w:t>.</w:t>
      </w:r>
      <w:r w:rsidR="00F80BB3">
        <w:rPr>
          <w:rFonts w:eastAsiaTheme="minorHAnsi"/>
          <w:color w:val="000000" w:themeColor="text1"/>
          <w:sz w:val="20"/>
          <w:szCs w:val="20"/>
          <w:lang w:val="en-US"/>
        </w:rPr>
        <w:t>, 2008</w:t>
      </w:r>
      <w:r w:rsidR="000B0E54">
        <w:rPr>
          <w:color w:val="000000" w:themeColor="text1"/>
          <w:sz w:val="20"/>
          <w:szCs w:val="20"/>
          <w:lang w:val="en-US"/>
        </w:rPr>
        <w:t>)</w:t>
      </w:r>
      <w:r w:rsidRPr="007B0D27">
        <w:rPr>
          <w:color w:val="000000" w:themeColor="text1"/>
          <w:sz w:val="20"/>
          <w:szCs w:val="20"/>
        </w:rPr>
        <w:t>. We reformulated</w:t>
      </w:r>
      <w:r w:rsidR="00C507AA" w:rsidRPr="007B0D27">
        <w:rPr>
          <w:color w:val="000000" w:themeColor="text1"/>
          <w:sz w:val="20"/>
          <w:szCs w:val="20"/>
          <w:lang w:val="en-US"/>
        </w:rPr>
        <w:t>,</w:t>
      </w:r>
      <w:r w:rsidRPr="007B0D27">
        <w:rPr>
          <w:color w:val="000000" w:themeColor="text1"/>
          <w:sz w:val="20"/>
          <w:szCs w:val="20"/>
        </w:rPr>
        <w:t xml:space="preserve"> added and/or deleted some of the items to suit our population.</w:t>
      </w:r>
    </w:p>
    <w:p w14:paraId="0CF19004" w14:textId="77777777" w:rsidR="00F32092" w:rsidRPr="007B0D27" w:rsidRDefault="00F32092" w:rsidP="00E806AE">
      <w:pPr>
        <w:rPr>
          <w:color w:val="000000" w:themeColor="text1"/>
          <w:sz w:val="20"/>
          <w:szCs w:val="20"/>
          <w:lang w:val="en-US"/>
        </w:rPr>
      </w:pPr>
    </w:p>
    <w:p w14:paraId="2A2EA852" w14:textId="77777777" w:rsidR="00A4696D" w:rsidRPr="00945985" w:rsidRDefault="00A4696D" w:rsidP="00945985">
      <w:pPr>
        <w:rPr>
          <w:i/>
          <w:iCs/>
          <w:color w:val="000000" w:themeColor="text1"/>
          <w:sz w:val="20"/>
          <w:szCs w:val="20"/>
          <w:lang w:val="en-US"/>
        </w:rPr>
      </w:pPr>
      <w:r w:rsidRPr="00945985">
        <w:rPr>
          <w:i/>
          <w:iCs/>
          <w:color w:val="000000" w:themeColor="text1"/>
          <w:sz w:val="20"/>
          <w:szCs w:val="20"/>
          <w:lang w:val="en-US"/>
        </w:rPr>
        <w:t xml:space="preserve">Validity and </w:t>
      </w:r>
      <w:r w:rsidR="000363A7" w:rsidRPr="00945985">
        <w:rPr>
          <w:i/>
          <w:iCs/>
          <w:color w:val="000000" w:themeColor="text1"/>
          <w:sz w:val="20"/>
          <w:szCs w:val="20"/>
          <w:lang w:val="en-US"/>
        </w:rPr>
        <w:t>R</w:t>
      </w:r>
      <w:r w:rsidRPr="00945985">
        <w:rPr>
          <w:i/>
          <w:iCs/>
          <w:color w:val="000000" w:themeColor="text1"/>
          <w:sz w:val="20"/>
          <w:szCs w:val="20"/>
          <w:lang w:val="en-US"/>
        </w:rPr>
        <w:t xml:space="preserve">eliability of the </w:t>
      </w:r>
      <w:r w:rsidR="000363A7" w:rsidRPr="00945985">
        <w:rPr>
          <w:i/>
          <w:iCs/>
          <w:color w:val="000000" w:themeColor="text1"/>
          <w:sz w:val="20"/>
          <w:szCs w:val="20"/>
          <w:lang w:val="en-US"/>
        </w:rPr>
        <w:t>Q</w:t>
      </w:r>
      <w:r w:rsidRPr="00945985">
        <w:rPr>
          <w:i/>
          <w:iCs/>
          <w:color w:val="000000" w:themeColor="text1"/>
          <w:sz w:val="20"/>
          <w:szCs w:val="20"/>
          <w:lang w:val="en-US"/>
        </w:rPr>
        <w:t>uestionnaire</w:t>
      </w:r>
    </w:p>
    <w:p w14:paraId="5AFC1479" w14:textId="77777777" w:rsidR="000363A7" w:rsidRPr="007B0D27" w:rsidRDefault="000363A7" w:rsidP="00E806AE">
      <w:pPr>
        <w:widowControl w:val="0"/>
        <w:rPr>
          <w:color w:val="000000" w:themeColor="text1"/>
          <w:sz w:val="20"/>
          <w:szCs w:val="20"/>
          <w:lang w:val="en-US"/>
        </w:rPr>
      </w:pPr>
    </w:p>
    <w:p w14:paraId="13AA5920" w14:textId="77777777" w:rsidR="000363A7" w:rsidRPr="000363A7" w:rsidRDefault="000363A7" w:rsidP="00945985">
      <w:pPr>
        <w:spacing w:line="360" w:lineRule="auto"/>
        <w:rPr>
          <w:rFonts w:asciiTheme="majorBidi" w:hAnsiTheme="majorBidi" w:cstheme="majorBidi"/>
          <w:color w:val="000000" w:themeColor="text1"/>
          <w:sz w:val="20"/>
          <w:szCs w:val="20"/>
          <w:lang w:val="en-US"/>
        </w:rPr>
      </w:pPr>
      <w:r w:rsidRPr="000363A7">
        <w:rPr>
          <w:rFonts w:asciiTheme="majorBidi" w:hAnsiTheme="majorBidi" w:cstheme="majorBidi"/>
          <w:color w:val="000000" w:themeColor="text1"/>
          <w:sz w:val="20"/>
          <w:szCs w:val="20"/>
          <w:lang w:val="en-US"/>
        </w:rPr>
        <w:t xml:space="preserve">A professional translator </w:t>
      </w:r>
      <w:r w:rsidRPr="00945985">
        <w:rPr>
          <w:color w:val="000000" w:themeColor="text1"/>
          <w:sz w:val="20"/>
          <w:szCs w:val="20"/>
        </w:rPr>
        <w:t>translated</w:t>
      </w:r>
      <w:r w:rsidRPr="000363A7">
        <w:rPr>
          <w:rFonts w:asciiTheme="majorBidi" w:hAnsiTheme="majorBidi" w:cstheme="majorBidi"/>
          <w:color w:val="000000" w:themeColor="text1"/>
          <w:sz w:val="20"/>
          <w:szCs w:val="20"/>
          <w:lang w:val="en-US"/>
        </w:rPr>
        <w:t xml:space="preserve"> the English version of the questionnaire into Arabic. A second </w:t>
      </w:r>
      <w:r w:rsidRPr="000363A7">
        <w:rPr>
          <w:rFonts w:asciiTheme="majorBidi" w:eastAsia="Calibri" w:hAnsiTheme="majorBidi" w:cstheme="majorBidi"/>
          <w:color w:val="000000" w:themeColor="text1"/>
          <w:sz w:val="20"/>
          <w:szCs w:val="20"/>
          <w:lang w:val="en-US"/>
        </w:rPr>
        <w:t>bilingual speaker cross-checked</w:t>
      </w:r>
      <w:r w:rsidRPr="000363A7">
        <w:rPr>
          <w:rFonts w:asciiTheme="majorBidi" w:hAnsiTheme="majorBidi" w:cstheme="majorBidi"/>
          <w:color w:val="000000" w:themeColor="text1"/>
          <w:sz w:val="20"/>
          <w:szCs w:val="20"/>
          <w:lang w:val="en-US"/>
        </w:rPr>
        <w:t xml:space="preserve"> the Arabic version word by word with the English version. Content validity of the Arabic version of the questionnaire was assessed by a panel of experts in the field to evaluate the items readability, language simplicity and suitability and to evaluate the relationship of each item to the whole scale. The panel was composed of a Professor of Economics and a Professor of Entrepreneurship. Based on their comments, changes were made. The internal consistency reliability of the Arabic version of the questionnaire was assessed using Cronbach’s </w:t>
      </w:r>
      <w:bookmarkStart w:id="0" w:name="_Hlk80903478"/>
      <m:oMath>
        <m:r>
          <w:rPr>
            <w:rFonts w:ascii="Cambria Math" w:hAnsi="Cambria Math" w:cstheme="majorBidi"/>
            <w:color w:val="000000" w:themeColor="text1"/>
            <w:sz w:val="20"/>
            <w:szCs w:val="20"/>
            <w:lang w:val="en-US"/>
          </w:rPr>
          <m:t>α</m:t>
        </m:r>
      </m:oMath>
      <w:r w:rsidRPr="000363A7">
        <w:rPr>
          <w:rFonts w:asciiTheme="majorBidi" w:hAnsiTheme="majorBidi" w:cstheme="majorBidi"/>
          <w:color w:val="000000" w:themeColor="text1"/>
          <w:sz w:val="20"/>
          <w:szCs w:val="20"/>
          <w:lang w:val="en-US"/>
        </w:rPr>
        <w:t xml:space="preserve"> </w:t>
      </w:r>
      <w:bookmarkEnd w:id="0"/>
      <w:r w:rsidRPr="000363A7">
        <w:rPr>
          <w:rFonts w:asciiTheme="majorBidi" w:hAnsiTheme="majorBidi" w:cstheme="majorBidi"/>
          <w:color w:val="000000" w:themeColor="text1"/>
          <w:sz w:val="20"/>
          <w:szCs w:val="20"/>
          <w:lang w:val="en-US"/>
        </w:rPr>
        <w:t>which was 0.976 based on a pilot study of 10 students. Students in the pilot study were not included in the main study.</w:t>
      </w:r>
    </w:p>
    <w:p w14:paraId="0929DB13" w14:textId="77777777" w:rsidR="00222580" w:rsidRPr="007B0D27" w:rsidRDefault="00222580" w:rsidP="00E806AE">
      <w:pPr>
        <w:widowControl w:val="0"/>
        <w:autoSpaceDE w:val="0"/>
        <w:autoSpaceDN w:val="0"/>
        <w:adjustRightInd w:val="0"/>
        <w:jc w:val="both"/>
        <w:rPr>
          <w:color w:val="000000" w:themeColor="text1"/>
          <w:sz w:val="20"/>
          <w:szCs w:val="20"/>
          <w:lang w:val="en-US"/>
        </w:rPr>
      </w:pPr>
    </w:p>
    <w:p w14:paraId="25C60F17" w14:textId="77777777" w:rsidR="00A4696D" w:rsidRPr="00945985" w:rsidRDefault="00A4696D" w:rsidP="00945985">
      <w:pPr>
        <w:rPr>
          <w:i/>
          <w:iCs/>
          <w:color w:val="000000" w:themeColor="text1"/>
          <w:sz w:val="20"/>
          <w:szCs w:val="20"/>
          <w:lang w:val="en-US"/>
        </w:rPr>
      </w:pPr>
      <w:r w:rsidRPr="00945985">
        <w:rPr>
          <w:i/>
          <w:iCs/>
          <w:color w:val="000000" w:themeColor="text1"/>
          <w:sz w:val="20"/>
          <w:szCs w:val="20"/>
          <w:lang w:val="en-US"/>
        </w:rPr>
        <w:t xml:space="preserve">Ethical </w:t>
      </w:r>
      <w:r w:rsidR="000363A7" w:rsidRPr="00945985">
        <w:rPr>
          <w:i/>
          <w:iCs/>
          <w:color w:val="000000" w:themeColor="text1"/>
          <w:sz w:val="20"/>
          <w:szCs w:val="20"/>
          <w:lang w:val="en-US"/>
        </w:rPr>
        <w:t>C</w:t>
      </w:r>
      <w:r w:rsidRPr="00945985">
        <w:rPr>
          <w:i/>
          <w:iCs/>
          <w:color w:val="000000" w:themeColor="text1"/>
          <w:sz w:val="20"/>
          <w:szCs w:val="20"/>
          <w:lang w:val="en-US"/>
        </w:rPr>
        <w:t>onsideration</w:t>
      </w:r>
    </w:p>
    <w:p w14:paraId="3A3DBF1F" w14:textId="77777777" w:rsidR="00142A70" w:rsidRDefault="00142A70" w:rsidP="00142A70">
      <w:pPr>
        <w:spacing w:line="360" w:lineRule="auto"/>
        <w:rPr>
          <w:color w:val="000000" w:themeColor="text1"/>
          <w:sz w:val="20"/>
          <w:szCs w:val="20"/>
          <w:lang w:val="en-US"/>
        </w:rPr>
      </w:pPr>
    </w:p>
    <w:p w14:paraId="6DD9D2F6" w14:textId="77777777" w:rsidR="00A4696D" w:rsidRPr="007B0D27" w:rsidRDefault="00A4696D" w:rsidP="00945985">
      <w:pPr>
        <w:spacing w:line="360" w:lineRule="auto"/>
        <w:rPr>
          <w:color w:val="000000" w:themeColor="text1"/>
          <w:sz w:val="20"/>
          <w:szCs w:val="20"/>
          <w:lang w:val="en-US"/>
        </w:rPr>
      </w:pPr>
      <w:r w:rsidRPr="007B0D27">
        <w:rPr>
          <w:color w:val="000000" w:themeColor="text1"/>
          <w:sz w:val="20"/>
          <w:szCs w:val="20"/>
          <w:lang w:val="en-US"/>
        </w:rPr>
        <w:t xml:space="preserve">Ethical clearance was </w:t>
      </w:r>
      <w:r w:rsidRPr="00945985">
        <w:rPr>
          <w:rFonts w:asciiTheme="majorBidi" w:hAnsiTheme="majorBidi" w:cstheme="majorBidi"/>
          <w:color w:val="000000" w:themeColor="text1"/>
          <w:sz w:val="20"/>
          <w:szCs w:val="20"/>
          <w:lang w:val="en-US"/>
        </w:rPr>
        <w:t>obtained</w:t>
      </w:r>
      <w:r w:rsidRPr="007B0D27">
        <w:rPr>
          <w:color w:val="000000" w:themeColor="text1"/>
          <w:sz w:val="20"/>
          <w:szCs w:val="20"/>
          <w:lang w:val="en-US"/>
        </w:rPr>
        <w:t xml:space="preserve"> from the </w:t>
      </w:r>
      <w:r w:rsidR="00222580" w:rsidRPr="007B0D27">
        <w:rPr>
          <w:color w:val="000000" w:themeColor="text1"/>
          <w:sz w:val="20"/>
          <w:szCs w:val="20"/>
          <w:lang w:val="en-US"/>
        </w:rPr>
        <w:t xml:space="preserve">university Research </w:t>
      </w:r>
      <w:r w:rsidRPr="007B0D27">
        <w:rPr>
          <w:color w:val="000000" w:themeColor="text1"/>
          <w:sz w:val="20"/>
          <w:szCs w:val="20"/>
          <w:lang w:val="en-US"/>
        </w:rPr>
        <w:t xml:space="preserve">and </w:t>
      </w:r>
      <w:r w:rsidR="00222580" w:rsidRPr="007B0D27">
        <w:rPr>
          <w:color w:val="000000" w:themeColor="text1"/>
          <w:sz w:val="20"/>
          <w:szCs w:val="20"/>
          <w:lang w:val="en-US"/>
        </w:rPr>
        <w:t>Ethics Committee</w:t>
      </w:r>
      <w:r w:rsidRPr="007B0D27">
        <w:rPr>
          <w:color w:val="000000" w:themeColor="text1"/>
          <w:sz w:val="20"/>
          <w:szCs w:val="20"/>
          <w:lang w:val="en-US"/>
        </w:rPr>
        <w:t xml:space="preserve">. </w:t>
      </w:r>
      <w:r w:rsidR="007543DA">
        <w:rPr>
          <w:color w:val="000000" w:themeColor="text1"/>
          <w:sz w:val="20"/>
          <w:szCs w:val="20"/>
          <w:lang w:val="en-US"/>
        </w:rPr>
        <w:t>S</w:t>
      </w:r>
      <w:r w:rsidR="002A20EA" w:rsidRPr="007B0D27">
        <w:rPr>
          <w:color w:val="000000" w:themeColor="text1"/>
          <w:sz w:val="20"/>
          <w:szCs w:val="20"/>
          <w:lang w:val="en-US"/>
        </w:rPr>
        <w:t xml:space="preserve">tudents were invited to participate in the study on a </w:t>
      </w:r>
      <w:r w:rsidR="002A20EA" w:rsidRPr="00945985">
        <w:rPr>
          <w:color w:val="000000" w:themeColor="text1"/>
          <w:sz w:val="20"/>
          <w:szCs w:val="20"/>
        </w:rPr>
        <w:t>voluntary</w:t>
      </w:r>
      <w:r w:rsidR="002A20EA" w:rsidRPr="007B0D27">
        <w:rPr>
          <w:color w:val="000000" w:themeColor="text1"/>
          <w:sz w:val="20"/>
          <w:szCs w:val="20"/>
          <w:lang w:val="en-US"/>
        </w:rPr>
        <w:t xml:space="preserve"> basis. </w:t>
      </w:r>
      <w:r w:rsidRPr="007B0D27">
        <w:rPr>
          <w:color w:val="000000" w:themeColor="text1"/>
          <w:sz w:val="20"/>
          <w:szCs w:val="20"/>
          <w:lang w:val="en-US"/>
        </w:rPr>
        <w:t xml:space="preserve">Confidentiality and anonymity of the participants were assured by not asking for their names and just identifying them by codes. All data </w:t>
      </w:r>
      <w:r w:rsidR="00222580" w:rsidRPr="007B0D27">
        <w:rPr>
          <w:color w:val="000000" w:themeColor="text1"/>
          <w:sz w:val="20"/>
          <w:szCs w:val="20"/>
          <w:lang w:val="en-US"/>
        </w:rPr>
        <w:t xml:space="preserve">were </w:t>
      </w:r>
      <w:r w:rsidRPr="007B0D27">
        <w:rPr>
          <w:color w:val="000000" w:themeColor="text1"/>
          <w:sz w:val="20"/>
          <w:szCs w:val="20"/>
          <w:lang w:val="en-US"/>
        </w:rPr>
        <w:t xml:space="preserve">kept </w:t>
      </w:r>
      <w:r w:rsidR="00100A1D" w:rsidRPr="007B0D27">
        <w:rPr>
          <w:color w:val="000000" w:themeColor="text1"/>
          <w:sz w:val="20"/>
          <w:szCs w:val="20"/>
          <w:lang w:val="en-US"/>
        </w:rPr>
        <w:t>undisclosed,</w:t>
      </w:r>
      <w:r w:rsidRPr="007B0D27">
        <w:rPr>
          <w:color w:val="000000" w:themeColor="text1"/>
          <w:sz w:val="20"/>
          <w:szCs w:val="20"/>
          <w:lang w:val="en-US"/>
        </w:rPr>
        <w:t xml:space="preserve"> and </w:t>
      </w:r>
      <w:r w:rsidR="00222580" w:rsidRPr="007B0D27">
        <w:rPr>
          <w:color w:val="000000" w:themeColor="text1"/>
          <w:sz w:val="20"/>
          <w:szCs w:val="20"/>
          <w:lang w:val="en-US"/>
        </w:rPr>
        <w:t>p</w:t>
      </w:r>
      <w:r w:rsidR="002A20EA" w:rsidRPr="007B0D27">
        <w:rPr>
          <w:color w:val="000000" w:themeColor="text1"/>
          <w:sz w:val="20"/>
          <w:szCs w:val="20"/>
          <w:lang w:val="en-US"/>
        </w:rPr>
        <w:t>articipants were informed about the type of data to be collected and that it would be used for scientific purpose only. The published results of the study contain only statistical or group data from which no individual participant can be identified.</w:t>
      </w:r>
    </w:p>
    <w:p w14:paraId="587F2B3D" w14:textId="77777777" w:rsidR="00B02022" w:rsidRDefault="00B02022" w:rsidP="00E806AE">
      <w:pPr>
        <w:rPr>
          <w:color w:val="000000" w:themeColor="text1"/>
          <w:sz w:val="20"/>
          <w:szCs w:val="20"/>
          <w:lang w:val="en-US"/>
        </w:rPr>
      </w:pPr>
    </w:p>
    <w:p w14:paraId="21AAB760" w14:textId="77777777" w:rsidR="00D24779" w:rsidRPr="007B0D27" w:rsidRDefault="00D24779" w:rsidP="00E806AE">
      <w:pPr>
        <w:rPr>
          <w:color w:val="000000" w:themeColor="text1"/>
          <w:sz w:val="20"/>
          <w:szCs w:val="20"/>
          <w:lang w:val="en-US"/>
        </w:rPr>
      </w:pPr>
    </w:p>
    <w:p w14:paraId="2D49AD27" w14:textId="77777777" w:rsidR="0025329F" w:rsidRPr="00945985" w:rsidRDefault="003B32FF" w:rsidP="00E806AE">
      <w:pPr>
        <w:rPr>
          <w:i/>
          <w:iCs/>
          <w:color w:val="000000" w:themeColor="text1"/>
          <w:sz w:val="20"/>
          <w:szCs w:val="20"/>
          <w:lang w:val="en-US"/>
        </w:rPr>
      </w:pPr>
      <w:r w:rsidRPr="00945985">
        <w:rPr>
          <w:i/>
          <w:iCs/>
          <w:color w:val="000000" w:themeColor="text1"/>
          <w:sz w:val="20"/>
          <w:szCs w:val="20"/>
          <w:lang w:val="en-US"/>
        </w:rPr>
        <w:t>Method</w:t>
      </w:r>
    </w:p>
    <w:p w14:paraId="7E846B62" w14:textId="77777777" w:rsidR="00144AF6" w:rsidRPr="007B0D27" w:rsidRDefault="00144AF6" w:rsidP="00E806AE">
      <w:pPr>
        <w:rPr>
          <w:color w:val="000000" w:themeColor="text1"/>
          <w:sz w:val="20"/>
          <w:szCs w:val="20"/>
          <w:lang w:val="en-US"/>
        </w:rPr>
      </w:pPr>
    </w:p>
    <w:p w14:paraId="391893FA" w14:textId="77777777" w:rsidR="00DD4C08" w:rsidRPr="007B0D27" w:rsidRDefault="003E434C" w:rsidP="00945985">
      <w:pPr>
        <w:spacing w:line="360" w:lineRule="auto"/>
        <w:rPr>
          <w:color w:val="000000" w:themeColor="text1"/>
          <w:sz w:val="20"/>
          <w:szCs w:val="20"/>
          <w:lang w:val="en-US"/>
        </w:rPr>
      </w:pPr>
      <w:r w:rsidRPr="007B0D27">
        <w:rPr>
          <w:color w:val="000000" w:themeColor="text1"/>
          <w:sz w:val="20"/>
          <w:szCs w:val="20"/>
          <w:lang w:val="en-US"/>
        </w:rPr>
        <w:t>The scales generated from the different statements included</w:t>
      </w:r>
      <w:r w:rsidR="007A3786" w:rsidRPr="007B0D27">
        <w:rPr>
          <w:color w:val="000000" w:themeColor="text1"/>
          <w:sz w:val="20"/>
          <w:szCs w:val="20"/>
          <w:lang w:val="en-US"/>
        </w:rPr>
        <w:t xml:space="preserve"> i</w:t>
      </w:r>
      <w:r w:rsidRPr="007B0D27">
        <w:rPr>
          <w:color w:val="000000" w:themeColor="text1"/>
          <w:sz w:val="20"/>
          <w:szCs w:val="20"/>
          <w:lang w:val="en-US"/>
        </w:rPr>
        <w:t>n the survey are</w:t>
      </w:r>
      <w:r w:rsidR="00A06F58">
        <w:rPr>
          <w:color w:val="000000" w:themeColor="text1"/>
          <w:sz w:val="20"/>
          <w:szCs w:val="20"/>
          <w:lang w:val="en-US"/>
        </w:rPr>
        <w:t xml:space="preserve"> </w:t>
      </w:r>
      <w:r w:rsidRPr="007B0D27">
        <w:rPr>
          <w:color w:val="000000" w:themeColor="text1"/>
          <w:sz w:val="20"/>
          <w:szCs w:val="20"/>
          <w:lang w:val="en-US"/>
        </w:rPr>
        <w:t xml:space="preserve">entrepreneurial </w:t>
      </w:r>
      <w:r w:rsidR="00AD0ACA" w:rsidRPr="007B0D27">
        <w:rPr>
          <w:color w:val="000000" w:themeColor="text1"/>
          <w:sz w:val="20"/>
          <w:szCs w:val="20"/>
          <w:lang w:val="en-US"/>
        </w:rPr>
        <w:t xml:space="preserve">intentions </w:t>
      </w:r>
      <w:r w:rsidRPr="007B0D27">
        <w:rPr>
          <w:color w:val="000000" w:themeColor="text1"/>
          <w:sz w:val="20"/>
          <w:szCs w:val="20"/>
          <w:lang w:val="en-US"/>
        </w:rPr>
        <w:t xml:space="preserve">(INT) , entrepreneurial </w:t>
      </w:r>
      <w:r w:rsidR="00AD0ACA" w:rsidRPr="007B0D27">
        <w:rPr>
          <w:color w:val="000000" w:themeColor="text1"/>
          <w:sz w:val="20"/>
          <w:szCs w:val="20"/>
          <w:lang w:val="en-US"/>
        </w:rPr>
        <w:t xml:space="preserve">attitudes </w:t>
      </w:r>
      <w:r w:rsidRPr="007B0D27">
        <w:rPr>
          <w:color w:val="000000" w:themeColor="text1"/>
          <w:sz w:val="20"/>
          <w:szCs w:val="20"/>
          <w:lang w:val="en-US"/>
        </w:rPr>
        <w:t xml:space="preserve">(ATT) , entrepreneurship </w:t>
      </w:r>
      <w:r w:rsidR="00AD0ACA" w:rsidRPr="007B0D27">
        <w:rPr>
          <w:color w:val="000000" w:themeColor="text1"/>
          <w:sz w:val="20"/>
          <w:szCs w:val="20"/>
          <w:lang w:val="en-US"/>
        </w:rPr>
        <w:t>self</w:t>
      </w:r>
      <w:r w:rsidRPr="007B0D27">
        <w:rPr>
          <w:color w:val="000000" w:themeColor="text1"/>
          <w:sz w:val="20"/>
          <w:szCs w:val="20"/>
          <w:lang w:val="en-US"/>
        </w:rPr>
        <w:t>-</w:t>
      </w:r>
      <w:r w:rsidR="00AD0ACA" w:rsidRPr="007B0D27">
        <w:rPr>
          <w:color w:val="000000" w:themeColor="text1"/>
          <w:sz w:val="20"/>
          <w:szCs w:val="20"/>
          <w:lang w:val="en-US"/>
        </w:rPr>
        <w:t xml:space="preserve">efficacy </w:t>
      </w:r>
      <w:r w:rsidRPr="007B0D27">
        <w:rPr>
          <w:color w:val="000000" w:themeColor="text1"/>
          <w:sz w:val="20"/>
          <w:szCs w:val="20"/>
          <w:lang w:val="en-US"/>
        </w:rPr>
        <w:t xml:space="preserve">(SE), </w:t>
      </w:r>
      <w:r w:rsidR="00AD0ACA" w:rsidRPr="007B0D27">
        <w:rPr>
          <w:color w:val="000000" w:themeColor="text1"/>
          <w:sz w:val="20"/>
          <w:szCs w:val="20"/>
          <w:lang w:val="en-US"/>
        </w:rPr>
        <w:t xml:space="preserve">subjective norms </w:t>
      </w:r>
      <w:r w:rsidRPr="007B0D27">
        <w:rPr>
          <w:color w:val="000000" w:themeColor="text1"/>
          <w:sz w:val="20"/>
          <w:szCs w:val="20"/>
          <w:lang w:val="en-US"/>
        </w:rPr>
        <w:t xml:space="preserve">(SN), </w:t>
      </w:r>
      <w:r w:rsidR="00AD0ACA" w:rsidRPr="007B0D27">
        <w:rPr>
          <w:color w:val="000000" w:themeColor="text1"/>
          <w:sz w:val="20"/>
          <w:szCs w:val="20"/>
          <w:lang w:val="en-US"/>
        </w:rPr>
        <w:t xml:space="preserve">opportunity feasibility </w:t>
      </w:r>
      <w:r w:rsidRPr="007B0D27">
        <w:rPr>
          <w:color w:val="000000" w:themeColor="text1"/>
          <w:sz w:val="20"/>
          <w:szCs w:val="20"/>
          <w:lang w:val="en-US"/>
        </w:rPr>
        <w:t xml:space="preserve">(OF), </w:t>
      </w:r>
      <w:r w:rsidR="00AD0ACA" w:rsidRPr="007B0D27">
        <w:rPr>
          <w:color w:val="000000" w:themeColor="text1"/>
          <w:sz w:val="20"/>
          <w:szCs w:val="20"/>
          <w:lang w:val="en-US"/>
        </w:rPr>
        <w:t xml:space="preserve">university opportunity feasibility </w:t>
      </w:r>
      <w:r w:rsidRPr="007B0D27">
        <w:rPr>
          <w:color w:val="000000" w:themeColor="text1"/>
          <w:sz w:val="20"/>
          <w:szCs w:val="20"/>
          <w:lang w:val="en-US"/>
        </w:rPr>
        <w:t xml:space="preserve">(UOF), </w:t>
      </w:r>
      <w:r w:rsidR="00AD0ACA" w:rsidRPr="007B0D27">
        <w:rPr>
          <w:color w:val="000000" w:themeColor="text1"/>
          <w:sz w:val="20"/>
          <w:szCs w:val="20"/>
          <w:lang w:val="en-US"/>
        </w:rPr>
        <w:t xml:space="preserve">country opportunity feasibility </w:t>
      </w:r>
      <w:r w:rsidRPr="007B0D27">
        <w:rPr>
          <w:color w:val="000000" w:themeColor="text1"/>
          <w:sz w:val="20"/>
          <w:szCs w:val="20"/>
          <w:lang w:val="en-US"/>
        </w:rPr>
        <w:t xml:space="preserve">(COF), </w:t>
      </w:r>
      <w:r w:rsidR="00AD0ACA" w:rsidRPr="007B0D27">
        <w:rPr>
          <w:color w:val="000000" w:themeColor="text1"/>
          <w:sz w:val="20"/>
          <w:szCs w:val="20"/>
          <w:lang w:val="en-US"/>
        </w:rPr>
        <w:t xml:space="preserve">perceived </w:t>
      </w:r>
      <w:r w:rsidRPr="007B0D27">
        <w:rPr>
          <w:color w:val="000000" w:themeColor="text1"/>
          <w:sz w:val="20"/>
          <w:szCs w:val="20"/>
          <w:lang w:val="en-US"/>
        </w:rPr>
        <w:t>risk</w:t>
      </w:r>
      <w:r w:rsidR="00AD0ACA" w:rsidRPr="007B0D27">
        <w:rPr>
          <w:color w:val="000000" w:themeColor="text1"/>
          <w:sz w:val="20"/>
          <w:szCs w:val="20"/>
          <w:lang w:val="en-US"/>
        </w:rPr>
        <w:t xml:space="preserve"> (PR)</w:t>
      </w:r>
      <w:r w:rsidRPr="007B0D27">
        <w:rPr>
          <w:color w:val="000000" w:themeColor="text1"/>
          <w:sz w:val="20"/>
          <w:szCs w:val="20"/>
          <w:lang w:val="en-US"/>
        </w:rPr>
        <w:t xml:space="preserve">, </w:t>
      </w:r>
      <w:r w:rsidR="00AD0ACA" w:rsidRPr="007B0D27">
        <w:rPr>
          <w:color w:val="000000" w:themeColor="text1"/>
          <w:sz w:val="20"/>
          <w:szCs w:val="20"/>
          <w:lang w:val="en-US"/>
        </w:rPr>
        <w:t>obstacles (OBS)</w:t>
      </w:r>
      <w:r w:rsidRPr="007B0D27">
        <w:rPr>
          <w:color w:val="000000" w:themeColor="text1"/>
          <w:sz w:val="20"/>
          <w:szCs w:val="20"/>
          <w:lang w:val="en-US"/>
        </w:rPr>
        <w:t xml:space="preserve">, and </w:t>
      </w:r>
      <w:r w:rsidR="00AD0ACA" w:rsidRPr="007B0D27">
        <w:rPr>
          <w:color w:val="000000" w:themeColor="text1"/>
          <w:sz w:val="20"/>
          <w:szCs w:val="20"/>
          <w:lang w:val="en-US"/>
        </w:rPr>
        <w:t xml:space="preserve">family </w:t>
      </w:r>
      <w:r w:rsidRPr="007B0D27">
        <w:rPr>
          <w:color w:val="000000" w:themeColor="text1"/>
          <w:sz w:val="20"/>
          <w:szCs w:val="20"/>
          <w:lang w:val="en-US"/>
        </w:rPr>
        <w:t xml:space="preserve">and friend support (FFS). </w:t>
      </w:r>
      <w:r w:rsidR="005A2379" w:rsidRPr="007B0D27">
        <w:rPr>
          <w:color w:val="000000" w:themeColor="text1"/>
          <w:sz w:val="20"/>
          <w:szCs w:val="20"/>
          <w:lang w:val="en-US"/>
        </w:rPr>
        <w:t xml:space="preserve"> The INT </w:t>
      </w:r>
      <w:r w:rsidR="00BC2261" w:rsidRPr="007B0D27">
        <w:rPr>
          <w:color w:val="000000" w:themeColor="text1"/>
          <w:sz w:val="20"/>
          <w:szCs w:val="20"/>
          <w:lang w:val="en-US"/>
        </w:rPr>
        <w:t xml:space="preserve">scale was created using </w:t>
      </w:r>
      <w:r w:rsidR="00DD4C08" w:rsidRPr="007B0D27">
        <w:rPr>
          <w:color w:val="000000" w:themeColor="text1"/>
          <w:sz w:val="20"/>
          <w:szCs w:val="20"/>
          <w:lang w:val="en-US"/>
        </w:rPr>
        <w:t>seven statements form the questionnaire. The value of intention reported here is the average agreement of the statements.</w:t>
      </w:r>
      <w:r w:rsidR="001901BC" w:rsidRPr="007B0D27">
        <w:rPr>
          <w:color w:val="000000" w:themeColor="text1"/>
          <w:sz w:val="20"/>
          <w:szCs w:val="20"/>
          <w:lang w:val="en-US"/>
        </w:rPr>
        <w:t xml:space="preserve"> Higher scores on the intention scales indicate a higher intention towards starting a new business</w:t>
      </w:r>
      <w:r w:rsidR="009A648D" w:rsidRPr="007B0D27">
        <w:rPr>
          <w:color w:val="000000" w:themeColor="text1"/>
          <w:sz w:val="20"/>
          <w:szCs w:val="20"/>
          <w:lang w:val="en-US"/>
        </w:rPr>
        <w:t xml:space="preserve"> with a Cronbach’s </w:t>
      </w:r>
      <m:oMath>
        <m:r>
          <w:rPr>
            <w:rFonts w:ascii="Cambria Math" w:hAnsi="Cambria Math" w:cstheme="majorBidi"/>
            <w:color w:val="000000" w:themeColor="text1"/>
            <w:sz w:val="20"/>
            <w:szCs w:val="20"/>
            <w:lang w:val="en-US"/>
          </w:rPr>
          <m:t>α</m:t>
        </m:r>
      </m:oMath>
      <w:r w:rsidR="009A648D" w:rsidRPr="007B0D27">
        <w:rPr>
          <w:color w:val="000000" w:themeColor="text1"/>
          <w:sz w:val="20"/>
          <w:szCs w:val="20"/>
          <w:lang w:val="en-US"/>
        </w:rPr>
        <w:t xml:space="preserve"> of 0.79</w:t>
      </w:r>
      <w:r w:rsidR="001901BC" w:rsidRPr="007B0D27">
        <w:rPr>
          <w:color w:val="000000" w:themeColor="text1"/>
          <w:sz w:val="20"/>
          <w:szCs w:val="20"/>
          <w:lang w:val="en-US"/>
        </w:rPr>
        <w:t xml:space="preserve">. </w:t>
      </w:r>
      <w:r w:rsidR="00BC2261" w:rsidRPr="007B0D27">
        <w:rPr>
          <w:color w:val="000000" w:themeColor="text1"/>
          <w:sz w:val="20"/>
          <w:szCs w:val="20"/>
          <w:lang w:val="en-US"/>
        </w:rPr>
        <w:t xml:space="preserve"> </w:t>
      </w:r>
    </w:p>
    <w:p w14:paraId="7EF19D95" w14:textId="77777777" w:rsidR="00AD1E6E" w:rsidRPr="007B0D27" w:rsidRDefault="00AD1E6E" w:rsidP="00E806AE">
      <w:pPr>
        <w:rPr>
          <w:color w:val="000000" w:themeColor="text1"/>
          <w:sz w:val="20"/>
          <w:szCs w:val="20"/>
          <w:lang w:val="en-US"/>
        </w:rPr>
      </w:pPr>
    </w:p>
    <w:p w14:paraId="16374D13" w14:textId="77777777" w:rsidR="00D24779" w:rsidRPr="00E806AE" w:rsidRDefault="00D24779" w:rsidP="00945985">
      <w:pPr>
        <w:spacing w:line="360" w:lineRule="auto"/>
        <w:rPr>
          <w:color w:val="000000" w:themeColor="text1"/>
          <w:lang w:val="en-US"/>
        </w:rPr>
      </w:pPr>
      <w:r w:rsidRPr="00D24779">
        <w:rPr>
          <w:rFonts w:asciiTheme="majorBidi" w:hAnsiTheme="majorBidi" w:cstheme="majorBidi"/>
          <w:color w:val="000000" w:themeColor="text1"/>
          <w:sz w:val="20"/>
          <w:szCs w:val="20"/>
          <w:lang w:val="en-US"/>
        </w:rPr>
        <w:t xml:space="preserve">To measure ATT, a scale of 10 items was used, high scores on the attitude scale indicate a more positive attitude towards business creation, with a Cronbach’s </w:t>
      </w:r>
      <m:oMath>
        <m:r>
          <w:rPr>
            <w:rFonts w:ascii="Cambria Math" w:hAnsi="Cambria Math" w:cstheme="majorBidi"/>
            <w:color w:val="000000" w:themeColor="text1"/>
            <w:sz w:val="20"/>
            <w:szCs w:val="20"/>
            <w:lang w:val="en-US"/>
          </w:rPr>
          <m:t>α</m:t>
        </m:r>
      </m:oMath>
      <w:r w:rsidRPr="00D24779">
        <w:rPr>
          <w:rFonts w:asciiTheme="majorBidi" w:hAnsiTheme="majorBidi" w:cstheme="majorBidi"/>
          <w:color w:val="000000" w:themeColor="text1"/>
          <w:sz w:val="20"/>
          <w:szCs w:val="20"/>
          <w:lang w:val="en-US"/>
        </w:rPr>
        <w:t xml:space="preserve"> of 0.89. The SN was computed based on a set of 14 items and showed a reliability of 0.92. The highest scores of the subjective norm scales indicate stronger support for business creation within the potential entrepreneur’s social milieu. The results of all variables are summarized in Table 1</w:t>
      </w:r>
      <w:r w:rsidRPr="00E806AE">
        <w:rPr>
          <w:color w:val="000000" w:themeColor="text1"/>
          <w:lang w:val="en-US"/>
        </w:rPr>
        <w:t>.</w:t>
      </w:r>
    </w:p>
    <w:p w14:paraId="629493C3" w14:textId="77777777" w:rsidR="00AD1E6E" w:rsidRPr="007B0D27" w:rsidRDefault="00AD1E6E" w:rsidP="00E806AE">
      <w:pPr>
        <w:rPr>
          <w:color w:val="000000" w:themeColor="text1"/>
          <w:sz w:val="20"/>
          <w:szCs w:val="20"/>
          <w:lang w:val="en-US"/>
        </w:rPr>
      </w:pPr>
    </w:p>
    <w:p w14:paraId="78F59314" w14:textId="77777777" w:rsidR="00E752BC" w:rsidRPr="007B0D27" w:rsidRDefault="00E752BC" w:rsidP="00E806AE">
      <w:pPr>
        <w:rPr>
          <w:color w:val="000000" w:themeColor="text1"/>
          <w:sz w:val="20"/>
          <w:szCs w:val="20"/>
          <w:lang w:val="en-US"/>
        </w:rPr>
      </w:pPr>
    </w:p>
    <w:p w14:paraId="00184E0C" w14:textId="77777777" w:rsidR="00B02022" w:rsidRPr="007B0D27" w:rsidRDefault="00E752BC" w:rsidP="00E806AE">
      <w:pPr>
        <w:rPr>
          <w:color w:val="000000" w:themeColor="text1"/>
          <w:sz w:val="20"/>
          <w:szCs w:val="20"/>
          <w:lang w:val="en-US"/>
        </w:rPr>
      </w:pPr>
      <w:r w:rsidRPr="007B0D27">
        <w:rPr>
          <w:color w:val="000000" w:themeColor="text1"/>
          <w:sz w:val="20"/>
          <w:szCs w:val="20"/>
          <w:lang w:val="en-US"/>
        </w:rPr>
        <w:t xml:space="preserve">Table 1. Descriptive </w:t>
      </w:r>
      <w:r w:rsidR="005C4F9E" w:rsidRPr="007B0D27">
        <w:rPr>
          <w:color w:val="000000" w:themeColor="text1"/>
          <w:sz w:val="20"/>
          <w:szCs w:val="20"/>
          <w:lang w:val="en-US"/>
        </w:rPr>
        <w:t>s</w:t>
      </w:r>
      <w:r w:rsidRPr="007B0D27">
        <w:rPr>
          <w:color w:val="000000" w:themeColor="text1"/>
          <w:sz w:val="20"/>
          <w:szCs w:val="20"/>
          <w:lang w:val="en-US"/>
        </w:rPr>
        <w:t xml:space="preserve">tatistics and internal consistency coefficients </w:t>
      </w:r>
    </w:p>
    <w:tbl>
      <w:tblPr>
        <w:tblStyle w:val="TableGrid"/>
        <w:tblW w:w="0" w:type="auto"/>
        <w:tblLook w:val="04A0" w:firstRow="1" w:lastRow="0" w:firstColumn="1" w:lastColumn="0" w:noHBand="0" w:noVBand="1"/>
      </w:tblPr>
      <w:tblGrid>
        <w:gridCol w:w="2547"/>
        <w:gridCol w:w="1417"/>
        <w:gridCol w:w="1701"/>
        <w:gridCol w:w="851"/>
        <w:gridCol w:w="1276"/>
      </w:tblGrid>
      <w:tr w:rsidR="00E806AE" w:rsidRPr="007B0D27" w14:paraId="42091F6C" w14:textId="77777777" w:rsidTr="006A3615">
        <w:tc>
          <w:tcPr>
            <w:tcW w:w="2547" w:type="dxa"/>
          </w:tcPr>
          <w:p w14:paraId="3F76C580"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Variables</w:t>
            </w:r>
          </w:p>
        </w:tc>
        <w:tc>
          <w:tcPr>
            <w:tcW w:w="1417" w:type="dxa"/>
          </w:tcPr>
          <w:p w14:paraId="4A83A09C"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Number of statements</w:t>
            </w:r>
          </w:p>
        </w:tc>
        <w:tc>
          <w:tcPr>
            <w:tcW w:w="1701" w:type="dxa"/>
          </w:tcPr>
          <w:p w14:paraId="36B5515F" w14:textId="77777777" w:rsidR="003B169C" w:rsidRPr="007B0D27" w:rsidRDefault="00D24779" w:rsidP="00E806AE">
            <w:pPr>
              <w:rPr>
                <w:color w:val="000000" w:themeColor="text1"/>
                <w:sz w:val="20"/>
                <w:szCs w:val="20"/>
                <w:lang w:val="en-US"/>
              </w:rPr>
            </w:pPr>
            <w:r w:rsidRPr="00D24779">
              <w:rPr>
                <w:rFonts w:asciiTheme="majorBidi" w:hAnsiTheme="majorBidi" w:cstheme="majorBidi"/>
                <w:color w:val="000000" w:themeColor="text1"/>
                <w:sz w:val="20"/>
                <w:szCs w:val="20"/>
                <w:lang w:val="en-US"/>
              </w:rPr>
              <w:t xml:space="preserve">Cronbach’s </w:t>
            </w:r>
            <m:oMath>
              <m:r>
                <w:rPr>
                  <w:rFonts w:ascii="Cambria Math" w:hAnsi="Cambria Math" w:cstheme="majorBidi"/>
                  <w:color w:val="000000" w:themeColor="text1"/>
                  <w:sz w:val="20"/>
                  <w:szCs w:val="20"/>
                  <w:lang w:val="en-US"/>
                </w:rPr>
                <m:t>α</m:t>
              </m:r>
            </m:oMath>
          </w:p>
        </w:tc>
        <w:tc>
          <w:tcPr>
            <w:tcW w:w="851" w:type="dxa"/>
          </w:tcPr>
          <w:p w14:paraId="64FF750A"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Mean</w:t>
            </w:r>
          </w:p>
        </w:tc>
        <w:tc>
          <w:tcPr>
            <w:tcW w:w="1276" w:type="dxa"/>
          </w:tcPr>
          <w:p w14:paraId="3739DE12" w14:textId="77777777" w:rsidR="003B169C" w:rsidRPr="007B0D27" w:rsidRDefault="0006734E" w:rsidP="00E806AE">
            <w:pPr>
              <w:rPr>
                <w:color w:val="000000" w:themeColor="text1"/>
                <w:sz w:val="20"/>
                <w:szCs w:val="20"/>
                <w:lang w:val="en-US"/>
              </w:rPr>
            </w:pPr>
            <w:r w:rsidRPr="007B0D27">
              <w:rPr>
                <w:color w:val="000000" w:themeColor="text1"/>
                <w:sz w:val="20"/>
                <w:szCs w:val="20"/>
                <w:lang w:val="en-US"/>
              </w:rPr>
              <w:t>Standard Deviation</w:t>
            </w:r>
          </w:p>
        </w:tc>
      </w:tr>
      <w:tr w:rsidR="00E806AE" w:rsidRPr="007B0D27" w14:paraId="5AD14688" w14:textId="77777777" w:rsidTr="006A3615">
        <w:tc>
          <w:tcPr>
            <w:tcW w:w="2547" w:type="dxa"/>
          </w:tcPr>
          <w:p w14:paraId="730745A0"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Intention</w:t>
            </w:r>
          </w:p>
        </w:tc>
        <w:tc>
          <w:tcPr>
            <w:tcW w:w="1417" w:type="dxa"/>
          </w:tcPr>
          <w:p w14:paraId="790711B1"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7</w:t>
            </w:r>
          </w:p>
        </w:tc>
        <w:tc>
          <w:tcPr>
            <w:tcW w:w="1701" w:type="dxa"/>
          </w:tcPr>
          <w:p w14:paraId="1F3EBC32"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0.79</w:t>
            </w:r>
          </w:p>
        </w:tc>
        <w:tc>
          <w:tcPr>
            <w:tcW w:w="851" w:type="dxa"/>
          </w:tcPr>
          <w:p w14:paraId="44C69E9C"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3.34</w:t>
            </w:r>
          </w:p>
        </w:tc>
        <w:tc>
          <w:tcPr>
            <w:tcW w:w="1276" w:type="dxa"/>
          </w:tcPr>
          <w:p w14:paraId="12BF955A"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.54</w:t>
            </w:r>
          </w:p>
        </w:tc>
      </w:tr>
      <w:tr w:rsidR="00E806AE" w:rsidRPr="007B0D27" w14:paraId="6F1DF363" w14:textId="77777777" w:rsidTr="006A3615">
        <w:tc>
          <w:tcPr>
            <w:tcW w:w="2547" w:type="dxa"/>
          </w:tcPr>
          <w:p w14:paraId="298BA906"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Attitudes</w:t>
            </w:r>
          </w:p>
        </w:tc>
        <w:tc>
          <w:tcPr>
            <w:tcW w:w="1417" w:type="dxa"/>
          </w:tcPr>
          <w:p w14:paraId="6DE007F2"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10</w:t>
            </w:r>
          </w:p>
        </w:tc>
        <w:tc>
          <w:tcPr>
            <w:tcW w:w="1701" w:type="dxa"/>
          </w:tcPr>
          <w:p w14:paraId="469DB4AB"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0.89</w:t>
            </w:r>
          </w:p>
        </w:tc>
        <w:tc>
          <w:tcPr>
            <w:tcW w:w="851" w:type="dxa"/>
          </w:tcPr>
          <w:p w14:paraId="2B28D160"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3.83</w:t>
            </w:r>
          </w:p>
        </w:tc>
        <w:tc>
          <w:tcPr>
            <w:tcW w:w="1276" w:type="dxa"/>
          </w:tcPr>
          <w:p w14:paraId="57F50DC4"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.69</w:t>
            </w:r>
          </w:p>
        </w:tc>
      </w:tr>
      <w:tr w:rsidR="00E806AE" w:rsidRPr="007B0D27" w14:paraId="08E16E4E" w14:textId="77777777" w:rsidTr="006A3615">
        <w:tc>
          <w:tcPr>
            <w:tcW w:w="2547" w:type="dxa"/>
          </w:tcPr>
          <w:p w14:paraId="6B0F1F56"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Opportunity feasibility</w:t>
            </w:r>
          </w:p>
        </w:tc>
        <w:tc>
          <w:tcPr>
            <w:tcW w:w="1417" w:type="dxa"/>
          </w:tcPr>
          <w:p w14:paraId="3E32288B"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5</w:t>
            </w:r>
          </w:p>
        </w:tc>
        <w:tc>
          <w:tcPr>
            <w:tcW w:w="1701" w:type="dxa"/>
          </w:tcPr>
          <w:p w14:paraId="254A318B"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0.79</w:t>
            </w:r>
          </w:p>
        </w:tc>
        <w:tc>
          <w:tcPr>
            <w:tcW w:w="851" w:type="dxa"/>
          </w:tcPr>
          <w:p w14:paraId="2A5B5B31"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3.40</w:t>
            </w:r>
          </w:p>
        </w:tc>
        <w:tc>
          <w:tcPr>
            <w:tcW w:w="1276" w:type="dxa"/>
          </w:tcPr>
          <w:p w14:paraId="0DC63B66"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.59</w:t>
            </w:r>
          </w:p>
        </w:tc>
      </w:tr>
      <w:tr w:rsidR="00E806AE" w:rsidRPr="007B0D27" w14:paraId="38DCCE51" w14:textId="77777777" w:rsidTr="006A3615">
        <w:tc>
          <w:tcPr>
            <w:tcW w:w="2547" w:type="dxa"/>
          </w:tcPr>
          <w:p w14:paraId="4B516D4B"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Self-</w:t>
            </w:r>
            <w:r w:rsidR="009A648D" w:rsidRPr="007B0D27">
              <w:rPr>
                <w:color w:val="000000" w:themeColor="text1"/>
                <w:sz w:val="20"/>
                <w:szCs w:val="20"/>
                <w:lang w:val="en-US"/>
              </w:rPr>
              <w:t>efficacy</w:t>
            </w:r>
          </w:p>
        </w:tc>
        <w:tc>
          <w:tcPr>
            <w:tcW w:w="1417" w:type="dxa"/>
          </w:tcPr>
          <w:p w14:paraId="0DDAB09D"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11</w:t>
            </w:r>
          </w:p>
        </w:tc>
        <w:tc>
          <w:tcPr>
            <w:tcW w:w="1701" w:type="dxa"/>
          </w:tcPr>
          <w:p w14:paraId="19B62CC3"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0.79</w:t>
            </w:r>
          </w:p>
        </w:tc>
        <w:tc>
          <w:tcPr>
            <w:tcW w:w="851" w:type="dxa"/>
          </w:tcPr>
          <w:p w14:paraId="7CDFF161"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3.07</w:t>
            </w:r>
          </w:p>
        </w:tc>
        <w:tc>
          <w:tcPr>
            <w:tcW w:w="1276" w:type="dxa"/>
          </w:tcPr>
          <w:p w14:paraId="363C0D73"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.61</w:t>
            </w:r>
          </w:p>
        </w:tc>
      </w:tr>
      <w:tr w:rsidR="00E806AE" w:rsidRPr="007B0D27" w14:paraId="7506950E" w14:textId="77777777" w:rsidTr="006A3615">
        <w:tc>
          <w:tcPr>
            <w:tcW w:w="2547" w:type="dxa"/>
          </w:tcPr>
          <w:p w14:paraId="09E3D597"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 xml:space="preserve">Subjective </w:t>
            </w:r>
            <w:r w:rsidR="009A648D" w:rsidRPr="007B0D27">
              <w:rPr>
                <w:color w:val="000000" w:themeColor="text1"/>
                <w:sz w:val="20"/>
                <w:szCs w:val="20"/>
                <w:lang w:val="en-US"/>
              </w:rPr>
              <w:t>norms</w:t>
            </w:r>
          </w:p>
        </w:tc>
        <w:tc>
          <w:tcPr>
            <w:tcW w:w="1417" w:type="dxa"/>
          </w:tcPr>
          <w:p w14:paraId="0485C55F"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14</w:t>
            </w:r>
          </w:p>
        </w:tc>
        <w:tc>
          <w:tcPr>
            <w:tcW w:w="1701" w:type="dxa"/>
          </w:tcPr>
          <w:p w14:paraId="1AF173E1"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0.92</w:t>
            </w:r>
          </w:p>
        </w:tc>
        <w:tc>
          <w:tcPr>
            <w:tcW w:w="851" w:type="dxa"/>
          </w:tcPr>
          <w:p w14:paraId="3BF73237"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3.83</w:t>
            </w:r>
          </w:p>
        </w:tc>
        <w:tc>
          <w:tcPr>
            <w:tcW w:w="1276" w:type="dxa"/>
          </w:tcPr>
          <w:p w14:paraId="154E39A8"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.64</w:t>
            </w:r>
          </w:p>
        </w:tc>
      </w:tr>
      <w:tr w:rsidR="00E806AE" w:rsidRPr="007B0D27" w14:paraId="54FED804" w14:textId="77777777" w:rsidTr="006A3615">
        <w:tc>
          <w:tcPr>
            <w:tcW w:w="2547" w:type="dxa"/>
          </w:tcPr>
          <w:p w14:paraId="18912EAD"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 xml:space="preserve">Perceived </w:t>
            </w:r>
            <w:r w:rsidR="009A648D" w:rsidRPr="007B0D27">
              <w:rPr>
                <w:color w:val="000000" w:themeColor="text1"/>
                <w:sz w:val="20"/>
                <w:szCs w:val="20"/>
                <w:lang w:val="en-US"/>
              </w:rPr>
              <w:t>risk</w:t>
            </w:r>
          </w:p>
        </w:tc>
        <w:tc>
          <w:tcPr>
            <w:tcW w:w="1417" w:type="dxa"/>
          </w:tcPr>
          <w:p w14:paraId="14B86E9A"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5</w:t>
            </w:r>
          </w:p>
        </w:tc>
        <w:tc>
          <w:tcPr>
            <w:tcW w:w="1701" w:type="dxa"/>
          </w:tcPr>
          <w:p w14:paraId="0277D5ED"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0.74</w:t>
            </w:r>
          </w:p>
        </w:tc>
        <w:tc>
          <w:tcPr>
            <w:tcW w:w="851" w:type="dxa"/>
          </w:tcPr>
          <w:p w14:paraId="4A569F9E"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3.00</w:t>
            </w:r>
          </w:p>
        </w:tc>
        <w:tc>
          <w:tcPr>
            <w:tcW w:w="1276" w:type="dxa"/>
          </w:tcPr>
          <w:p w14:paraId="783644EB"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.69</w:t>
            </w:r>
          </w:p>
        </w:tc>
      </w:tr>
      <w:tr w:rsidR="00E806AE" w:rsidRPr="007B0D27" w14:paraId="226980FE" w14:textId="77777777" w:rsidTr="006A3615">
        <w:tc>
          <w:tcPr>
            <w:tcW w:w="2547" w:type="dxa"/>
          </w:tcPr>
          <w:p w14:paraId="4FB1F9FA"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 xml:space="preserve">Country </w:t>
            </w:r>
            <w:r w:rsidR="009A648D" w:rsidRPr="007B0D27">
              <w:rPr>
                <w:color w:val="000000" w:themeColor="text1"/>
                <w:sz w:val="20"/>
                <w:szCs w:val="20"/>
                <w:lang w:val="en-US"/>
              </w:rPr>
              <w:t xml:space="preserve">opportunity </w:t>
            </w:r>
            <w:r w:rsidRPr="007B0D27">
              <w:rPr>
                <w:color w:val="000000" w:themeColor="text1"/>
                <w:sz w:val="20"/>
                <w:szCs w:val="20"/>
                <w:lang w:val="en-US"/>
              </w:rPr>
              <w:t>feasibility</w:t>
            </w:r>
          </w:p>
        </w:tc>
        <w:tc>
          <w:tcPr>
            <w:tcW w:w="1417" w:type="dxa"/>
          </w:tcPr>
          <w:p w14:paraId="79CFD491"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5</w:t>
            </w:r>
          </w:p>
        </w:tc>
        <w:tc>
          <w:tcPr>
            <w:tcW w:w="1701" w:type="dxa"/>
          </w:tcPr>
          <w:p w14:paraId="351ABC55"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0.89</w:t>
            </w:r>
          </w:p>
        </w:tc>
        <w:tc>
          <w:tcPr>
            <w:tcW w:w="851" w:type="dxa"/>
          </w:tcPr>
          <w:p w14:paraId="5DB7D3E1"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3.86</w:t>
            </w:r>
          </w:p>
        </w:tc>
        <w:tc>
          <w:tcPr>
            <w:tcW w:w="1276" w:type="dxa"/>
          </w:tcPr>
          <w:p w14:paraId="7048581F"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.84</w:t>
            </w:r>
          </w:p>
        </w:tc>
      </w:tr>
      <w:tr w:rsidR="00E806AE" w:rsidRPr="007B0D27" w14:paraId="7EC96AEA" w14:textId="77777777" w:rsidTr="006A3615">
        <w:tc>
          <w:tcPr>
            <w:tcW w:w="2547" w:type="dxa"/>
          </w:tcPr>
          <w:p w14:paraId="4486611F"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 xml:space="preserve">University </w:t>
            </w:r>
            <w:r w:rsidR="009A648D" w:rsidRPr="007B0D27">
              <w:rPr>
                <w:color w:val="000000" w:themeColor="text1"/>
                <w:sz w:val="20"/>
                <w:szCs w:val="20"/>
                <w:lang w:val="en-US"/>
              </w:rPr>
              <w:t xml:space="preserve">opportunity </w:t>
            </w:r>
            <w:r w:rsidRPr="007B0D27">
              <w:rPr>
                <w:color w:val="000000" w:themeColor="text1"/>
                <w:sz w:val="20"/>
                <w:szCs w:val="20"/>
                <w:lang w:val="en-US"/>
              </w:rPr>
              <w:t>feasibility</w:t>
            </w:r>
          </w:p>
        </w:tc>
        <w:tc>
          <w:tcPr>
            <w:tcW w:w="1417" w:type="dxa"/>
          </w:tcPr>
          <w:p w14:paraId="7248BBB9"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15</w:t>
            </w:r>
          </w:p>
        </w:tc>
        <w:tc>
          <w:tcPr>
            <w:tcW w:w="1701" w:type="dxa"/>
          </w:tcPr>
          <w:p w14:paraId="6B56A3C3"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0.94</w:t>
            </w:r>
          </w:p>
        </w:tc>
        <w:tc>
          <w:tcPr>
            <w:tcW w:w="851" w:type="dxa"/>
          </w:tcPr>
          <w:p w14:paraId="75D55DE8"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3.52</w:t>
            </w:r>
          </w:p>
        </w:tc>
        <w:tc>
          <w:tcPr>
            <w:tcW w:w="1276" w:type="dxa"/>
          </w:tcPr>
          <w:p w14:paraId="1580870B"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.74</w:t>
            </w:r>
          </w:p>
        </w:tc>
      </w:tr>
      <w:tr w:rsidR="00E806AE" w:rsidRPr="007B0D27" w14:paraId="03828921" w14:textId="77777777" w:rsidTr="006A3615">
        <w:tc>
          <w:tcPr>
            <w:tcW w:w="2547" w:type="dxa"/>
          </w:tcPr>
          <w:p w14:paraId="10177C83"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Obstacles</w:t>
            </w:r>
          </w:p>
        </w:tc>
        <w:tc>
          <w:tcPr>
            <w:tcW w:w="1417" w:type="dxa"/>
          </w:tcPr>
          <w:p w14:paraId="70105779"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10</w:t>
            </w:r>
          </w:p>
        </w:tc>
        <w:tc>
          <w:tcPr>
            <w:tcW w:w="1701" w:type="dxa"/>
          </w:tcPr>
          <w:p w14:paraId="3DF8AB67" w14:textId="77777777" w:rsidR="003B169C" w:rsidRPr="007B0D27" w:rsidRDefault="003B169C" w:rsidP="00E806AE">
            <w:pPr>
              <w:rPr>
                <w:color w:val="000000" w:themeColor="text1"/>
                <w:sz w:val="20"/>
                <w:szCs w:val="20"/>
                <w:lang w:val="en-US"/>
              </w:rPr>
            </w:pPr>
            <w:r w:rsidRPr="007B0D27">
              <w:rPr>
                <w:color w:val="000000" w:themeColor="text1"/>
                <w:sz w:val="20"/>
                <w:szCs w:val="20"/>
                <w:lang w:val="en-US"/>
              </w:rPr>
              <w:t>0.86</w:t>
            </w:r>
          </w:p>
        </w:tc>
        <w:tc>
          <w:tcPr>
            <w:tcW w:w="851" w:type="dxa"/>
          </w:tcPr>
          <w:p w14:paraId="07D45E5F"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3.26</w:t>
            </w:r>
          </w:p>
        </w:tc>
        <w:tc>
          <w:tcPr>
            <w:tcW w:w="1276" w:type="dxa"/>
          </w:tcPr>
          <w:p w14:paraId="79350EB7" w14:textId="77777777" w:rsidR="003B169C" w:rsidRPr="007B0D27" w:rsidRDefault="00871F6C" w:rsidP="00E806AE">
            <w:pPr>
              <w:rPr>
                <w:color w:val="000000" w:themeColor="text1"/>
                <w:sz w:val="20"/>
                <w:szCs w:val="20"/>
                <w:lang w:val="en-US"/>
              </w:rPr>
            </w:pPr>
            <w:r w:rsidRPr="007B0D27">
              <w:rPr>
                <w:color w:val="000000" w:themeColor="text1"/>
                <w:sz w:val="20"/>
                <w:szCs w:val="20"/>
                <w:lang w:val="en-US"/>
              </w:rPr>
              <w:t>.72</w:t>
            </w:r>
          </w:p>
        </w:tc>
      </w:tr>
      <w:tr w:rsidR="009A648D" w:rsidRPr="007B0D27" w14:paraId="0809CB87" w14:textId="77777777" w:rsidTr="006A3615">
        <w:tc>
          <w:tcPr>
            <w:tcW w:w="2547" w:type="dxa"/>
          </w:tcPr>
          <w:p w14:paraId="41D37A33" w14:textId="77777777" w:rsidR="009A648D" w:rsidRPr="007B0D27" w:rsidRDefault="009A648D" w:rsidP="00E806AE">
            <w:pPr>
              <w:rPr>
                <w:color w:val="000000" w:themeColor="text1"/>
                <w:sz w:val="20"/>
                <w:szCs w:val="20"/>
                <w:lang w:val="en-US"/>
              </w:rPr>
            </w:pPr>
            <w:r w:rsidRPr="007B0D27">
              <w:rPr>
                <w:color w:val="000000" w:themeColor="text1"/>
                <w:sz w:val="20"/>
                <w:szCs w:val="20"/>
                <w:lang w:val="en-US"/>
              </w:rPr>
              <w:t>Family and friends support</w:t>
            </w:r>
          </w:p>
        </w:tc>
        <w:tc>
          <w:tcPr>
            <w:tcW w:w="1417" w:type="dxa"/>
          </w:tcPr>
          <w:p w14:paraId="6903CDBE" w14:textId="77777777" w:rsidR="009A648D" w:rsidRPr="007B0D27" w:rsidRDefault="009A648D" w:rsidP="00E806AE">
            <w:pPr>
              <w:rPr>
                <w:color w:val="000000" w:themeColor="text1"/>
                <w:sz w:val="20"/>
                <w:szCs w:val="20"/>
                <w:lang w:val="en-US"/>
              </w:rPr>
            </w:pPr>
            <w:r w:rsidRPr="007B0D27">
              <w:rPr>
                <w:color w:val="000000" w:themeColor="text1"/>
                <w:sz w:val="20"/>
                <w:szCs w:val="20"/>
                <w:lang w:val="en-US"/>
              </w:rPr>
              <w:t>1</w:t>
            </w:r>
          </w:p>
        </w:tc>
        <w:tc>
          <w:tcPr>
            <w:tcW w:w="1701" w:type="dxa"/>
          </w:tcPr>
          <w:p w14:paraId="51F8DC59" w14:textId="77777777" w:rsidR="009A648D" w:rsidRPr="007B0D27" w:rsidRDefault="009A648D" w:rsidP="00E806AE">
            <w:pPr>
              <w:rPr>
                <w:color w:val="000000" w:themeColor="text1"/>
                <w:sz w:val="20"/>
                <w:szCs w:val="20"/>
                <w:lang w:val="en-US"/>
              </w:rPr>
            </w:pPr>
            <w:r w:rsidRPr="007B0D27">
              <w:rPr>
                <w:color w:val="000000" w:themeColor="text1"/>
                <w:sz w:val="20"/>
                <w:szCs w:val="20"/>
                <w:lang w:val="en-US"/>
              </w:rPr>
              <w:t>-</w:t>
            </w:r>
          </w:p>
        </w:tc>
        <w:tc>
          <w:tcPr>
            <w:tcW w:w="851" w:type="dxa"/>
          </w:tcPr>
          <w:p w14:paraId="532A1281" w14:textId="77777777" w:rsidR="009A648D" w:rsidRPr="007B0D27" w:rsidRDefault="004D78D7" w:rsidP="00E806AE">
            <w:pPr>
              <w:rPr>
                <w:color w:val="000000" w:themeColor="text1"/>
                <w:sz w:val="20"/>
                <w:szCs w:val="20"/>
                <w:lang w:val="en-US"/>
              </w:rPr>
            </w:pPr>
            <w:r w:rsidRPr="007B0D27">
              <w:rPr>
                <w:color w:val="000000" w:themeColor="text1"/>
                <w:sz w:val="20"/>
                <w:szCs w:val="20"/>
                <w:lang w:val="en-US"/>
              </w:rPr>
              <w:t>3.99</w:t>
            </w:r>
          </w:p>
        </w:tc>
        <w:tc>
          <w:tcPr>
            <w:tcW w:w="1276" w:type="dxa"/>
          </w:tcPr>
          <w:p w14:paraId="1014C658" w14:textId="77777777" w:rsidR="009A648D" w:rsidRPr="007B0D27" w:rsidRDefault="004D78D7" w:rsidP="00E806AE">
            <w:pPr>
              <w:rPr>
                <w:color w:val="000000" w:themeColor="text1"/>
                <w:sz w:val="20"/>
                <w:szCs w:val="20"/>
                <w:lang w:val="en-US"/>
              </w:rPr>
            </w:pPr>
            <w:r w:rsidRPr="007B0D27">
              <w:rPr>
                <w:color w:val="000000" w:themeColor="text1"/>
                <w:sz w:val="20"/>
                <w:szCs w:val="20"/>
                <w:lang w:val="en-US"/>
              </w:rPr>
              <w:t>1.03</w:t>
            </w:r>
          </w:p>
        </w:tc>
      </w:tr>
    </w:tbl>
    <w:p w14:paraId="7AD1BE4D" w14:textId="77777777" w:rsidR="006B3D5B" w:rsidRPr="007B0D27" w:rsidRDefault="006B3D5B" w:rsidP="00E806AE">
      <w:pPr>
        <w:rPr>
          <w:color w:val="000000" w:themeColor="text1"/>
          <w:sz w:val="20"/>
          <w:szCs w:val="20"/>
          <w:lang w:val="en-US"/>
        </w:rPr>
      </w:pPr>
    </w:p>
    <w:p w14:paraId="5B7E7C05" w14:textId="77777777" w:rsidR="00937756" w:rsidRPr="00945985" w:rsidRDefault="006B3D5B" w:rsidP="00E806AE">
      <w:pPr>
        <w:rPr>
          <w:i/>
          <w:iCs/>
          <w:color w:val="000000" w:themeColor="text1"/>
          <w:sz w:val="20"/>
          <w:szCs w:val="20"/>
          <w:lang w:val="en-US"/>
        </w:rPr>
      </w:pPr>
      <w:r w:rsidRPr="00945985">
        <w:rPr>
          <w:i/>
          <w:iCs/>
          <w:color w:val="000000" w:themeColor="text1"/>
          <w:sz w:val="20"/>
          <w:szCs w:val="20"/>
          <w:lang w:val="en-US"/>
        </w:rPr>
        <w:t>Data Analysis</w:t>
      </w:r>
    </w:p>
    <w:p w14:paraId="1E68A2F6" w14:textId="77777777" w:rsidR="00937756" w:rsidRPr="007B0D27" w:rsidRDefault="00937756" w:rsidP="00E806AE">
      <w:pPr>
        <w:autoSpaceDE w:val="0"/>
        <w:autoSpaceDN w:val="0"/>
        <w:adjustRightInd w:val="0"/>
        <w:rPr>
          <w:rFonts w:eastAsiaTheme="minorHAnsi"/>
          <w:color w:val="000000" w:themeColor="text1"/>
          <w:sz w:val="20"/>
          <w:szCs w:val="20"/>
          <w:lang w:val="en-US"/>
        </w:rPr>
      </w:pPr>
    </w:p>
    <w:p w14:paraId="2F40745C" w14:textId="77777777" w:rsidR="00057A92" w:rsidRPr="007B0D27" w:rsidRDefault="005C4F9E" w:rsidP="00945985">
      <w:pPr>
        <w:spacing w:line="360" w:lineRule="auto"/>
        <w:rPr>
          <w:rFonts w:eastAsia="Calibri"/>
          <w:color w:val="000000" w:themeColor="text1"/>
          <w:sz w:val="20"/>
          <w:szCs w:val="20"/>
          <w:lang w:val="en-US"/>
        </w:rPr>
      </w:pPr>
      <w:r w:rsidRPr="007B0D27">
        <w:rPr>
          <w:rFonts w:eastAsia="Calibri"/>
          <w:color w:val="000000" w:themeColor="text1"/>
          <w:sz w:val="20"/>
          <w:szCs w:val="20"/>
          <w:lang w:val="en-US"/>
        </w:rPr>
        <w:t>There exists a number of BN learning algorithms</w:t>
      </w:r>
      <w:r w:rsidR="003A231A" w:rsidRPr="007B0D27">
        <w:rPr>
          <w:rFonts w:eastAsiaTheme="minorHAnsi"/>
          <w:color w:val="000000" w:themeColor="text1"/>
          <w:sz w:val="20"/>
          <w:szCs w:val="20"/>
          <w:lang w:val="en-US"/>
        </w:rPr>
        <w:t xml:space="preserve">. In </w:t>
      </w:r>
      <w:r w:rsidR="006B3D5B" w:rsidRPr="007B0D27">
        <w:rPr>
          <w:rFonts w:eastAsiaTheme="minorHAnsi"/>
          <w:color w:val="000000" w:themeColor="text1"/>
          <w:sz w:val="20"/>
          <w:szCs w:val="20"/>
          <w:lang w:val="en-US"/>
        </w:rPr>
        <w:t>this paper</w:t>
      </w:r>
      <w:r w:rsidRPr="007B0D27">
        <w:rPr>
          <w:rFonts w:eastAsiaTheme="minorHAnsi"/>
          <w:color w:val="000000" w:themeColor="text1"/>
          <w:sz w:val="20"/>
          <w:szCs w:val="20"/>
          <w:lang w:val="en-US"/>
        </w:rPr>
        <w:t>,</w:t>
      </w:r>
      <w:r w:rsidR="006B3D5B" w:rsidRPr="007B0D27">
        <w:rPr>
          <w:rFonts w:eastAsiaTheme="minorHAnsi"/>
          <w:color w:val="000000" w:themeColor="text1"/>
          <w:sz w:val="20"/>
          <w:szCs w:val="20"/>
          <w:lang w:val="en-US"/>
        </w:rPr>
        <w:t xml:space="preserve"> we use</w:t>
      </w:r>
      <w:r w:rsidR="003A231A" w:rsidRPr="007B0D27">
        <w:rPr>
          <w:rFonts w:eastAsiaTheme="minorHAnsi"/>
          <w:color w:val="000000" w:themeColor="text1"/>
          <w:sz w:val="20"/>
          <w:szCs w:val="20"/>
          <w:lang w:val="en-US"/>
        </w:rPr>
        <w:t xml:space="preserve"> </w:t>
      </w:r>
      <w:r w:rsidR="006B3D5B" w:rsidRPr="007B0D27">
        <w:rPr>
          <w:color w:val="000000" w:themeColor="text1"/>
          <w:sz w:val="20"/>
          <w:szCs w:val="20"/>
        </w:rPr>
        <w:t xml:space="preserve">Unsupervised </w:t>
      </w:r>
      <w:r w:rsidR="00057A92" w:rsidRPr="007B0D27">
        <w:rPr>
          <w:color w:val="000000" w:themeColor="text1"/>
          <w:sz w:val="20"/>
          <w:szCs w:val="20"/>
          <w:lang w:val="en-US"/>
        </w:rPr>
        <w:t>Structural learning</w:t>
      </w:r>
      <w:r w:rsidR="006B3D5B" w:rsidRPr="007B0D27">
        <w:rPr>
          <w:color w:val="000000" w:themeColor="text1"/>
          <w:sz w:val="20"/>
          <w:szCs w:val="20"/>
        </w:rPr>
        <w:t xml:space="preserve"> </w:t>
      </w:r>
      <w:r w:rsidR="00807CF7" w:rsidRPr="007B0D27">
        <w:rPr>
          <w:color w:val="000000" w:themeColor="text1"/>
          <w:sz w:val="20"/>
          <w:szCs w:val="20"/>
          <w:lang w:val="en-US"/>
        </w:rPr>
        <w:t xml:space="preserve">implemented within </w:t>
      </w:r>
      <w:r w:rsidR="00807CF7" w:rsidRPr="007B0D27">
        <w:rPr>
          <w:color w:val="000000" w:themeColor="text1"/>
          <w:sz w:val="20"/>
          <w:szCs w:val="20"/>
        </w:rPr>
        <w:t>BayesiaLab</w:t>
      </w:r>
      <w:r w:rsidR="00F80BB3">
        <w:rPr>
          <w:color w:val="000000" w:themeColor="text1"/>
          <w:sz w:val="20"/>
          <w:szCs w:val="20"/>
          <w:lang w:val="en-US"/>
        </w:rPr>
        <w:t xml:space="preserve"> (</w:t>
      </w:r>
      <w:r w:rsidR="00F80BB3" w:rsidRPr="007B0D27">
        <w:rPr>
          <w:color w:val="000000" w:themeColor="text1"/>
          <w:sz w:val="20"/>
          <w:szCs w:val="20"/>
        </w:rPr>
        <w:t>Bayesi</w:t>
      </w:r>
      <w:r w:rsidR="00F80BB3">
        <w:rPr>
          <w:color w:val="000000" w:themeColor="text1"/>
          <w:sz w:val="20"/>
          <w:szCs w:val="20"/>
        </w:rPr>
        <w:t>a</w:t>
      </w:r>
      <w:r w:rsidR="00F80BB3">
        <w:rPr>
          <w:color w:val="000000" w:themeColor="text1"/>
          <w:sz w:val="20"/>
          <w:szCs w:val="20"/>
          <w:lang w:val="en-US"/>
        </w:rPr>
        <w:t xml:space="preserve">, </w:t>
      </w:r>
      <w:r w:rsidR="00F80BB3" w:rsidRPr="007B0D27">
        <w:rPr>
          <w:color w:val="000000" w:themeColor="text1"/>
          <w:sz w:val="20"/>
          <w:szCs w:val="20"/>
        </w:rPr>
        <w:t>2021</w:t>
      </w:r>
      <w:r w:rsidR="00F80BB3">
        <w:rPr>
          <w:color w:val="000000" w:themeColor="text1"/>
          <w:sz w:val="20"/>
          <w:szCs w:val="20"/>
          <w:lang w:val="en-US"/>
        </w:rPr>
        <w:t>)</w:t>
      </w:r>
      <w:r w:rsidR="00807CF7" w:rsidRPr="007B0D27">
        <w:rPr>
          <w:color w:val="000000" w:themeColor="text1"/>
          <w:sz w:val="20"/>
          <w:szCs w:val="20"/>
          <w:lang w:val="en-US"/>
        </w:rPr>
        <w:t xml:space="preserve"> which is one of the BN</w:t>
      </w:r>
      <w:r w:rsidR="00DD5A4A">
        <w:rPr>
          <w:color w:val="000000" w:themeColor="text1"/>
          <w:sz w:val="20"/>
          <w:szCs w:val="20"/>
          <w:lang w:val="en-US"/>
        </w:rPr>
        <w:t>s</w:t>
      </w:r>
      <w:r w:rsidR="00807CF7" w:rsidRPr="007B0D27">
        <w:rPr>
          <w:color w:val="000000" w:themeColor="text1"/>
          <w:sz w:val="20"/>
          <w:szCs w:val="20"/>
          <w:lang w:val="en-US"/>
        </w:rPr>
        <w:t xml:space="preserve"> </w:t>
      </w:r>
      <w:r w:rsidR="00100A1D" w:rsidRPr="007B0D27">
        <w:rPr>
          <w:color w:val="000000" w:themeColor="text1"/>
          <w:sz w:val="20"/>
          <w:szCs w:val="20"/>
          <w:lang w:val="en-US"/>
        </w:rPr>
        <w:t>software</w:t>
      </w:r>
      <w:r w:rsidR="00807CF7" w:rsidRPr="007B0D27">
        <w:rPr>
          <w:color w:val="000000" w:themeColor="text1"/>
          <w:sz w:val="20"/>
          <w:szCs w:val="20"/>
          <w:lang w:val="en-US"/>
        </w:rPr>
        <w:t xml:space="preserve"> available in the market. </w:t>
      </w:r>
      <w:r w:rsidR="00057A92" w:rsidRPr="007B0D27">
        <w:rPr>
          <w:color w:val="000000" w:themeColor="text1"/>
          <w:sz w:val="20"/>
          <w:szCs w:val="20"/>
          <w:lang w:val="en-US"/>
        </w:rPr>
        <w:t xml:space="preserve">We tried a couple of unsupervised </w:t>
      </w:r>
      <w:r w:rsidR="00100A1D" w:rsidRPr="007B0D27">
        <w:rPr>
          <w:color w:val="000000" w:themeColor="text1"/>
          <w:sz w:val="20"/>
          <w:szCs w:val="20"/>
          <w:lang w:val="en-US"/>
        </w:rPr>
        <w:t>algorithms and</w:t>
      </w:r>
      <w:r w:rsidR="00057A92" w:rsidRPr="007B0D27">
        <w:rPr>
          <w:color w:val="000000" w:themeColor="text1"/>
          <w:sz w:val="20"/>
          <w:szCs w:val="20"/>
          <w:lang w:val="en-US"/>
        </w:rPr>
        <w:t xml:space="preserve"> </w:t>
      </w:r>
      <w:r w:rsidR="00980B88" w:rsidRPr="007B0D27">
        <w:rPr>
          <w:color w:val="000000" w:themeColor="text1"/>
          <w:sz w:val="20"/>
          <w:szCs w:val="20"/>
          <w:lang w:val="en-US"/>
        </w:rPr>
        <w:t>selected</w:t>
      </w:r>
      <w:r w:rsidR="00057A92" w:rsidRPr="007B0D27">
        <w:rPr>
          <w:color w:val="000000" w:themeColor="text1"/>
          <w:sz w:val="20"/>
          <w:szCs w:val="20"/>
          <w:lang w:val="en-US"/>
        </w:rPr>
        <w:t xml:space="preserve"> the one that minimize</w:t>
      </w:r>
      <w:r w:rsidR="00807CF7" w:rsidRPr="007B0D27">
        <w:rPr>
          <w:color w:val="000000" w:themeColor="text1"/>
          <w:sz w:val="20"/>
          <w:szCs w:val="20"/>
          <w:lang w:val="en-US"/>
        </w:rPr>
        <w:t>d</w:t>
      </w:r>
      <w:r w:rsidR="00057A92" w:rsidRPr="007B0D27">
        <w:rPr>
          <w:color w:val="000000" w:themeColor="text1"/>
          <w:sz w:val="20"/>
          <w:szCs w:val="20"/>
          <w:lang w:val="en-US"/>
        </w:rPr>
        <w:t xml:space="preserve"> the </w:t>
      </w:r>
      <w:r w:rsidRPr="007B0D27">
        <w:rPr>
          <w:rFonts w:eastAsia="Calibri"/>
          <w:color w:val="000000" w:themeColor="text1"/>
          <w:sz w:val="20"/>
          <w:szCs w:val="20"/>
          <w:lang w:val="en-US"/>
        </w:rPr>
        <w:t>“Minimum Description Length”</w:t>
      </w:r>
      <w:r w:rsidRPr="007B0D27">
        <w:rPr>
          <w:color w:val="000000" w:themeColor="text1"/>
          <w:sz w:val="20"/>
          <w:szCs w:val="20"/>
          <w:lang w:val="en-US"/>
        </w:rPr>
        <w:t xml:space="preserve"> </w:t>
      </w:r>
      <w:r w:rsidR="00057A92" w:rsidRPr="007B0D27">
        <w:rPr>
          <w:color w:val="000000" w:themeColor="text1"/>
          <w:sz w:val="20"/>
          <w:szCs w:val="20"/>
          <w:lang w:val="en-US"/>
        </w:rPr>
        <w:t xml:space="preserve">(MDL) score defined on BNs. </w:t>
      </w:r>
      <w:r w:rsidR="001E1CDD" w:rsidRPr="007B0D27">
        <w:rPr>
          <w:rFonts w:eastAsia="Calibri"/>
          <w:color w:val="000000" w:themeColor="text1"/>
          <w:sz w:val="20"/>
          <w:szCs w:val="20"/>
          <w:lang w:val="en-US"/>
        </w:rPr>
        <w:t>We considered Maximum Weigh Spanning Tree, Taboo, and SopEQ algorithms and found SopEQ to provide us with the lowest MDL score.</w:t>
      </w:r>
    </w:p>
    <w:p w14:paraId="56BCC1B7" w14:textId="77777777" w:rsidR="001E1CDD" w:rsidRPr="00116A04" w:rsidRDefault="001E1CDD" w:rsidP="00E806AE">
      <w:pPr>
        <w:autoSpaceDE w:val="0"/>
        <w:autoSpaceDN w:val="0"/>
        <w:adjustRightInd w:val="0"/>
        <w:rPr>
          <w:rFonts w:asciiTheme="majorBidi" w:hAnsiTheme="majorBidi" w:cstheme="majorBidi"/>
          <w:color w:val="000000" w:themeColor="text1"/>
          <w:sz w:val="20"/>
          <w:szCs w:val="20"/>
          <w:lang w:val="en-US"/>
        </w:rPr>
      </w:pPr>
    </w:p>
    <w:p w14:paraId="22607095" w14:textId="77777777" w:rsidR="007B2B92" w:rsidRPr="00116A04" w:rsidRDefault="00116A04" w:rsidP="00945985">
      <w:pPr>
        <w:spacing w:line="360" w:lineRule="auto"/>
        <w:rPr>
          <w:rFonts w:asciiTheme="majorBidi" w:hAnsiTheme="majorBidi" w:cstheme="majorBidi"/>
          <w:color w:val="000000" w:themeColor="text1"/>
          <w:sz w:val="20"/>
          <w:szCs w:val="20"/>
          <w:lang w:val="en-US"/>
        </w:rPr>
      </w:pPr>
      <w:r w:rsidRPr="00116A04">
        <w:rPr>
          <w:rFonts w:asciiTheme="majorBidi" w:eastAsia="Calibri" w:hAnsiTheme="majorBidi" w:cstheme="majorBidi"/>
          <w:color w:val="000000" w:themeColor="text1"/>
          <w:sz w:val="20"/>
          <w:szCs w:val="20"/>
          <w:lang w:val="en-US"/>
        </w:rPr>
        <w:t>SopEQ algorithm is a search algorithm</w:t>
      </w:r>
      <w:r w:rsidRPr="00116A04">
        <w:rPr>
          <w:rFonts w:asciiTheme="majorBidi" w:hAnsiTheme="majorBidi" w:cstheme="majorBidi"/>
          <w:color w:val="000000" w:themeColor="text1"/>
          <w:sz w:val="20"/>
          <w:szCs w:val="20"/>
          <w:lang w:val="en-US"/>
        </w:rPr>
        <w:t xml:space="preserve"> based on heuristics. It first identifies the set of potential parents of each node, then, for the addition of edges, it explores the equivalence class space where both edges’ orientations are equivalent with respect to the encoded joint probability. Edges’ directions are then added after all conditional dependencies have been identified. The scores of the different scales were discretized into three bins using </w:t>
      </w:r>
      <w:r w:rsidRPr="00116A04">
        <w:rPr>
          <w:rFonts w:asciiTheme="majorBidi" w:hAnsiTheme="majorBidi" w:cstheme="majorBidi"/>
          <w:color w:val="000000" w:themeColor="text1"/>
          <w:sz w:val="20"/>
          <w:szCs w:val="20"/>
        </w:rPr>
        <w:t xml:space="preserve">R2-GenOpt for discretizing continuous variables </w:t>
      </w:r>
      <w:r w:rsidRPr="00116A04">
        <w:rPr>
          <w:rFonts w:asciiTheme="majorBidi" w:hAnsiTheme="majorBidi" w:cstheme="majorBidi"/>
          <w:color w:val="000000" w:themeColor="text1"/>
          <w:sz w:val="20"/>
          <w:szCs w:val="20"/>
          <w:lang w:val="en-US"/>
        </w:rPr>
        <w:t xml:space="preserve">available within BayesiaLab </w:t>
      </w:r>
      <w:r w:rsidR="00F80BB3" w:rsidRPr="00116A04">
        <w:rPr>
          <w:rFonts w:asciiTheme="majorBidi" w:hAnsiTheme="majorBidi" w:cstheme="majorBidi"/>
          <w:color w:val="000000" w:themeColor="text1"/>
          <w:sz w:val="20"/>
          <w:szCs w:val="20"/>
          <w:lang w:val="en-US"/>
        </w:rPr>
        <w:t>(</w:t>
      </w:r>
      <w:r w:rsidR="00F80BB3" w:rsidRPr="00116A04">
        <w:rPr>
          <w:rFonts w:asciiTheme="majorBidi" w:hAnsiTheme="majorBidi" w:cstheme="majorBidi"/>
          <w:color w:val="000000" w:themeColor="text1"/>
          <w:sz w:val="20"/>
          <w:szCs w:val="20"/>
        </w:rPr>
        <w:t>Bayesia</w:t>
      </w:r>
      <w:r w:rsidR="00F80BB3" w:rsidRPr="00116A04">
        <w:rPr>
          <w:rFonts w:asciiTheme="majorBidi" w:hAnsiTheme="majorBidi" w:cstheme="majorBidi"/>
          <w:color w:val="000000" w:themeColor="text1"/>
          <w:sz w:val="20"/>
          <w:szCs w:val="20"/>
          <w:lang w:val="en-US"/>
        </w:rPr>
        <w:t xml:space="preserve">, </w:t>
      </w:r>
      <w:r w:rsidR="00F80BB3" w:rsidRPr="00116A04">
        <w:rPr>
          <w:rFonts w:asciiTheme="majorBidi" w:hAnsiTheme="majorBidi" w:cstheme="majorBidi"/>
          <w:color w:val="000000" w:themeColor="text1"/>
          <w:sz w:val="20"/>
          <w:szCs w:val="20"/>
        </w:rPr>
        <w:t>2021</w:t>
      </w:r>
      <w:r w:rsidR="00F80BB3" w:rsidRPr="00116A04">
        <w:rPr>
          <w:rFonts w:asciiTheme="majorBidi" w:hAnsiTheme="majorBidi" w:cstheme="majorBidi"/>
          <w:color w:val="000000" w:themeColor="text1"/>
          <w:sz w:val="20"/>
          <w:szCs w:val="20"/>
          <w:lang w:val="en-US"/>
        </w:rPr>
        <w:t>)</w:t>
      </w:r>
      <w:r w:rsidR="00807CF7" w:rsidRPr="00116A04">
        <w:rPr>
          <w:rFonts w:asciiTheme="majorBidi" w:hAnsiTheme="majorBidi" w:cstheme="majorBidi"/>
          <w:color w:val="000000" w:themeColor="text1"/>
          <w:sz w:val="20"/>
          <w:szCs w:val="20"/>
          <w:lang w:val="en-US"/>
        </w:rPr>
        <w:t>.</w:t>
      </w:r>
      <w:r w:rsidR="00807CF7" w:rsidRPr="00116A04">
        <w:rPr>
          <w:rFonts w:asciiTheme="majorBidi" w:hAnsiTheme="majorBidi" w:cstheme="majorBidi"/>
          <w:color w:val="000000" w:themeColor="text1"/>
          <w:sz w:val="20"/>
          <w:szCs w:val="20"/>
        </w:rPr>
        <w:t xml:space="preserve"> </w:t>
      </w:r>
      <w:r w:rsidR="007B2B92" w:rsidRPr="007B0D27">
        <w:rPr>
          <w:color w:val="000000" w:themeColor="text1"/>
          <w:sz w:val="20"/>
          <w:szCs w:val="20"/>
        </w:rPr>
        <w:t>The BN output is based solely on the collected data and no expert knowledge was used to determine any type of association between the variables.</w:t>
      </w:r>
    </w:p>
    <w:p w14:paraId="68CBDB91" w14:textId="77777777" w:rsidR="007B2B92" w:rsidRPr="007B0D27" w:rsidRDefault="007B2B92" w:rsidP="00E806AE">
      <w:pPr>
        <w:autoSpaceDE w:val="0"/>
        <w:autoSpaceDN w:val="0"/>
        <w:adjustRightInd w:val="0"/>
        <w:rPr>
          <w:color w:val="000000" w:themeColor="text1"/>
          <w:sz w:val="20"/>
          <w:szCs w:val="20"/>
        </w:rPr>
      </w:pPr>
    </w:p>
    <w:p w14:paraId="6FB348E7" w14:textId="77777777" w:rsidR="006B3D5B" w:rsidRPr="007B0D27" w:rsidRDefault="006B3D5B" w:rsidP="00E806AE">
      <w:pPr>
        <w:rPr>
          <w:color w:val="000000" w:themeColor="text1"/>
          <w:sz w:val="20"/>
          <w:szCs w:val="20"/>
          <w:lang w:val="en-US"/>
        </w:rPr>
      </w:pPr>
    </w:p>
    <w:p w14:paraId="4C00B017" w14:textId="77777777" w:rsidR="004F0BB5" w:rsidRPr="00945985" w:rsidRDefault="004F0BB5" w:rsidP="00E806AE">
      <w:pPr>
        <w:divId w:val="1763601510"/>
        <w:rPr>
          <w:b/>
          <w:bCs/>
          <w:color w:val="000000" w:themeColor="text1"/>
          <w:sz w:val="20"/>
          <w:szCs w:val="20"/>
          <w:lang w:val="en-US"/>
        </w:rPr>
      </w:pPr>
      <w:r w:rsidRPr="00945985">
        <w:rPr>
          <w:b/>
          <w:bCs/>
          <w:color w:val="000000" w:themeColor="text1"/>
          <w:sz w:val="20"/>
          <w:szCs w:val="20"/>
          <w:lang w:val="en-US"/>
        </w:rPr>
        <w:t>Results</w:t>
      </w:r>
    </w:p>
    <w:p w14:paraId="51704B08" w14:textId="77777777" w:rsidR="00810CAC" w:rsidRPr="007B0D27" w:rsidRDefault="00810CAC" w:rsidP="00E806AE">
      <w:pPr>
        <w:autoSpaceDE w:val="0"/>
        <w:autoSpaceDN w:val="0"/>
        <w:adjustRightInd w:val="0"/>
        <w:divId w:val="1763601510"/>
        <w:rPr>
          <w:color w:val="000000" w:themeColor="text1"/>
          <w:sz w:val="20"/>
          <w:szCs w:val="20"/>
        </w:rPr>
      </w:pPr>
    </w:p>
    <w:p w14:paraId="5BFB423A" w14:textId="77777777" w:rsidR="00116A04" w:rsidRDefault="00116A04" w:rsidP="00945985">
      <w:pPr>
        <w:spacing w:line="360" w:lineRule="auto"/>
        <w:divId w:val="1763601510"/>
        <w:rPr>
          <w:color w:val="000000" w:themeColor="text1"/>
          <w:sz w:val="20"/>
          <w:szCs w:val="20"/>
        </w:rPr>
      </w:pPr>
      <w:r w:rsidRPr="00116A04">
        <w:rPr>
          <w:color w:val="000000" w:themeColor="text1"/>
          <w:sz w:val="20"/>
          <w:szCs w:val="20"/>
        </w:rPr>
        <w:t>The fitted BN is shown in Figure 1.</w:t>
      </w:r>
      <w:r w:rsidRPr="00116A04">
        <w:rPr>
          <w:color w:val="000000" w:themeColor="text1"/>
          <w:sz w:val="20"/>
          <w:szCs w:val="20"/>
          <w:lang w:val="en-US"/>
        </w:rPr>
        <w:t xml:space="preserve"> </w:t>
      </w:r>
      <w:r w:rsidRPr="00116A04">
        <w:rPr>
          <w:color w:val="000000" w:themeColor="text1"/>
          <w:sz w:val="20"/>
          <w:szCs w:val="20"/>
        </w:rPr>
        <w:t xml:space="preserve">According to the obtained BN model, entrepreneurial attitude, self-efficacy, and opportunity feasibility play an important role in shaping entrepreneurial intentions. Additionally, attitude is directly affected by subjective norms, therefore the subjective norms variable has an influence on intention which is mediated by attitude. </w:t>
      </w:r>
    </w:p>
    <w:p w14:paraId="5128A07B" w14:textId="77777777" w:rsidR="005B7647" w:rsidRDefault="005B7647" w:rsidP="005B7647">
      <w:pPr>
        <w:jc w:val="center"/>
        <w:divId w:val="1763601510"/>
        <w:rPr>
          <w:noProof/>
          <w:color w:val="000000" w:themeColor="text1"/>
          <w:sz w:val="20"/>
          <w:szCs w:val="20"/>
        </w:rPr>
      </w:pPr>
    </w:p>
    <w:p w14:paraId="1EA180BA" w14:textId="77777777" w:rsidR="005B7647" w:rsidRDefault="005B7647" w:rsidP="005B7647">
      <w:pPr>
        <w:jc w:val="center"/>
        <w:divId w:val="1763601510"/>
        <w:rPr>
          <w:noProof/>
          <w:color w:val="000000" w:themeColor="text1"/>
          <w:sz w:val="20"/>
          <w:szCs w:val="20"/>
        </w:rPr>
      </w:pPr>
      <w:r>
        <w:rPr>
          <w:noProof/>
          <w:color w:val="000000" w:themeColor="text1"/>
          <w:sz w:val="20"/>
          <w:szCs w:val="20"/>
        </w:rPr>
        <w:lastRenderedPageBreak/>
        <mc:AlternateContent>
          <mc:Choice Requires="wps">
            <w:drawing>
              <wp:anchor distT="0" distB="0" distL="114300" distR="114300" simplePos="0" relativeHeight="251659264" behindDoc="0" locked="0" layoutInCell="1" allowOverlap="1" wp14:anchorId="741754B5" wp14:editId="3E199918">
                <wp:simplePos x="0" y="0"/>
                <wp:positionH relativeFrom="column">
                  <wp:posOffset>1639570</wp:posOffset>
                </wp:positionH>
                <wp:positionV relativeFrom="paragraph">
                  <wp:posOffset>2146577</wp:posOffset>
                </wp:positionV>
                <wp:extent cx="2564296" cy="278296"/>
                <wp:effectExtent l="0" t="0" r="1270" b="1270"/>
                <wp:wrapNone/>
                <wp:docPr id="2" name="Text Box 2"/>
                <wp:cNvGraphicFramePr/>
                <a:graphic xmlns:a="http://schemas.openxmlformats.org/drawingml/2006/main">
                  <a:graphicData uri="http://schemas.microsoft.com/office/word/2010/wordprocessingShape">
                    <wps:wsp>
                      <wps:cNvSpPr txBox="1"/>
                      <wps:spPr>
                        <a:xfrm>
                          <a:off x="0" y="0"/>
                          <a:ext cx="2564296" cy="278296"/>
                        </a:xfrm>
                        <a:prstGeom prst="rect">
                          <a:avLst/>
                        </a:prstGeom>
                        <a:solidFill>
                          <a:schemeClr val="lt1"/>
                        </a:solidFill>
                        <a:ln w="6350">
                          <a:noFill/>
                        </a:ln>
                      </wps:spPr>
                      <wps:txbx>
                        <w:txbxContent>
                          <w:p w14:paraId="138B3964" w14:textId="77777777" w:rsidR="005B7647" w:rsidRPr="007B0D27" w:rsidRDefault="005B7647" w:rsidP="005B7647">
                            <w:pPr>
                              <w:pStyle w:val="NormalWeb"/>
                              <w:jc w:val="center"/>
                              <w:rPr>
                                <w:color w:val="000000" w:themeColor="text1"/>
                                <w:sz w:val="20"/>
                                <w:szCs w:val="20"/>
                              </w:rPr>
                            </w:pPr>
                            <w:r w:rsidRPr="007B0D27">
                              <w:rPr>
                                <w:color w:val="000000" w:themeColor="text1"/>
                                <w:sz w:val="20"/>
                                <w:szCs w:val="20"/>
                              </w:rPr>
                              <w:t>Figure 1. The learned BN Structure</w:t>
                            </w:r>
                          </w:p>
                          <w:p w14:paraId="5F255D02" w14:textId="77777777" w:rsidR="005B7647" w:rsidRDefault="005B7647" w:rsidP="005B7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C0964" id="_x0000_t202" coordsize="21600,21600" o:spt="202" path="m,l,21600r21600,l21600,xe">
                <v:stroke joinstyle="miter"/>
                <v:path gradientshapeok="t" o:connecttype="rect"/>
              </v:shapetype>
              <v:shape id="Text Box 2" o:spid="_x0000_s1026" type="#_x0000_t202" style="position:absolute;left:0;text-align:left;margin-left:129.1pt;margin-top:169pt;width:201.9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" fillcolor="white [3201]" stroked="f" strokeweight=".5pt">
                <v:textbox>
                  <w:txbxContent>
                    <w:p w14:paraId="7FB84CCD" w14:textId="77777777" w:rsidR="005B7647" w:rsidRPr="007B0D27" w:rsidRDefault="005B7647" w:rsidP="005B7647">
                      <w:pPr>
                        <w:pStyle w:val="NormalWeb"/>
                        <w:jc w:val="center"/>
                        <w:rPr>
                          <w:color w:val="000000" w:themeColor="text1"/>
                          <w:sz w:val="20"/>
                          <w:szCs w:val="20"/>
                        </w:rPr>
                      </w:pPr>
                      <w:r w:rsidRPr="007B0D27">
                        <w:rPr>
                          <w:color w:val="000000" w:themeColor="text1"/>
                          <w:sz w:val="20"/>
                          <w:szCs w:val="20"/>
                        </w:rPr>
                        <w:t>Figure 1. The learned BN Structure</w:t>
                      </w:r>
                    </w:p>
                    <w:p w14:paraId="5C6747B6" w14:textId="77777777" w:rsidR="005B7647" w:rsidRDefault="005B7647" w:rsidP="005B7647"/>
                  </w:txbxContent>
                </v:textbox>
              </v:shape>
            </w:pict>
          </mc:Fallback>
        </mc:AlternateContent>
      </w:r>
      <w:r w:rsidRPr="007B0D27">
        <w:rPr>
          <w:noProof/>
          <w:color w:val="000000" w:themeColor="text1"/>
          <w:sz w:val="20"/>
          <w:szCs w:val="20"/>
        </w:rPr>
        <w:drawing>
          <wp:inline distT="0" distB="0" distL="0" distR="0" wp14:anchorId="7712F293" wp14:editId="2CF0EED5">
            <wp:extent cx="3621123" cy="1977555"/>
            <wp:effectExtent l="0" t="0" r="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stretch>
                      <a:fillRect/>
                    </a:stretch>
                  </pic:blipFill>
                  <pic:spPr>
                    <a:xfrm>
                      <a:off x="0" y="0"/>
                      <a:ext cx="3698073" cy="2019578"/>
                    </a:xfrm>
                    <a:prstGeom prst="rect">
                      <a:avLst/>
                    </a:prstGeom>
                  </pic:spPr>
                </pic:pic>
              </a:graphicData>
            </a:graphic>
          </wp:inline>
        </w:drawing>
      </w:r>
    </w:p>
    <w:p w14:paraId="34D42495" w14:textId="77777777" w:rsidR="005B7647" w:rsidRPr="005F0DDD" w:rsidRDefault="005B7647" w:rsidP="005B7647">
      <w:pPr>
        <w:divId w:val="1763601510"/>
      </w:pPr>
    </w:p>
    <w:p w14:paraId="498C26C5" w14:textId="77777777" w:rsidR="005B7647" w:rsidRPr="005F0DDD" w:rsidRDefault="005B7647" w:rsidP="005B7647">
      <w:pPr>
        <w:divId w:val="1763601510"/>
      </w:pPr>
    </w:p>
    <w:p w14:paraId="20B827B7" w14:textId="77777777" w:rsidR="005B7647" w:rsidRPr="00116A04" w:rsidRDefault="005B7647" w:rsidP="00945985">
      <w:pPr>
        <w:spacing w:line="360" w:lineRule="auto"/>
        <w:divId w:val="1763601510"/>
        <w:rPr>
          <w:color w:val="000000" w:themeColor="text1"/>
          <w:sz w:val="20"/>
          <w:szCs w:val="20"/>
        </w:rPr>
      </w:pPr>
    </w:p>
    <w:p w14:paraId="53D84A48" w14:textId="77777777" w:rsidR="00116A04" w:rsidRPr="00116A04" w:rsidRDefault="00116A04" w:rsidP="00116A04">
      <w:pPr>
        <w:divId w:val="1763601510"/>
        <w:rPr>
          <w:color w:val="000000" w:themeColor="text1"/>
          <w:sz w:val="20"/>
          <w:szCs w:val="20"/>
        </w:rPr>
      </w:pPr>
    </w:p>
    <w:p w14:paraId="2BA68BD7" w14:textId="77777777" w:rsidR="00116A04" w:rsidRPr="00116A04" w:rsidRDefault="00116A04" w:rsidP="00945985">
      <w:pPr>
        <w:spacing w:line="360" w:lineRule="auto"/>
        <w:divId w:val="1763601510"/>
        <w:rPr>
          <w:color w:val="000000" w:themeColor="text1"/>
          <w:sz w:val="20"/>
          <w:szCs w:val="20"/>
        </w:rPr>
      </w:pPr>
      <w:r w:rsidRPr="00116A04">
        <w:rPr>
          <w:color w:val="000000" w:themeColor="text1"/>
          <w:sz w:val="20"/>
          <w:szCs w:val="20"/>
          <w:lang w:val="en-US"/>
        </w:rPr>
        <w:t xml:space="preserve">On the other hand, the </w:t>
      </w:r>
      <w:r w:rsidRPr="00945985">
        <w:rPr>
          <w:color w:val="000000" w:themeColor="text1"/>
          <w:sz w:val="20"/>
          <w:szCs w:val="20"/>
        </w:rPr>
        <w:t>s</w:t>
      </w:r>
      <w:r w:rsidRPr="0028121A">
        <w:rPr>
          <w:color w:val="000000" w:themeColor="text1"/>
          <w:sz w:val="20"/>
          <w:szCs w:val="20"/>
        </w:rPr>
        <w:t>ubjective</w:t>
      </w:r>
      <w:r w:rsidRPr="00116A04">
        <w:rPr>
          <w:color w:val="000000" w:themeColor="text1"/>
          <w:sz w:val="20"/>
          <w:szCs w:val="20"/>
        </w:rPr>
        <w:t xml:space="preserve"> norms </w:t>
      </w:r>
      <w:r w:rsidRPr="00116A04">
        <w:rPr>
          <w:color w:val="000000" w:themeColor="text1"/>
          <w:sz w:val="20"/>
          <w:szCs w:val="20"/>
          <w:lang w:val="en-US"/>
        </w:rPr>
        <w:t xml:space="preserve">variable </w:t>
      </w:r>
      <w:r w:rsidRPr="00116A04">
        <w:rPr>
          <w:color w:val="000000" w:themeColor="text1"/>
          <w:sz w:val="20"/>
          <w:szCs w:val="20"/>
        </w:rPr>
        <w:t xml:space="preserve">is a direct parent of the perceived risk variable and a direct descendant to the </w:t>
      </w:r>
      <w:r w:rsidRPr="00116A04">
        <w:rPr>
          <w:color w:val="000000" w:themeColor="text1"/>
          <w:sz w:val="20"/>
          <w:szCs w:val="20"/>
          <w:lang w:val="en-US"/>
        </w:rPr>
        <w:t>“</w:t>
      </w:r>
      <w:r w:rsidRPr="00116A04">
        <w:rPr>
          <w:color w:val="000000" w:themeColor="text1"/>
          <w:sz w:val="20"/>
          <w:szCs w:val="20"/>
        </w:rPr>
        <w:t>Family and Friends’ Support” variable, which is an indication that “Family and Friends’ Support” has an impact on intention which is mediated by attitude. The same applies to the “Country Opportunity Feasibility” variable as a direct parent to the “Family and Friends’ Support” variable.</w:t>
      </w:r>
    </w:p>
    <w:p w14:paraId="2F4F8F39" w14:textId="77777777" w:rsidR="00116A04" w:rsidRPr="00116A04" w:rsidRDefault="00116A04" w:rsidP="00116A04">
      <w:pPr>
        <w:divId w:val="1763601510"/>
        <w:rPr>
          <w:color w:val="000000" w:themeColor="text1"/>
          <w:sz w:val="20"/>
          <w:szCs w:val="20"/>
        </w:rPr>
      </w:pPr>
    </w:p>
    <w:p w14:paraId="1A364890" w14:textId="77777777" w:rsidR="00116A04" w:rsidRPr="00116A04" w:rsidRDefault="00116A04" w:rsidP="00945985">
      <w:pPr>
        <w:spacing w:line="360" w:lineRule="auto"/>
        <w:divId w:val="1763601510"/>
        <w:rPr>
          <w:color w:val="000000" w:themeColor="text1"/>
          <w:sz w:val="20"/>
          <w:szCs w:val="20"/>
        </w:rPr>
      </w:pPr>
      <w:r w:rsidRPr="00116A04">
        <w:rPr>
          <w:color w:val="000000" w:themeColor="text1"/>
          <w:sz w:val="20"/>
          <w:szCs w:val="20"/>
        </w:rPr>
        <w:t xml:space="preserve">Furthermore, “Country Opportunity Feasibility” influences both “Family and Friends’ Support” and “University Opportunity Feasibility”. The strength of the relationships represented by the arcs of the BN are given in Table </w:t>
      </w:r>
      <w:r w:rsidRPr="00116A04">
        <w:rPr>
          <w:color w:val="000000" w:themeColor="text1"/>
          <w:sz w:val="20"/>
          <w:szCs w:val="20"/>
          <w:lang w:val="en-US"/>
        </w:rPr>
        <w:t>2</w:t>
      </w:r>
      <w:r w:rsidRPr="00116A04">
        <w:rPr>
          <w:color w:val="000000" w:themeColor="text1"/>
          <w:sz w:val="20"/>
          <w:szCs w:val="20"/>
        </w:rPr>
        <w:t>.</w:t>
      </w:r>
    </w:p>
    <w:p w14:paraId="2F8A8166" w14:textId="77777777" w:rsidR="004F0BB5" w:rsidRDefault="004F0BB5" w:rsidP="00E806AE">
      <w:pPr>
        <w:divId w:val="1763601510"/>
        <w:rPr>
          <w:color w:val="000000" w:themeColor="text1"/>
          <w:sz w:val="20"/>
          <w:szCs w:val="20"/>
        </w:rPr>
      </w:pPr>
    </w:p>
    <w:p w14:paraId="6F92EBA9" w14:textId="77777777" w:rsidR="004F0BB5" w:rsidRPr="007B0D27" w:rsidRDefault="004F0BB5" w:rsidP="00E806AE">
      <w:pPr>
        <w:autoSpaceDE w:val="0"/>
        <w:autoSpaceDN w:val="0"/>
        <w:adjustRightInd w:val="0"/>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t xml:space="preserve">Table </w:t>
      </w:r>
      <w:r w:rsidR="009E7791" w:rsidRPr="007B0D27">
        <w:rPr>
          <w:rFonts w:eastAsiaTheme="minorHAnsi"/>
          <w:color w:val="000000" w:themeColor="text1"/>
          <w:sz w:val="20"/>
          <w:szCs w:val="20"/>
          <w:lang w:val="en-US"/>
        </w:rPr>
        <w:t>2</w:t>
      </w:r>
      <w:r w:rsidRPr="007B0D27">
        <w:rPr>
          <w:rFonts w:eastAsiaTheme="minorHAnsi"/>
          <w:color w:val="000000" w:themeColor="text1"/>
          <w:sz w:val="20"/>
          <w:szCs w:val="20"/>
          <w:lang w:val="en-US"/>
        </w:rPr>
        <w:t>. Relationships Analysis.</w:t>
      </w:r>
    </w:p>
    <w:tbl>
      <w:tblPr>
        <w:tblW w:w="9915" w:type="dxa"/>
        <w:tblCellMar>
          <w:top w:w="15" w:type="dxa"/>
          <w:left w:w="15" w:type="dxa"/>
          <w:bottom w:w="15" w:type="dxa"/>
          <w:right w:w="15" w:type="dxa"/>
        </w:tblCellMar>
        <w:tblLook w:val="04A0" w:firstRow="1" w:lastRow="0" w:firstColumn="1" w:lastColumn="0" w:noHBand="0" w:noVBand="1"/>
      </w:tblPr>
      <w:tblGrid>
        <w:gridCol w:w="1126"/>
        <w:gridCol w:w="1134"/>
        <w:gridCol w:w="1012"/>
        <w:gridCol w:w="831"/>
        <w:gridCol w:w="1113"/>
        <w:gridCol w:w="1046"/>
        <w:gridCol w:w="1243"/>
        <w:gridCol w:w="851"/>
        <w:gridCol w:w="753"/>
        <w:gridCol w:w="1001"/>
      </w:tblGrid>
      <w:tr w:rsidR="00E806AE" w:rsidRPr="007B0D27" w14:paraId="2AA12096" w14:textId="77777777" w:rsidTr="00FB077A">
        <w:trPr>
          <w:divId w:val="1763601510"/>
          <w:trHeight w:val="743"/>
        </w:trPr>
        <w:tc>
          <w:tcPr>
            <w:tcW w:w="112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267A8C7" w14:textId="77777777" w:rsidR="004F0BB5" w:rsidRPr="007B0D27" w:rsidRDefault="004F0BB5" w:rsidP="00E806AE">
            <w:pPr>
              <w:jc w:val="center"/>
              <w:rPr>
                <w:color w:val="000000" w:themeColor="text1"/>
                <w:sz w:val="20"/>
                <w:szCs w:val="20"/>
              </w:rPr>
            </w:pPr>
            <w:r w:rsidRPr="007B0D27">
              <w:rPr>
                <w:color w:val="000000" w:themeColor="text1"/>
                <w:sz w:val="20"/>
                <w:szCs w:val="20"/>
              </w:rPr>
              <w:t>Parent</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DC2DA33" w14:textId="77777777" w:rsidR="004F0BB5" w:rsidRPr="007B0D27" w:rsidRDefault="004F0BB5" w:rsidP="00E806AE">
            <w:pPr>
              <w:jc w:val="center"/>
              <w:rPr>
                <w:color w:val="000000" w:themeColor="text1"/>
                <w:sz w:val="20"/>
                <w:szCs w:val="20"/>
              </w:rPr>
            </w:pPr>
            <w:r w:rsidRPr="007B0D27">
              <w:rPr>
                <w:color w:val="000000" w:themeColor="text1"/>
                <w:sz w:val="20"/>
                <w:szCs w:val="20"/>
              </w:rPr>
              <w:t>Child</w:t>
            </w:r>
          </w:p>
        </w:tc>
        <w:tc>
          <w:tcPr>
            <w:tcW w:w="1012"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7398C68" w14:textId="77777777" w:rsidR="004F0BB5" w:rsidRPr="007B0D27" w:rsidRDefault="004F0BB5" w:rsidP="00E806AE">
            <w:pPr>
              <w:jc w:val="center"/>
              <w:rPr>
                <w:color w:val="000000" w:themeColor="text1"/>
                <w:sz w:val="20"/>
                <w:szCs w:val="20"/>
              </w:rPr>
            </w:pPr>
            <w:r w:rsidRPr="007B0D27">
              <w:rPr>
                <w:color w:val="000000" w:themeColor="text1"/>
                <w:sz w:val="20"/>
                <w:szCs w:val="20"/>
              </w:rPr>
              <w:t>KL</w:t>
            </w:r>
            <w:r w:rsidRPr="007B0D27">
              <w:rPr>
                <w:color w:val="000000" w:themeColor="text1"/>
                <w:sz w:val="20"/>
                <w:szCs w:val="20"/>
              </w:rPr>
              <w:br/>
              <w:t>Divergence</w:t>
            </w:r>
          </w:p>
        </w:tc>
        <w:tc>
          <w:tcPr>
            <w:tcW w:w="831"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5CC15E6" w14:textId="77777777" w:rsidR="004F0BB5" w:rsidRPr="007B0D27" w:rsidRDefault="004F0BB5" w:rsidP="00E806AE">
            <w:pPr>
              <w:jc w:val="center"/>
              <w:rPr>
                <w:color w:val="000000" w:themeColor="text1"/>
                <w:sz w:val="20"/>
                <w:szCs w:val="20"/>
              </w:rPr>
            </w:pPr>
            <w:r w:rsidRPr="007B0D27">
              <w:rPr>
                <w:color w:val="000000" w:themeColor="text1"/>
                <w:sz w:val="20"/>
                <w:szCs w:val="20"/>
              </w:rPr>
              <w:t>Relative</w:t>
            </w:r>
            <w:r w:rsidRPr="007B0D27">
              <w:rPr>
                <w:color w:val="000000" w:themeColor="text1"/>
                <w:sz w:val="20"/>
                <w:szCs w:val="20"/>
              </w:rPr>
              <w:br/>
              <w:t>Weight</w:t>
            </w:r>
          </w:p>
        </w:tc>
        <w:tc>
          <w:tcPr>
            <w:tcW w:w="111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170E129" w14:textId="77777777" w:rsidR="004F0BB5" w:rsidRPr="007B0D27" w:rsidRDefault="004F0BB5" w:rsidP="00E806AE">
            <w:pPr>
              <w:jc w:val="center"/>
              <w:rPr>
                <w:color w:val="000000" w:themeColor="text1"/>
                <w:sz w:val="20"/>
                <w:szCs w:val="20"/>
              </w:rPr>
            </w:pPr>
            <w:r w:rsidRPr="007B0D27">
              <w:rPr>
                <w:color w:val="000000" w:themeColor="text1"/>
                <w:sz w:val="20"/>
                <w:szCs w:val="20"/>
              </w:rPr>
              <w:t>Overall</w:t>
            </w:r>
            <w:r w:rsidRPr="007B0D27">
              <w:rPr>
                <w:color w:val="000000" w:themeColor="text1"/>
                <w:sz w:val="20"/>
                <w:szCs w:val="20"/>
              </w:rPr>
              <w:br/>
              <w:t>Contribution</w:t>
            </w:r>
          </w:p>
        </w:tc>
        <w:tc>
          <w:tcPr>
            <w:tcW w:w="104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27ABC1C" w14:textId="77777777" w:rsidR="004F0BB5" w:rsidRPr="007B0D27" w:rsidRDefault="004F0BB5" w:rsidP="00E806AE">
            <w:pPr>
              <w:jc w:val="center"/>
              <w:rPr>
                <w:color w:val="000000" w:themeColor="text1"/>
                <w:sz w:val="20"/>
                <w:szCs w:val="20"/>
              </w:rPr>
            </w:pPr>
            <w:r w:rsidRPr="007B0D27">
              <w:rPr>
                <w:color w:val="000000" w:themeColor="text1"/>
                <w:sz w:val="20"/>
                <w:szCs w:val="20"/>
              </w:rPr>
              <w:t>Mutual</w:t>
            </w:r>
            <w:r w:rsidRPr="007B0D27">
              <w:rPr>
                <w:color w:val="000000" w:themeColor="text1"/>
                <w:sz w:val="20"/>
                <w:szCs w:val="20"/>
              </w:rPr>
              <w:br/>
              <w:t>Information</w:t>
            </w:r>
          </w:p>
        </w:tc>
        <w:tc>
          <w:tcPr>
            <w:tcW w:w="124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98F4C52" w14:textId="77777777" w:rsidR="004F0BB5" w:rsidRPr="007B0D27" w:rsidRDefault="004F0BB5" w:rsidP="00E806AE">
            <w:pPr>
              <w:jc w:val="center"/>
              <w:rPr>
                <w:color w:val="000000" w:themeColor="text1"/>
                <w:sz w:val="20"/>
                <w:szCs w:val="20"/>
              </w:rPr>
            </w:pPr>
            <w:r w:rsidRPr="007B0D27">
              <w:rPr>
                <w:color w:val="000000" w:themeColor="text1"/>
                <w:sz w:val="20"/>
                <w:szCs w:val="20"/>
              </w:rPr>
              <w:t>Symmetric</w:t>
            </w:r>
            <w:r w:rsidRPr="007B0D27">
              <w:rPr>
                <w:color w:val="000000" w:themeColor="text1"/>
                <w:sz w:val="20"/>
                <w:szCs w:val="20"/>
              </w:rPr>
              <w:br/>
              <w:t>Normalized</w:t>
            </w:r>
            <w:r w:rsidRPr="007B0D27">
              <w:rPr>
                <w:color w:val="000000" w:themeColor="text1"/>
                <w:sz w:val="20"/>
                <w:szCs w:val="20"/>
              </w:rPr>
              <w:br/>
              <w:t>Mutual</w:t>
            </w:r>
            <w:r w:rsidRPr="007B0D27">
              <w:rPr>
                <w:color w:val="000000" w:themeColor="text1"/>
                <w:sz w:val="20"/>
                <w:szCs w:val="20"/>
              </w:rPr>
              <w:br/>
              <w:t>Information</w:t>
            </w:r>
          </w:p>
        </w:tc>
        <w:tc>
          <w:tcPr>
            <w:tcW w:w="851"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96FD0EF" w14:textId="77777777" w:rsidR="004F0BB5" w:rsidRPr="007B0D27" w:rsidRDefault="004F0BB5" w:rsidP="00E806AE">
            <w:pPr>
              <w:jc w:val="center"/>
              <w:rPr>
                <w:color w:val="000000" w:themeColor="text1"/>
                <w:sz w:val="20"/>
                <w:szCs w:val="20"/>
              </w:rPr>
            </w:pPr>
            <w:r w:rsidRPr="007B0D27">
              <w:rPr>
                <w:color w:val="000000" w:themeColor="text1"/>
                <w:sz w:val="20"/>
                <w:szCs w:val="20"/>
              </w:rPr>
              <w:t>G</w:t>
            </w:r>
            <w:r w:rsidRPr="007B0D27">
              <w:rPr>
                <w:color w:val="000000" w:themeColor="text1"/>
                <w:sz w:val="20"/>
                <w:szCs w:val="20"/>
                <w:vertAlign w:val="subscript"/>
              </w:rPr>
              <w:t>KL</w:t>
            </w:r>
            <w:r w:rsidRPr="007B0D27">
              <w:rPr>
                <w:color w:val="000000" w:themeColor="text1"/>
                <w:sz w:val="20"/>
                <w:szCs w:val="20"/>
              </w:rPr>
              <w:t>-test</w:t>
            </w:r>
          </w:p>
        </w:tc>
        <w:tc>
          <w:tcPr>
            <w:tcW w:w="7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1AF574A" w14:textId="77777777" w:rsidR="004F0BB5" w:rsidRPr="007B0D27" w:rsidRDefault="004F0BB5" w:rsidP="00E806AE">
            <w:pPr>
              <w:jc w:val="center"/>
              <w:rPr>
                <w:color w:val="000000" w:themeColor="text1"/>
                <w:sz w:val="20"/>
                <w:szCs w:val="20"/>
              </w:rPr>
            </w:pPr>
            <w:r w:rsidRPr="007B0D27">
              <w:rPr>
                <w:color w:val="000000" w:themeColor="text1"/>
                <w:sz w:val="20"/>
                <w:szCs w:val="20"/>
              </w:rPr>
              <w:t>p-value</w:t>
            </w:r>
          </w:p>
        </w:tc>
        <w:tc>
          <w:tcPr>
            <w:tcW w:w="80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EB46C07" w14:textId="77777777" w:rsidR="004F0BB5" w:rsidRPr="007B0D27" w:rsidRDefault="004F0BB5" w:rsidP="00E806AE">
            <w:pPr>
              <w:jc w:val="center"/>
              <w:rPr>
                <w:color w:val="000000" w:themeColor="text1"/>
                <w:sz w:val="20"/>
                <w:szCs w:val="20"/>
              </w:rPr>
            </w:pPr>
            <w:r w:rsidRPr="007B0D27">
              <w:rPr>
                <w:color w:val="000000" w:themeColor="text1"/>
                <w:sz w:val="20"/>
                <w:szCs w:val="20"/>
              </w:rPr>
              <w:t>Pearson</w:t>
            </w:r>
            <w:r w:rsidRPr="007B0D27">
              <w:rPr>
                <w:color w:val="000000" w:themeColor="text1"/>
                <w:sz w:val="20"/>
                <w:szCs w:val="20"/>
              </w:rPr>
              <w:br/>
              <w:t>Correlation</w:t>
            </w:r>
          </w:p>
        </w:tc>
      </w:tr>
      <w:tr w:rsidR="00E806AE" w:rsidRPr="007B0D27" w14:paraId="193A4F80" w14:textId="77777777" w:rsidTr="00FB077A">
        <w:trPr>
          <w:divId w:val="1763601510"/>
          <w:trHeight w:val="221"/>
        </w:trPr>
        <w:tc>
          <w:tcPr>
            <w:tcW w:w="112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26BF562" w14:textId="77777777" w:rsidR="004F0BB5" w:rsidRPr="007B0D27" w:rsidRDefault="004F0BB5" w:rsidP="00E806AE">
            <w:pPr>
              <w:rPr>
                <w:color w:val="000000" w:themeColor="text1"/>
                <w:sz w:val="20"/>
                <w:szCs w:val="20"/>
              </w:rPr>
            </w:pPr>
            <w:r w:rsidRPr="007B0D27">
              <w:rPr>
                <w:color w:val="000000" w:themeColor="text1"/>
                <w:sz w:val="20"/>
                <w:szCs w:val="20"/>
              </w:rPr>
              <w:t>Subjective Norms</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2B170BF" w14:textId="77777777" w:rsidR="004F0BB5" w:rsidRPr="007B0D27" w:rsidRDefault="004F0BB5" w:rsidP="00E806AE">
            <w:pPr>
              <w:rPr>
                <w:color w:val="000000" w:themeColor="text1"/>
                <w:sz w:val="20"/>
                <w:szCs w:val="20"/>
              </w:rPr>
            </w:pPr>
            <w:r w:rsidRPr="007B0D27">
              <w:rPr>
                <w:color w:val="000000" w:themeColor="text1"/>
                <w:sz w:val="20"/>
                <w:szCs w:val="20"/>
              </w:rPr>
              <w:t>Attitude</w:t>
            </w:r>
          </w:p>
        </w:tc>
        <w:tc>
          <w:tcPr>
            <w:tcW w:w="1012"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C3EEF15" w14:textId="77777777" w:rsidR="004F0BB5" w:rsidRPr="007B0D27" w:rsidRDefault="004F0BB5" w:rsidP="00E806AE">
            <w:pPr>
              <w:jc w:val="right"/>
              <w:rPr>
                <w:color w:val="000000" w:themeColor="text1"/>
                <w:sz w:val="20"/>
                <w:szCs w:val="20"/>
              </w:rPr>
            </w:pPr>
            <w:r w:rsidRPr="007B0D27">
              <w:rPr>
                <w:color w:val="000000" w:themeColor="text1"/>
                <w:sz w:val="20"/>
                <w:szCs w:val="20"/>
              </w:rPr>
              <w:t>0.62</w:t>
            </w:r>
          </w:p>
        </w:tc>
        <w:tc>
          <w:tcPr>
            <w:tcW w:w="831"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566E319" w14:textId="77777777" w:rsidR="004F0BB5" w:rsidRPr="007B0D27" w:rsidRDefault="004F0BB5" w:rsidP="00E806AE">
            <w:pPr>
              <w:jc w:val="right"/>
              <w:rPr>
                <w:color w:val="000000" w:themeColor="text1"/>
                <w:sz w:val="20"/>
                <w:szCs w:val="20"/>
              </w:rPr>
            </w:pPr>
            <w:r w:rsidRPr="007B0D27">
              <w:rPr>
                <w:color w:val="000000" w:themeColor="text1"/>
                <w:sz w:val="20"/>
                <w:szCs w:val="20"/>
              </w:rPr>
              <w:t>1.00</w:t>
            </w:r>
          </w:p>
        </w:tc>
        <w:tc>
          <w:tcPr>
            <w:tcW w:w="111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7230CA1" w14:textId="77777777" w:rsidR="004F0BB5" w:rsidRPr="007B0D27" w:rsidRDefault="004F0BB5" w:rsidP="00E806AE">
            <w:pPr>
              <w:jc w:val="right"/>
              <w:rPr>
                <w:color w:val="000000" w:themeColor="text1"/>
                <w:sz w:val="20"/>
                <w:szCs w:val="20"/>
              </w:rPr>
            </w:pPr>
            <w:r w:rsidRPr="007B0D27">
              <w:rPr>
                <w:color w:val="000000" w:themeColor="text1"/>
                <w:sz w:val="20"/>
                <w:szCs w:val="20"/>
              </w:rPr>
              <w:t>0.23</w:t>
            </w:r>
          </w:p>
        </w:tc>
        <w:tc>
          <w:tcPr>
            <w:tcW w:w="104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6A82819" w14:textId="77777777" w:rsidR="004F0BB5" w:rsidRPr="007B0D27" w:rsidRDefault="004F0BB5" w:rsidP="00E806AE">
            <w:pPr>
              <w:jc w:val="right"/>
              <w:rPr>
                <w:color w:val="000000" w:themeColor="text1"/>
                <w:sz w:val="20"/>
                <w:szCs w:val="20"/>
              </w:rPr>
            </w:pPr>
            <w:r w:rsidRPr="007B0D27">
              <w:rPr>
                <w:color w:val="000000" w:themeColor="text1"/>
                <w:sz w:val="20"/>
                <w:szCs w:val="20"/>
              </w:rPr>
              <w:t>0.62</w:t>
            </w:r>
          </w:p>
        </w:tc>
        <w:tc>
          <w:tcPr>
            <w:tcW w:w="124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C1715FB" w14:textId="77777777" w:rsidR="004F0BB5" w:rsidRPr="007B0D27" w:rsidRDefault="004F0BB5" w:rsidP="00E806AE">
            <w:pPr>
              <w:jc w:val="right"/>
              <w:rPr>
                <w:color w:val="000000" w:themeColor="text1"/>
                <w:sz w:val="20"/>
                <w:szCs w:val="20"/>
              </w:rPr>
            </w:pPr>
            <w:r w:rsidRPr="007B0D27">
              <w:rPr>
                <w:color w:val="000000" w:themeColor="text1"/>
                <w:sz w:val="20"/>
                <w:szCs w:val="20"/>
              </w:rPr>
              <w:t>0.39</w:t>
            </w:r>
          </w:p>
        </w:tc>
        <w:tc>
          <w:tcPr>
            <w:tcW w:w="851"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CB3224A" w14:textId="77777777" w:rsidR="004F0BB5" w:rsidRPr="007B0D27" w:rsidRDefault="004F0BB5" w:rsidP="00E806AE">
            <w:pPr>
              <w:jc w:val="right"/>
              <w:rPr>
                <w:color w:val="000000" w:themeColor="text1"/>
                <w:sz w:val="20"/>
                <w:szCs w:val="20"/>
              </w:rPr>
            </w:pPr>
            <w:r w:rsidRPr="007B0D27">
              <w:rPr>
                <w:color w:val="000000" w:themeColor="text1"/>
                <w:sz w:val="20"/>
                <w:szCs w:val="20"/>
              </w:rPr>
              <w:t>276.97</w:t>
            </w:r>
          </w:p>
        </w:tc>
        <w:tc>
          <w:tcPr>
            <w:tcW w:w="7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F373E23"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557829B" w14:textId="77777777" w:rsidR="004F0BB5" w:rsidRPr="007B0D27" w:rsidRDefault="004F0BB5" w:rsidP="00E806AE">
            <w:pPr>
              <w:jc w:val="right"/>
              <w:rPr>
                <w:color w:val="000000" w:themeColor="text1"/>
                <w:sz w:val="20"/>
                <w:szCs w:val="20"/>
              </w:rPr>
            </w:pPr>
            <w:r w:rsidRPr="007B0D27">
              <w:rPr>
                <w:color w:val="000000" w:themeColor="text1"/>
                <w:sz w:val="20"/>
                <w:szCs w:val="20"/>
              </w:rPr>
              <w:t>0.78</w:t>
            </w:r>
          </w:p>
        </w:tc>
      </w:tr>
      <w:tr w:rsidR="00E806AE" w:rsidRPr="007B0D27" w14:paraId="393F5B46" w14:textId="77777777" w:rsidTr="00FB077A">
        <w:trPr>
          <w:divId w:val="1763601510"/>
          <w:trHeight w:val="628"/>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D089725" w14:textId="77777777" w:rsidR="004F0BB5" w:rsidRPr="007B0D27" w:rsidRDefault="004F0BB5" w:rsidP="00E806AE">
            <w:pPr>
              <w:rPr>
                <w:color w:val="000000" w:themeColor="text1"/>
                <w:sz w:val="20"/>
                <w:szCs w:val="20"/>
              </w:rPr>
            </w:pPr>
            <w:r w:rsidRPr="007B0D27">
              <w:rPr>
                <w:color w:val="000000" w:themeColor="text1"/>
                <w:sz w:val="20"/>
                <w:szCs w:val="20"/>
              </w:rPr>
              <w:t>Country Opportunity Feasibility</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D9B68BD" w14:textId="77777777" w:rsidR="004F0BB5" w:rsidRPr="007B0D27" w:rsidRDefault="004F0BB5" w:rsidP="00E806AE">
            <w:pPr>
              <w:rPr>
                <w:color w:val="000000" w:themeColor="text1"/>
                <w:sz w:val="20"/>
                <w:szCs w:val="20"/>
              </w:rPr>
            </w:pPr>
            <w:r w:rsidRPr="007B0D27">
              <w:rPr>
                <w:color w:val="000000" w:themeColor="text1"/>
                <w:sz w:val="20"/>
                <w:szCs w:val="20"/>
              </w:rPr>
              <w:t>Family and friends support</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4E0E1611" w14:textId="77777777" w:rsidR="004F0BB5" w:rsidRPr="007B0D27" w:rsidRDefault="004F0BB5" w:rsidP="00E806AE">
            <w:pPr>
              <w:jc w:val="right"/>
              <w:rPr>
                <w:color w:val="000000" w:themeColor="text1"/>
                <w:sz w:val="20"/>
                <w:szCs w:val="20"/>
              </w:rPr>
            </w:pPr>
            <w:r w:rsidRPr="007B0D27">
              <w:rPr>
                <w:color w:val="000000" w:themeColor="text1"/>
                <w:sz w:val="20"/>
                <w:szCs w:val="20"/>
              </w:rPr>
              <w:t>0.45</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D716A50" w14:textId="77777777" w:rsidR="004F0BB5" w:rsidRPr="007B0D27" w:rsidRDefault="004F0BB5" w:rsidP="00E806AE">
            <w:pPr>
              <w:jc w:val="right"/>
              <w:rPr>
                <w:color w:val="000000" w:themeColor="text1"/>
                <w:sz w:val="20"/>
                <w:szCs w:val="20"/>
              </w:rPr>
            </w:pPr>
            <w:r w:rsidRPr="007B0D27">
              <w:rPr>
                <w:color w:val="000000" w:themeColor="text1"/>
                <w:sz w:val="20"/>
                <w:szCs w:val="20"/>
              </w:rPr>
              <w:t>0.74</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3083443" w14:textId="77777777" w:rsidR="004F0BB5" w:rsidRPr="007B0D27" w:rsidRDefault="004F0BB5" w:rsidP="00E806AE">
            <w:pPr>
              <w:jc w:val="right"/>
              <w:rPr>
                <w:color w:val="000000" w:themeColor="text1"/>
                <w:sz w:val="20"/>
                <w:szCs w:val="20"/>
              </w:rPr>
            </w:pPr>
            <w:r w:rsidRPr="007B0D27">
              <w:rPr>
                <w:color w:val="000000" w:themeColor="text1"/>
                <w:sz w:val="20"/>
                <w:szCs w:val="20"/>
              </w:rPr>
              <w:t>0.17</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CC9C6D4" w14:textId="77777777" w:rsidR="004F0BB5" w:rsidRPr="007B0D27" w:rsidRDefault="004F0BB5" w:rsidP="00E806AE">
            <w:pPr>
              <w:jc w:val="right"/>
              <w:rPr>
                <w:color w:val="000000" w:themeColor="text1"/>
                <w:sz w:val="20"/>
                <w:szCs w:val="20"/>
              </w:rPr>
            </w:pPr>
            <w:r w:rsidRPr="007B0D27">
              <w:rPr>
                <w:color w:val="000000" w:themeColor="text1"/>
                <w:sz w:val="20"/>
                <w:szCs w:val="20"/>
              </w:rPr>
              <w:t>0.45</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3DDA0B5" w14:textId="77777777" w:rsidR="004F0BB5" w:rsidRPr="007B0D27" w:rsidRDefault="004F0BB5" w:rsidP="00E806AE">
            <w:pPr>
              <w:jc w:val="right"/>
              <w:rPr>
                <w:color w:val="000000" w:themeColor="text1"/>
                <w:sz w:val="20"/>
                <w:szCs w:val="20"/>
              </w:rPr>
            </w:pPr>
            <w:r w:rsidRPr="007B0D27">
              <w:rPr>
                <w:color w:val="000000" w:themeColor="text1"/>
                <w:sz w:val="20"/>
                <w:szCs w:val="20"/>
              </w:rPr>
              <w:t>0.23</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486B3CF5" w14:textId="77777777" w:rsidR="004F0BB5" w:rsidRPr="007B0D27" w:rsidRDefault="004F0BB5" w:rsidP="00E806AE">
            <w:pPr>
              <w:jc w:val="right"/>
              <w:rPr>
                <w:color w:val="000000" w:themeColor="text1"/>
                <w:sz w:val="20"/>
                <w:szCs w:val="20"/>
              </w:rPr>
            </w:pPr>
            <w:r w:rsidRPr="007B0D27">
              <w:rPr>
                <w:color w:val="000000" w:themeColor="text1"/>
                <w:sz w:val="20"/>
                <w:szCs w:val="20"/>
              </w:rPr>
              <w:t>203.67</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50E70D9"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60C199D" w14:textId="77777777" w:rsidR="004F0BB5" w:rsidRPr="007B0D27" w:rsidRDefault="004F0BB5" w:rsidP="00E806AE">
            <w:pPr>
              <w:jc w:val="right"/>
              <w:rPr>
                <w:color w:val="000000" w:themeColor="text1"/>
                <w:sz w:val="20"/>
                <w:szCs w:val="20"/>
              </w:rPr>
            </w:pPr>
            <w:r w:rsidRPr="007B0D27">
              <w:rPr>
                <w:color w:val="000000" w:themeColor="text1"/>
                <w:sz w:val="20"/>
                <w:szCs w:val="20"/>
              </w:rPr>
              <w:t>-0.21</w:t>
            </w:r>
          </w:p>
        </w:tc>
      </w:tr>
      <w:tr w:rsidR="00E806AE" w:rsidRPr="007B0D27" w14:paraId="7287F93E" w14:textId="77777777" w:rsidTr="00FB077A">
        <w:trPr>
          <w:divId w:val="1763601510"/>
          <w:trHeight w:val="434"/>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4E9D71F5" w14:textId="77777777" w:rsidR="004F0BB5" w:rsidRPr="007B0D27" w:rsidRDefault="004F0BB5" w:rsidP="00E806AE">
            <w:pPr>
              <w:rPr>
                <w:color w:val="000000" w:themeColor="text1"/>
                <w:sz w:val="20"/>
                <w:szCs w:val="20"/>
              </w:rPr>
            </w:pPr>
            <w:r w:rsidRPr="007B0D27">
              <w:rPr>
                <w:color w:val="000000" w:themeColor="text1"/>
                <w:sz w:val="20"/>
                <w:szCs w:val="20"/>
              </w:rPr>
              <w:t>Family and friends support</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929A291" w14:textId="77777777" w:rsidR="004F0BB5" w:rsidRPr="007B0D27" w:rsidRDefault="004F0BB5" w:rsidP="00E806AE">
            <w:pPr>
              <w:rPr>
                <w:color w:val="000000" w:themeColor="text1"/>
                <w:sz w:val="20"/>
                <w:szCs w:val="20"/>
              </w:rPr>
            </w:pPr>
            <w:r w:rsidRPr="007B0D27">
              <w:rPr>
                <w:color w:val="000000" w:themeColor="text1"/>
                <w:sz w:val="20"/>
                <w:szCs w:val="20"/>
              </w:rPr>
              <w:t>Subjective Norms</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D4E50FF" w14:textId="77777777" w:rsidR="004F0BB5" w:rsidRPr="007B0D27" w:rsidRDefault="004F0BB5" w:rsidP="00E806AE">
            <w:pPr>
              <w:jc w:val="right"/>
              <w:rPr>
                <w:color w:val="000000" w:themeColor="text1"/>
                <w:sz w:val="20"/>
                <w:szCs w:val="20"/>
              </w:rPr>
            </w:pPr>
            <w:r w:rsidRPr="007B0D27">
              <w:rPr>
                <w:color w:val="000000" w:themeColor="text1"/>
                <w:sz w:val="20"/>
                <w:szCs w:val="20"/>
              </w:rPr>
              <w:t>0.39</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0860294" w14:textId="77777777" w:rsidR="004F0BB5" w:rsidRPr="007B0D27" w:rsidRDefault="004F0BB5" w:rsidP="00E806AE">
            <w:pPr>
              <w:jc w:val="right"/>
              <w:rPr>
                <w:color w:val="000000" w:themeColor="text1"/>
                <w:sz w:val="20"/>
                <w:szCs w:val="20"/>
              </w:rPr>
            </w:pPr>
            <w:r w:rsidRPr="007B0D27">
              <w:rPr>
                <w:color w:val="000000" w:themeColor="text1"/>
                <w:sz w:val="20"/>
                <w:szCs w:val="20"/>
              </w:rPr>
              <w:t>0.64</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01DCD99" w14:textId="77777777" w:rsidR="004F0BB5" w:rsidRPr="007B0D27" w:rsidRDefault="004F0BB5" w:rsidP="00E806AE">
            <w:pPr>
              <w:jc w:val="right"/>
              <w:rPr>
                <w:color w:val="000000" w:themeColor="text1"/>
                <w:sz w:val="20"/>
                <w:szCs w:val="20"/>
              </w:rPr>
            </w:pPr>
            <w:r w:rsidRPr="007B0D27">
              <w:rPr>
                <w:color w:val="000000" w:themeColor="text1"/>
                <w:sz w:val="20"/>
                <w:szCs w:val="20"/>
              </w:rPr>
              <w:t>0.14</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2651449" w14:textId="77777777" w:rsidR="004F0BB5" w:rsidRPr="007B0D27" w:rsidRDefault="004F0BB5" w:rsidP="00E806AE">
            <w:pPr>
              <w:jc w:val="right"/>
              <w:rPr>
                <w:color w:val="000000" w:themeColor="text1"/>
                <w:sz w:val="20"/>
                <w:szCs w:val="20"/>
              </w:rPr>
            </w:pPr>
            <w:r w:rsidRPr="007B0D27">
              <w:rPr>
                <w:color w:val="000000" w:themeColor="text1"/>
                <w:sz w:val="20"/>
                <w:szCs w:val="20"/>
              </w:rPr>
              <w:t>0.39</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AC82D14" w14:textId="77777777" w:rsidR="004F0BB5" w:rsidRPr="007B0D27" w:rsidRDefault="004F0BB5" w:rsidP="00E806AE">
            <w:pPr>
              <w:jc w:val="right"/>
              <w:rPr>
                <w:color w:val="000000" w:themeColor="text1"/>
                <w:sz w:val="20"/>
                <w:szCs w:val="20"/>
              </w:rPr>
            </w:pPr>
            <w:r w:rsidRPr="007B0D27">
              <w:rPr>
                <w:color w:val="000000" w:themeColor="text1"/>
                <w:sz w:val="20"/>
                <w:szCs w:val="20"/>
              </w:rPr>
              <w:t>0.20</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4C763C12" w14:textId="77777777" w:rsidR="004F0BB5" w:rsidRPr="007B0D27" w:rsidRDefault="004F0BB5" w:rsidP="00E806AE">
            <w:pPr>
              <w:jc w:val="right"/>
              <w:rPr>
                <w:color w:val="000000" w:themeColor="text1"/>
                <w:sz w:val="20"/>
                <w:szCs w:val="20"/>
              </w:rPr>
            </w:pPr>
            <w:r w:rsidRPr="007B0D27">
              <w:rPr>
                <w:color w:val="000000" w:themeColor="text1"/>
                <w:sz w:val="20"/>
                <w:szCs w:val="20"/>
              </w:rPr>
              <w:t>176.11</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EEB5647"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559D688" w14:textId="77777777" w:rsidR="004F0BB5" w:rsidRPr="007B0D27" w:rsidRDefault="004F0BB5" w:rsidP="00E806AE">
            <w:pPr>
              <w:jc w:val="right"/>
              <w:rPr>
                <w:color w:val="000000" w:themeColor="text1"/>
                <w:sz w:val="20"/>
                <w:szCs w:val="20"/>
              </w:rPr>
            </w:pPr>
            <w:r w:rsidRPr="007B0D27">
              <w:rPr>
                <w:color w:val="000000" w:themeColor="text1"/>
                <w:sz w:val="20"/>
                <w:szCs w:val="20"/>
              </w:rPr>
              <w:t>-0.21</w:t>
            </w:r>
          </w:p>
        </w:tc>
      </w:tr>
      <w:tr w:rsidR="00E806AE" w:rsidRPr="007B0D27" w14:paraId="42DC792B" w14:textId="77777777" w:rsidTr="00FB077A">
        <w:trPr>
          <w:divId w:val="1763601510"/>
          <w:trHeight w:val="187"/>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571B78E" w14:textId="77777777" w:rsidR="004F0BB5" w:rsidRPr="007B0D27" w:rsidRDefault="004F0BB5" w:rsidP="00E806AE">
            <w:pPr>
              <w:rPr>
                <w:color w:val="000000" w:themeColor="text1"/>
                <w:sz w:val="20"/>
                <w:szCs w:val="20"/>
              </w:rPr>
            </w:pPr>
            <w:r w:rsidRPr="007B0D27">
              <w:rPr>
                <w:color w:val="000000" w:themeColor="text1"/>
                <w:sz w:val="20"/>
                <w:szCs w:val="20"/>
              </w:rPr>
              <w:t>Perceived Risk</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69BC27D" w14:textId="77777777" w:rsidR="004F0BB5" w:rsidRPr="007B0D27" w:rsidRDefault="004F0BB5" w:rsidP="00E806AE">
            <w:pPr>
              <w:rPr>
                <w:color w:val="000000" w:themeColor="text1"/>
                <w:sz w:val="20"/>
                <w:szCs w:val="20"/>
              </w:rPr>
            </w:pPr>
            <w:r w:rsidRPr="007B0D27">
              <w:rPr>
                <w:color w:val="000000" w:themeColor="text1"/>
                <w:sz w:val="20"/>
                <w:szCs w:val="20"/>
              </w:rPr>
              <w:t>Obstacles</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30811193" w14:textId="77777777" w:rsidR="004F0BB5" w:rsidRPr="007B0D27" w:rsidRDefault="004F0BB5" w:rsidP="00E806AE">
            <w:pPr>
              <w:jc w:val="right"/>
              <w:rPr>
                <w:color w:val="000000" w:themeColor="text1"/>
                <w:sz w:val="20"/>
                <w:szCs w:val="20"/>
              </w:rPr>
            </w:pPr>
            <w:r w:rsidRPr="007B0D27">
              <w:rPr>
                <w:color w:val="000000" w:themeColor="text1"/>
                <w:sz w:val="20"/>
                <w:szCs w:val="20"/>
              </w:rPr>
              <w:t>0.37</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28BF7E9" w14:textId="77777777" w:rsidR="004F0BB5" w:rsidRPr="007B0D27" w:rsidRDefault="004F0BB5" w:rsidP="00E806AE">
            <w:pPr>
              <w:jc w:val="right"/>
              <w:rPr>
                <w:color w:val="000000" w:themeColor="text1"/>
                <w:sz w:val="20"/>
                <w:szCs w:val="20"/>
              </w:rPr>
            </w:pPr>
            <w:r w:rsidRPr="007B0D27">
              <w:rPr>
                <w:color w:val="000000" w:themeColor="text1"/>
                <w:sz w:val="20"/>
                <w:szCs w:val="20"/>
              </w:rPr>
              <w:t>0.61</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EB298BC" w14:textId="77777777" w:rsidR="004F0BB5" w:rsidRPr="007B0D27" w:rsidRDefault="004F0BB5" w:rsidP="00E806AE">
            <w:pPr>
              <w:jc w:val="right"/>
              <w:rPr>
                <w:color w:val="000000" w:themeColor="text1"/>
                <w:sz w:val="20"/>
                <w:szCs w:val="20"/>
              </w:rPr>
            </w:pPr>
            <w:r w:rsidRPr="007B0D27">
              <w:rPr>
                <w:color w:val="000000" w:themeColor="text1"/>
                <w:sz w:val="20"/>
                <w:szCs w:val="20"/>
              </w:rPr>
              <w:t>0.14</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49A3E24" w14:textId="77777777" w:rsidR="004F0BB5" w:rsidRPr="007B0D27" w:rsidRDefault="004F0BB5" w:rsidP="00E806AE">
            <w:pPr>
              <w:jc w:val="right"/>
              <w:rPr>
                <w:color w:val="000000" w:themeColor="text1"/>
                <w:sz w:val="20"/>
                <w:szCs w:val="20"/>
              </w:rPr>
            </w:pPr>
            <w:r w:rsidRPr="007B0D27">
              <w:rPr>
                <w:color w:val="000000" w:themeColor="text1"/>
                <w:sz w:val="20"/>
                <w:szCs w:val="20"/>
              </w:rPr>
              <w:t>0.37</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C4E9662" w14:textId="77777777" w:rsidR="004F0BB5" w:rsidRPr="007B0D27" w:rsidRDefault="004F0BB5" w:rsidP="00E806AE">
            <w:pPr>
              <w:jc w:val="right"/>
              <w:rPr>
                <w:color w:val="000000" w:themeColor="text1"/>
                <w:sz w:val="20"/>
                <w:szCs w:val="20"/>
              </w:rPr>
            </w:pPr>
            <w:r w:rsidRPr="007B0D27">
              <w:rPr>
                <w:color w:val="000000" w:themeColor="text1"/>
                <w:sz w:val="20"/>
                <w:szCs w:val="20"/>
              </w:rPr>
              <w:t>0.24</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DEC2D5A" w14:textId="77777777" w:rsidR="004F0BB5" w:rsidRPr="007B0D27" w:rsidRDefault="004F0BB5" w:rsidP="00E806AE">
            <w:pPr>
              <w:jc w:val="right"/>
              <w:rPr>
                <w:color w:val="000000" w:themeColor="text1"/>
                <w:sz w:val="20"/>
                <w:szCs w:val="20"/>
              </w:rPr>
            </w:pPr>
            <w:r w:rsidRPr="007B0D27">
              <w:rPr>
                <w:color w:val="000000" w:themeColor="text1"/>
                <w:sz w:val="20"/>
                <w:szCs w:val="20"/>
              </w:rPr>
              <w:t>168.03</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894CA5D"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F23FE38" w14:textId="77777777" w:rsidR="004F0BB5" w:rsidRPr="007B0D27" w:rsidRDefault="004F0BB5" w:rsidP="00E806AE">
            <w:pPr>
              <w:jc w:val="right"/>
              <w:rPr>
                <w:color w:val="000000" w:themeColor="text1"/>
                <w:sz w:val="20"/>
                <w:szCs w:val="20"/>
              </w:rPr>
            </w:pPr>
            <w:r w:rsidRPr="007B0D27">
              <w:rPr>
                <w:color w:val="000000" w:themeColor="text1"/>
                <w:sz w:val="20"/>
                <w:szCs w:val="20"/>
              </w:rPr>
              <w:t>0.62</w:t>
            </w:r>
          </w:p>
        </w:tc>
      </w:tr>
      <w:tr w:rsidR="00E806AE" w:rsidRPr="007B0D27" w14:paraId="0E5A09A9" w14:textId="77777777" w:rsidTr="00FB077A">
        <w:trPr>
          <w:divId w:val="1763601510"/>
          <w:trHeight w:val="221"/>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F2143C2" w14:textId="77777777" w:rsidR="004F0BB5" w:rsidRPr="007B0D27" w:rsidRDefault="004F0BB5" w:rsidP="00E806AE">
            <w:pPr>
              <w:rPr>
                <w:color w:val="000000" w:themeColor="text1"/>
                <w:sz w:val="20"/>
                <w:szCs w:val="20"/>
              </w:rPr>
            </w:pPr>
            <w:r w:rsidRPr="007B0D27">
              <w:rPr>
                <w:color w:val="000000" w:themeColor="text1"/>
                <w:sz w:val="20"/>
                <w:szCs w:val="20"/>
              </w:rPr>
              <w:t>Attitude</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A313AD9" w14:textId="77777777" w:rsidR="004F0BB5" w:rsidRPr="007B0D27" w:rsidRDefault="004F0BB5" w:rsidP="00E806AE">
            <w:pPr>
              <w:rPr>
                <w:color w:val="000000" w:themeColor="text1"/>
                <w:sz w:val="20"/>
                <w:szCs w:val="20"/>
              </w:rPr>
            </w:pPr>
            <w:r w:rsidRPr="007B0D27">
              <w:rPr>
                <w:color w:val="000000" w:themeColor="text1"/>
                <w:sz w:val="20"/>
                <w:szCs w:val="20"/>
              </w:rPr>
              <w:t>Intention</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DAB7AB6" w14:textId="77777777" w:rsidR="004F0BB5" w:rsidRPr="007B0D27" w:rsidRDefault="004F0BB5" w:rsidP="00E806AE">
            <w:pPr>
              <w:jc w:val="right"/>
              <w:rPr>
                <w:color w:val="000000" w:themeColor="text1"/>
                <w:sz w:val="20"/>
                <w:szCs w:val="20"/>
              </w:rPr>
            </w:pPr>
            <w:r w:rsidRPr="007B0D27">
              <w:rPr>
                <w:color w:val="000000" w:themeColor="text1"/>
                <w:sz w:val="20"/>
                <w:szCs w:val="20"/>
              </w:rPr>
              <w:t>0.23</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68F76D4" w14:textId="77777777" w:rsidR="004F0BB5" w:rsidRPr="007B0D27" w:rsidRDefault="004F0BB5" w:rsidP="00E806AE">
            <w:pPr>
              <w:jc w:val="right"/>
              <w:rPr>
                <w:color w:val="000000" w:themeColor="text1"/>
                <w:sz w:val="20"/>
                <w:szCs w:val="20"/>
              </w:rPr>
            </w:pPr>
            <w:r w:rsidRPr="007B0D27">
              <w:rPr>
                <w:color w:val="000000" w:themeColor="text1"/>
                <w:sz w:val="20"/>
                <w:szCs w:val="20"/>
              </w:rPr>
              <w:t>0.37</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8CE6D44" w14:textId="77777777" w:rsidR="004F0BB5" w:rsidRPr="007B0D27" w:rsidRDefault="004F0BB5" w:rsidP="00E806AE">
            <w:pPr>
              <w:jc w:val="right"/>
              <w:rPr>
                <w:color w:val="000000" w:themeColor="text1"/>
                <w:sz w:val="20"/>
                <w:szCs w:val="20"/>
              </w:rPr>
            </w:pPr>
            <w:r w:rsidRPr="007B0D27">
              <w:rPr>
                <w:color w:val="000000" w:themeColor="text1"/>
                <w:sz w:val="20"/>
                <w:szCs w:val="20"/>
              </w:rPr>
              <w:t>0.08</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242CA21" w14:textId="77777777" w:rsidR="004F0BB5" w:rsidRPr="007B0D27" w:rsidRDefault="004F0BB5" w:rsidP="00E806AE">
            <w:pPr>
              <w:jc w:val="right"/>
              <w:rPr>
                <w:color w:val="000000" w:themeColor="text1"/>
                <w:sz w:val="20"/>
                <w:szCs w:val="20"/>
              </w:rPr>
            </w:pPr>
            <w:r w:rsidRPr="007B0D27">
              <w:rPr>
                <w:color w:val="000000" w:themeColor="text1"/>
                <w:sz w:val="20"/>
                <w:szCs w:val="20"/>
              </w:rPr>
              <w:t>0.12</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7513A90" w14:textId="77777777" w:rsidR="004F0BB5" w:rsidRPr="007B0D27" w:rsidRDefault="004F0BB5" w:rsidP="00E806AE">
            <w:pPr>
              <w:jc w:val="right"/>
              <w:rPr>
                <w:color w:val="000000" w:themeColor="text1"/>
                <w:sz w:val="20"/>
                <w:szCs w:val="20"/>
              </w:rPr>
            </w:pPr>
            <w:r w:rsidRPr="007B0D27">
              <w:rPr>
                <w:color w:val="000000" w:themeColor="text1"/>
                <w:sz w:val="20"/>
                <w:szCs w:val="20"/>
              </w:rPr>
              <w:t>0.07</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324099B4" w14:textId="77777777" w:rsidR="004F0BB5" w:rsidRPr="007B0D27" w:rsidRDefault="004F0BB5" w:rsidP="00E806AE">
            <w:pPr>
              <w:jc w:val="right"/>
              <w:rPr>
                <w:color w:val="000000" w:themeColor="text1"/>
                <w:sz w:val="20"/>
                <w:szCs w:val="20"/>
              </w:rPr>
            </w:pPr>
            <w:r w:rsidRPr="007B0D27">
              <w:rPr>
                <w:color w:val="000000" w:themeColor="text1"/>
                <w:sz w:val="20"/>
                <w:szCs w:val="20"/>
              </w:rPr>
              <w:t>103.66</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3555DBD"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CFA0336" w14:textId="77777777" w:rsidR="004F0BB5" w:rsidRPr="007B0D27" w:rsidRDefault="004F0BB5" w:rsidP="00E806AE">
            <w:pPr>
              <w:jc w:val="right"/>
              <w:rPr>
                <w:color w:val="000000" w:themeColor="text1"/>
                <w:sz w:val="20"/>
                <w:szCs w:val="20"/>
              </w:rPr>
            </w:pPr>
            <w:r w:rsidRPr="007B0D27">
              <w:rPr>
                <w:color w:val="000000" w:themeColor="text1"/>
                <w:sz w:val="20"/>
                <w:szCs w:val="20"/>
              </w:rPr>
              <w:t>0.30</w:t>
            </w:r>
          </w:p>
        </w:tc>
      </w:tr>
      <w:tr w:rsidR="00E806AE" w:rsidRPr="007B0D27" w14:paraId="5C10EA3A" w14:textId="77777777" w:rsidTr="00FB077A">
        <w:trPr>
          <w:divId w:val="1763601510"/>
          <w:trHeight w:val="628"/>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F31401C" w14:textId="77777777" w:rsidR="004F0BB5" w:rsidRPr="007B0D27" w:rsidRDefault="004F0BB5" w:rsidP="00E806AE">
            <w:pPr>
              <w:rPr>
                <w:color w:val="000000" w:themeColor="text1"/>
                <w:sz w:val="20"/>
                <w:szCs w:val="20"/>
              </w:rPr>
            </w:pPr>
            <w:r w:rsidRPr="007B0D27">
              <w:rPr>
                <w:color w:val="000000" w:themeColor="text1"/>
                <w:sz w:val="20"/>
                <w:szCs w:val="20"/>
              </w:rPr>
              <w:t>Country Opportunity Feasibility</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F752FFE" w14:textId="77777777" w:rsidR="004F0BB5" w:rsidRPr="007B0D27" w:rsidRDefault="004F0BB5" w:rsidP="00E806AE">
            <w:pPr>
              <w:rPr>
                <w:color w:val="000000" w:themeColor="text1"/>
                <w:sz w:val="20"/>
                <w:szCs w:val="20"/>
              </w:rPr>
            </w:pPr>
            <w:r w:rsidRPr="007B0D27">
              <w:rPr>
                <w:color w:val="000000" w:themeColor="text1"/>
                <w:sz w:val="20"/>
                <w:szCs w:val="20"/>
              </w:rPr>
              <w:t>University Opportunity Feasibility</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DBED122" w14:textId="77777777" w:rsidR="004F0BB5" w:rsidRPr="007B0D27" w:rsidRDefault="004F0BB5" w:rsidP="00E806AE">
            <w:pPr>
              <w:jc w:val="right"/>
              <w:rPr>
                <w:color w:val="000000" w:themeColor="text1"/>
                <w:sz w:val="20"/>
                <w:szCs w:val="20"/>
              </w:rPr>
            </w:pPr>
            <w:r w:rsidRPr="007B0D27">
              <w:rPr>
                <w:color w:val="000000" w:themeColor="text1"/>
                <w:sz w:val="20"/>
                <w:szCs w:val="20"/>
              </w:rPr>
              <w:t>0.23</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3C69BF1F" w14:textId="77777777" w:rsidR="004F0BB5" w:rsidRPr="007B0D27" w:rsidRDefault="004F0BB5" w:rsidP="00E806AE">
            <w:pPr>
              <w:jc w:val="right"/>
              <w:rPr>
                <w:color w:val="000000" w:themeColor="text1"/>
                <w:sz w:val="20"/>
                <w:szCs w:val="20"/>
              </w:rPr>
            </w:pPr>
            <w:r w:rsidRPr="007B0D27">
              <w:rPr>
                <w:color w:val="000000" w:themeColor="text1"/>
                <w:sz w:val="20"/>
                <w:szCs w:val="20"/>
              </w:rPr>
              <w:t>0.37</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3FD5E3D3" w14:textId="77777777" w:rsidR="004F0BB5" w:rsidRPr="007B0D27" w:rsidRDefault="004F0BB5" w:rsidP="00E806AE">
            <w:pPr>
              <w:jc w:val="right"/>
              <w:rPr>
                <w:color w:val="000000" w:themeColor="text1"/>
                <w:sz w:val="20"/>
                <w:szCs w:val="20"/>
              </w:rPr>
            </w:pPr>
            <w:r w:rsidRPr="007B0D27">
              <w:rPr>
                <w:color w:val="000000" w:themeColor="text1"/>
                <w:sz w:val="20"/>
                <w:szCs w:val="20"/>
              </w:rPr>
              <w:t>0.08</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B91EE25" w14:textId="77777777" w:rsidR="004F0BB5" w:rsidRPr="007B0D27" w:rsidRDefault="004F0BB5" w:rsidP="00E806AE">
            <w:pPr>
              <w:jc w:val="right"/>
              <w:rPr>
                <w:color w:val="000000" w:themeColor="text1"/>
                <w:sz w:val="20"/>
                <w:szCs w:val="20"/>
              </w:rPr>
            </w:pPr>
            <w:r w:rsidRPr="007B0D27">
              <w:rPr>
                <w:color w:val="000000" w:themeColor="text1"/>
                <w:sz w:val="20"/>
                <w:szCs w:val="20"/>
              </w:rPr>
              <w:t>0.23</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869C8C5" w14:textId="77777777" w:rsidR="004F0BB5" w:rsidRPr="007B0D27" w:rsidRDefault="004F0BB5" w:rsidP="00E806AE">
            <w:pPr>
              <w:jc w:val="right"/>
              <w:rPr>
                <w:color w:val="000000" w:themeColor="text1"/>
                <w:sz w:val="20"/>
                <w:szCs w:val="20"/>
              </w:rPr>
            </w:pPr>
            <w:r w:rsidRPr="007B0D27">
              <w:rPr>
                <w:color w:val="000000" w:themeColor="text1"/>
                <w:sz w:val="20"/>
                <w:szCs w:val="20"/>
              </w:rPr>
              <w:t>0.14</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D482AC6" w14:textId="77777777" w:rsidR="004F0BB5" w:rsidRPr="007B0D27" w:rsidRDefault="004F0BB5" w:rsidP="00E806AE">
            <w:pPr>
              <w:jc w:val="right"/>
              <w:rPr>
                <w:color w:val="000000" w:themeColor="text1"/>
                <w:sz w:val="20"/>
                <w:szCs w:val="20"/>
              </w:rPr>
            </w:pPr>
            <w:r w:rsidRPr="007B0D27">
              <w:rPr>
                <w:color w:val="000000" w:themeColor="text1"/>
                <w:sz w:val="20"/>
                <w:szCs w:val="20"/>
              </w:rPr>
              <w:t>103.17</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49DB57D"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14841CB" w14:textId="77777777" w:rsidR="004F0BB5" w:rsidRPr="007B0D27" w:rsidRDefault="004F0BB5" w:rsidP="00E806AE">
            <w:pPr>
              <w:jc w:val="right"/>
              <w:rPr>
                <w:color w:val="000000" w:themeColor="text1"/>
                <w:sz w:val="20"/>
                <w:szCs w:val="20"/>
              </w:rPr>
            </w:pPr>
            <w:r w:rsidRPr="007B0D27">
              <w:rPr>
                <w:color w:val="000000" w:themeColor="text1"/>
                <w:sz w:val="20"/>
                <w:szCs w:val="20"/>
              </w:rPr>
              <w:t>0.50</w:t>
            </w:r>
          </w:p>
        </w:tc>
      </w:tr>
      <w:tr w:rsidR="00E806AE" w:rsidRPr="007B0D27" w14:paraId="784B598C" w14:textId="77777777" w:rsidTr="00FB077A">
        <w:trPr>
          <w:divId w:val="1763601510"/>
          <w:trHeight w:val="366"/>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FF698FA" w14:textId="77777777" w:rsidR="004F0BB5" w:rsidRPr="007B0D27" w:rsidRDefault="004F0BB5" w:rsidP="00E806AE">
            <w:pPr>
              <w:rPr>
                <w:color w:val="000000" w:themeColor="text1"/>
                <w:sz w:val="20"/>
                <w:szCs w:val="20"/>
              </w:rPr>
            </w:pPr>
            <w:r w:rsidRPr="007B0D27">
              <w:rPr>
                <w:color w:val="000000" w:themeColor="text1"/>
                <w:sz w:val="20"/>
                <w:szCs w:val="20"/>
              </w:rPr>
              <w:t>Opportunity Feasibility</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2576380" w14:textId="77777777" w:rsidR="004F0BB5" w:rsidRPr="007B0D27" w:rsidRDefault="004F0BB5" w:rsidP="00E806AE">
            <w:pPr>
              <w:rPr>
                <w:color w:val="000000" w:themeColor="text1"/>
                <w:sz w:val="20"/>
                <w:szCs w:val="20"/>
              </w:rPr>
            </w:pPr>
            <w:r w:rsidRPr="007B0D27">
              <w:rPr>
                <w:color w:val="000000" w:themeColor="text1"/>
                <w:sz w:val="20"/>
                <w:szCs w:val="20"/>
              </w:rPr>
              <w:t>Intention</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D90CD36" w14:textId="77777777" w:rsidR="004F0BB5" w:rsidRPr="007B0D27" w:rsidRDefault="004F0BB5" w:rsidP="00E806AE">
            <w:pPr>
              <w:jc w:val="right"/>
              <w:rPr>
                <w:color w:val="000000" w:themeColor="text1"/>
                <w:sz w:val="20"/>
                <w:szCs w:val="20"/>
              </w:rPr>
            </w:pPr>
            <w:r w:rsidRPr="007B0D27">
              <w:rPr>
                <w:color w:val="000000" w:themeColor="text1"/>
                <w:sz w:val="20"/>
                <w:szCs w:val="20"/>
              </w:rPr>
              <w:t>0.17</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71D74CC" w14:textId="77777777" w:rsidR="004F0BB5" w:rsidRPr="007B0D27" w:rsidRDefault="004F0BB5" w:rsidP="00E806AE">
            <w:pPr>
              <w:jc w:val="right"/>
              <w:rPr>
                <w:color w:val="000000" w:themeColor="text1"/>
                <w:sz w:val="20"/>
                <w:szCs w:val="20"/>
              </w:rPr>
            </w:pPr>
            <w:r w:rsidRPr="007B0D27">
              <w:rPr>
                <w:color w:val="000000" w:themeColor="text1"/>
                <w:sz w:val="20"/>
                <w:szCs w:val="20"/>
              </w:rPr>
              <w:t>0.28</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016A154" w14:textId="77777777" w:rsidR="004F0BB5" w:rsidRPr="007B0D27" w:rsidRDefault="004F0BB5" w:rsidP="00E806AE">
            <w:pPr>
              <w:jc w:val="right"/>
              <w:rPr>
                <w:color w:val="000000" w:themeColor="text1"/>
                <w:sz w:val="20"/>
                <w:szCs w:val="20"/>
              </w:rPr>
            </w:pPr>
            <w:r w:rsidRPr="007B0D27">
              <w:rPr>
                <w:color w:val="000000" w:themeColor="text1"/>
                <w:sz w:val="20"/>
                <w:szCs w:val="20"/>
              </w:rPr>
              <w:t>0.06</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F3810F2" w14:textId="77777777" w:rsidR="004F0BB5" w:rsidRPr="007B0D27" w:rsidRDefault="004F0BB5" w:rsidP="00E806AE">
            <w:pPr>
              <w:jc w:val="right"/>
              <w:rPr>
                <w:color w:val="000000" w:themeColor="text1"/>
                <w:sz w:val="20"/>
                <w:szCs w:val="20"/>
              </w:rPr>
            </w:pPr>
            <w:r w:rsidRPr="007B0D27">
              <w:rPr>
                <w:color w:val="000000" w:themeColor="text1"/>
                <w:sz w:val="20"/>
                <w:szCs w:val="20"/>
              </w:rPr>
              <w:t>0.08</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4EEF074" w14:textId="77777777" w:rsidR="004F0BB5" w:rsidRPr="007B0D27" w:rsidRDefault="004F0BB5" w:rsidP="00E806AE">
            <w:pPr>
              <w:jc w:val="right"/>
              <w:rPr>
                <w:color w:val="000000" w:themeColor="text1"/>
                <w:sz w:val="20"/>
                <w:szCs w:val="20"/>
              </w:rPr>
            </w:pPr>
            <w:r w:rsidRPr="007B0D27">
              <w:rPr>
                <w:color w:val="000000" w:themeColor="text1"/>
                <w:sz w:val="20"/>
                <w:szCs w:val="20"/>
              </w:rPr>
              <w:t>0.05</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D8B5221" w14:textId="77777777" w:rsidR="004F0BB5" w:rsidRPr="007B0D27" w:rsidRDefault="004F0BB5" w:rsidP="00E806AE">
            <w:pPr>
              <w:jc w:val="right"/>
              <w:rPr>
                <w:color w:val="000000" w:themeColor="text1"/>
                <w:sz w:val="20"/>
                <w:szCs w:val="20"/>
              </w:rPr>
            </w:pPr>
            <w:r w:rsidRPr="007B0D27">
              <w:rPr>
                <w:color w:val="000000" w:themeColor="text1"/>
                <w:sz w:val="20"/>
                <w:szCs w:val="20"/>
              </w:rPr>
              <w:t>76.74</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4DA9A79"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164EFAB" w14:textId="77777777" w:rsidR="004F0BB5" w:rsidRPr="007B0D27" w:rsidRDefault="004F0BB5" w:rsidP="00E806AE">
            <w:pPr>
              <w:jc w:val="right"/>
              <w:rPr>
                <w:color w:val="000000" w:themeColor="text1"/>
                <w:sz w:val="20"/>
                <w:szCs w:val="20"/>
              </w:rPr>
            </w:pPr>
            <w:r w:rsidRPr="007B0D27">
              <w:rPr>
                <w:color w:val="000000" w:themeColor="text1"/>
                <w:sz w:val="20"/>
                <w:szCs w:val="20"/>
              </w:rPr>
              <w:t>0.30</w:t>
            </w:r>
          </w:p>
        </w:tc>
      </w:tr>
      <w:tr w:rsidR="00E806AE" w:rsidRPr="007B0D27" w14:paraId="5DFEF534" w14:textId="77777777" w:rsidTr="00FB077A">
        <w:trPr>
          <w:divId w:val="1763601510"/>
          <w:trHeight w:val="274"/>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DB7354F" w14:textId="77777777" w:rsidR="004F0BB5" w:rsidRPr="007B0D27" w:rsidRDefault="004F0BB5" w:rsidP="00E806AE">
            <w:pPr>
              <w:rPr>
                <w:color w:val="000000" w:themeColor="text1"/>
                <w:sz w:val="20"/>
                <w:szCs w:val="20"/>
              </w:rPr>
            </w:pPr>
            <w:r w:rsidRPr="007B0D27">
              <w:rPr>
                <w:color w:val="000000" w:themeColor="text1"/>
                <w:sz w:val="20"/>
                <w:szCs w:val="20"/>
              </w:rPr>
              <w:lastRenderedPageBreak/>
              <w:t>Self Efficacy</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88515CD" w14:textId="77777777" w:rsidR="004F0BB5" w:rsidRPr="007B0D27" w:rsidRDefault="004F0BB5" w:rsidP="00E806AE">
            <w:pPr>
              <w:rPr>
                <w:color w:val="000000" w:themeColor="text1"/>
                <w:sz w:val="20"/>
                <w:szCs w:val="20"/>
              </w:rPr>
            </w:pPr>
            <w:r w:rsidRPr="007B0D27">
              <w:rPr>
                <w:color w:val="000000" w:themeColor="text1"/>
                <w:sz w:val="20"/>
                <w:szCs w:val="20"/>
              </w:rPr>
              <w:t>Intention</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4A24E4A" w14:textId="77777777" w:rsidR="004F0BB5" w:rsidRPr="007B0D27" w:rsidRDefault="004F0BB5" w:rsidP="00E806AE">
            <w:pPr>
              <w:jc w:val="right"/>
              <w:rPr>
                <w:color w:val="000000" w:themeColor="text1"/>
                <w:sz w:val="20"/>
                <w:szCs w:val="20"/>
              </w:rPr>
            </w:pPr>
            <w:r w:rsidRPr="007B0D27">
              <w:rPr>
                <w:color w:val="000000" w:themeColor="text1"/>
                <w:sz w:val="20"/>
                <w:szCs w:val="20"/>
              </w:rPr>
              <w:t>0.16</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1A22742" w14:textId="77777777" w:rsidR="004F0BB5" w:rsidRPr="007B0D27" w:rsidRDefault="004F0BB5" w:rsidP="00E806AE">
            <w:pPr>
              <w:jc w:val="right"/>
              <w:rPr>
                <w:color w:val="000000" w:themeColor="text1"/>
                <w:sz w:val="20"/>
                <w:szCs w:val="20"/>
              </w:rPr>
            </w:pPr>
            <w:r w:rsidRPr="007B0D27">
              <w:rPr>
                <w:color w:val="000000" w:themeColor="text1"/>
                <w:sz w:val="20"/>
                <w:szCs w:val="20"/>
              </w:rPr>
              <w:t>0.26</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44C8AF32" w14:textId="77777777" w:rsidR="004F0BB5" w:rsidRPr="007B0D27" w:rsidRDefault="004F0BB5" w:rsidP="00E806AE">
            <w:pPr>
              <w:jc w:val="right"/>
              <w:rPr>
                <w:color w:val="000000" w:themeColor="text1"/>
                <w:sz w:val="20"/>
                <w:szCs w:val="20"/>
              </w:rPr>
            </w:pPr>
            <w:r w:rsidRPr="007B0D27">
              <w:rPr>
                <w:color w:val="000000" w:themeColor="text1"/>
                <w:sz w:val="20"/>
                <w:szCs w:val="20"/>
              </w:rPr>
              <w:t>0.06</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1F5EF0C" w14:textId="77777777" w:rsidR="004F0BB5" w:rsidRPr="007B0D27" w:rsidRDefault="004F0BB5" w:rsidP="00E806AE">
            <w:pPr>
              <w:jc w:val="right"/>
              <w:rPr>
                <w:color w:val="000000" w:themeColor="text1"/>
                <w:sz w:val="20"/>
                <w:szCs w:val="20"/>
              </w:rPr>
            </w:pPr>
            <w:r w:rsidRPr="007B0D27">
              <w:rPr>
                <w:color w:val="000000" w:themeColor="text1"/>
                <w:sz w:val="20"/>
                <w:szCs w:val="20"/>
              </w:rPr>
              <w:t>0.05</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32E09B84" w14:textId="77777777" w:rsidR="004F0BB5" w:rsidRPr="007B0D27" w:rsidRDefault="004F0BB5" w:rsidP="00E806AE">
            <w:pPr>
              <w:jc w:val="right"/>
              <w:rPr>
                <w:color w:val="000000" w:themeColor="text1"/>
                <w:sz w:val="20"/>
                <w:szCs w:val="20"/>
              </w:rPr>
            </w:pPr>
            <w:r w:rsidRPr="007B0D27">
              <w:rPr>
                <w:color w:val="000000" w:themeColor="text1"/>
                <w:sz w:val="20"/>
                <w:szCs w:val="20"/>
              </w:rPr>
              <w:t>0.03</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DBAEFF7"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88.44</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3794CED7"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2CFEE89" w14:textId="77777777" w:rsidR="004F0BB5" w:rsidRPr="007B0D27" w:rsidRDefault="004F0BB5" w:rsidP="00E806AE">
            <w:pPr>
              <w:jc w:val="right"/>
              <w:rPr>
                <w:color w:val="000000" w:themeColor="text1"/>
                <w:sz w:val="20"/>
                <w:szCs w:val="20"/>
              </w:rPr>
            </w:pPr>
            <w:r w:rsidRPr="007B0D27">
              <w:rPr>
                <w:color w:val="000000" w:themeColor="text1"/>
                <w:sz w:val="20"/>
                <w:szCs w:val="20"/>
              </w:rPr>
              <w:t>0.22</w:t>
            </w:r>
          </w:p>
        </w:tc>
      </w:tr>
      <w:tr w:rsidR="00E806AE" w:rsidRPr="007B0D27" w14:paraId="61104F80" w14:textId="77777777" w:rsidTr="00FB077A">
        <w:trPr>
          <w:divId w:val="1763601510"/>
          <w:trHeight w:val="425"/>
        </w:trPr>
        <w:tc>
          <w:tcPr>
            <w:tcW w:w="112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911BA43" w14:textId="77777777" w:rsidR="004F0BB5" w:rsidRPr="007B0D27" w:rsidRDefault="004F0BB5" w:rsidP="00E806AE">
            <w:pPr>
              <w:rPr>
                <w:color w:val="000000" w:themeColor="text1"/>
                <w:sz w:val="20"/>
                <w:szCs w:val="20"/>
              </w:rPr>
            </w:pPr>
            <w:r w:rsidRPr="007B0D27">
              <w:rPr>
                <w:color w:val="000000" w:themeColor="text1"/>
                <w:sz w:val="20"/>
                <w:szCs w:val="20"/>
              </w:rPr>
              <w:t>Subjective Norms</w:t>
            </w:r>
          </w:p>
        </w:tc>
        <w:tc>
          <w:tcPr>
            <w:tcW w:w="1134"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5823652B" w14:textId="77777777" w:rsidR="004F0BB5" w:rsidRPr="007B0D27" w:rsidRDefault="004F0BB5" w:rsidP="00E806AE">
            <w:pPr>
              <w:rPr>
                <w:color w:val="000000" w:themeColor="text1"/>
                <w:sz w:val="20"/>
                <w:szCs w:val="20"/>
              </w:rPr>
            </w:pPr>
            <w:r w:rsidRPr="007B0D27">
              <w:rPr>
                <w:color w:val="000000" w:themeColor="text1"/>
                <w:sz w:val="20"/>
                <w:szCs w:val="20"/>
              </w:rPr>
              <w:t>Perceived Risk</w:t>
            </w:r>
          </w:p>
        </w:tc>
        <w:tc>
          <w:tcPr>
            <w:tcW w:w="1012"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0ED11BD" w14:textId="77777777" w:rsidR="004F0BB5" w:rsidRPr="007B0D27" w:rsidRDefault="004F0BB5" w:rsidP="00E806AE">
            <w:pPr>
              <w:jc w:val="right"/>
              <w:rPr>
                <w:color w:val="000000" w:themeColor="text1"/>
                <w:sz w:val="20"/>
                <w:szCs w:val="20"/>
              </w:rPr>
            </w:pPr>
            <w:r w:rsidRPr="007B0D27">
              <w:rPr>
                <w:color w:val="000000" w:themeColor="text1"/>
                <w:sz w:val="20"/>
                <w:szCs w:val="20"/>
              </w:rPr>
              <w:t>0.10</w:t>
            </w:r>
          </w:p>
        </w:tc>
        <w:tc>
          <w:tcPr>
            <w:tcW w:w="83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1CE67D1" w14:textId="77777777" w:rsidR="004F0BB5" w:rsidRPr="007B0D27" w:rsidRDefault="004F0BB5" w:rsidP="00E806AE">
            <w:pPr>
              <w:jc w:val="right"/>
              <w:rPr>
                <w:color w:val="000000" w:themeColor="text1"/>
                <w:sz w:val="20"/>
                <w:szCs w:val="20"/>
              </w:rPr>
            </w:pPr>
            <w:r w:rsidRPr="007B0D27">
              <w:rPr>
                <w:color w:val="000000" w:themeColor="text1"/>
                <w:sz w:val="20"/>
                <w:szCs w:val="20"/>
              </w:rPr>
              <w:t>0.16</w:t>
            </w:r>
          </w:p>
        </w:tc>
        <w:tc>
          <w:tcPr>
            <w:tcW w:w="111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66715C78" w14:textId="77777777" w:rsidR="004F0BB5" w:rsidRPr="007B0D27" w:rsidRDefault="004F0BB5" w:rsidP="00E806AE">
            <w:pPr>
              <w:jc w:val="right"/>
              <w:rPr>
                <w:color w:val="000000" w:themeColor="text1"/>
                <w:sz w:val="20"/>
                <w:szCs w:val="20"/>
              </w:rPr>
            </w:pPr>
            <w:r w:rsidRPr="007B0D27">
              <w:rPr>
                <w:color w:val="000000" w:themeColor="text1"/>
                <w:sz w:val="20"/>
                <w:szCs w:val="20"/>
              </w:rPr>
              <w:t>0.04</w:t>
            </w:r>
          </w:p>
        </w:tc>
        <w:tc>
          <w:tcPr>
            <w:tcW w:w="104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5F5537F" w14:textId="77777777" w:rsidR="004F0BB5" w:rsidRPr="007B0D27" w:rsidRDefault="004F0BB5" w:rsidP="00E806AE">
            <w:pPr>
              <w:jc w:val="right"/>
              <w:rPr>
                <w:color w:val="000000" w:themeColor="text1"/>
                <w:sz w:val="20"/>
                <w:szCs w:val="20"/>
              </w:rPr>
            </w:pPr>
            <w:r w:rsidRPr="007B0D27">
              <w:rPr>
                <w:color w:val="000000" w:themeColor="text1"/>
                <w:sz w:val="20"/>
                <w:szCs w:val="20"/>
              </w:rPr>
              <w:t>0.10</w:t>
            </w:r>
          </w:p>
        </w:tc>
        <w:tc>
          <w:tcPr>
            <w:tcW w:w="124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4F90E8D5" w14:textId="77777777" w:rsidR="004F0BB5" w:rsidRPr="007B0D27" w:rsidRDefault="004F0BB5" w:rsidP="00E806AE">
            <w:pPr>
              <w:jc w:val="right"/>
              <w:rPr>
                <w:color w:val="000000" w:themeColor="text1"/>
                <w:sz w:val="20"/>
                <w:szCs w:val="20"/>
              </w:rPr>
            </w:pPr>
            <w:r w:rsidRPr="007B0D27">
              <w:rPr>
                <w:color w:val="000000" w:themeColor="text1"/>
                <w:sz w:val="20"/>
                <w:szCs w:val="20"/>
              </w:rPr>
              <w:t>0.06</w:t>
            </w:r>
          </w:p>
        </w:tc>
        <w:tc>
          <w:tcPr>
            <w:tcW w:w="851"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54107FA" w14:textId="77777777" w:rsidR="004F0BB5" w:rsidRPr="007B0D27" w:rsidRDefault="004F0BB5" w:rsidP="00E806AE">
            <w:pPr>
              <w:jc w:val="right"/>
              <w:rPr>
                <w:color w:val="000000" w:themeColor="text1"/>
                <w:sz w:val="20"/>
                <w:szCs w:val="20"/>
              </w:rPr>
            </w:pPr>
            <w:r w:rsidRPr="007B0D27">
              <w:rPr>
                <w:color w:val="000000" w:themeColor="text1"/>
                <w:sz w:val="20"/>
                <w:szCs w:val="20"/>
              </w:rPr>
              <w:t>44.08</w:t>
            </w:r>
          </w:p>
        </w:tc>
        <w:tc>
          <w:tcPr>
            <w:tcW w:w="753"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ADBB812" w14:textId="77777777" w:rsidR="004F0BB5" w:rsidRPr="007B0D27" w:rsidRDefault="004F0BB5" w:rsidP="00E806AE">
            <w:pPr>
              <w:jc w:val="right"/>
              <w:rPr>
                <w:color w:val="000000" w:themeColor="text1"/>
                <w:sz w:val="20"/>
                <w:szCs w:val="20"/>
              </w:rPr>
            </w:pPr>
            <w:r w:rsidRPr="007B0D27">
              <w:rPr>
                <w:color w:val="000000" w:themeColor="text1"/>
                <w:sz w:val="20"/>
                <w:szCs w:val="20"/>
                <w:lang w:val="en-US"/>
              </w:rPr>
              <w:t>&lt;0.0001</w:t>
            </w:r>
          </w:p>
        </w:tc>
        <w:tc>
          <w:tcPr>
            <w:tcW w:w="806" w:type="dxa"/>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4A31517F" w14:textId="77777777" w:rsidR="004F0BB5" w:rsidRPr="007B0D27" w:rsidRDefault="004F0BB5" w:rsidP="00E806AE">
            <w:pPr>
              <w:jc w:val="right"/>
              <w:rPr>
                <w:color w:val="000000" w:themeColor="text1"/>
                <w:sz w:val="20"/>
                <w:szCs w:val="20"/>
              </w:rPr>
            </w:pPr>
            <w:r w:rsidRPr="007B0D27">
              <w:rPr>
                <w:color w:val="000000" w:themeColor="text1"/>
                <w:sz w:val="20"/>
                <w:szCs w:val="20"/>
              </w:rPr>
              <w:t>0.12</w:t>
            </w:r>
          </w:p>
        </w:tc>
      </w:tr>
    </w:tbl>
    <w:p w14:paraId="49C6BD96" w14:textId="77777777" w:rsidR="000B0E62" w:rsidRPr="007B0D27" w:rsidRDefault="000B0E62" w:rsidP="00E806AE">
      <w:pPr>
        <w:divId w:val="1763601510"/>
        <w:rPr>
          <w:color w:val="000000" w:themeColor="text1"/>
          <w:sz w:val="20"/>
          <w:szCs w:val="20"/>
        </w:rPr>
      </w:pPr>
      <w:r w:rsidRPr="007B0D27">
        <w:rPr>
          <w:color w:val="000000" w:themeColor="text1"/>
          <w:sz w:val="20"/>
          <w:szCs w:val="20"/>
          <w:lang w:val="en-US"/>
        </w:rPr>
        <w:t>*</w:t>
      </w:r>
      <w:r w:rsidRPr="007B0D27">
        <w:rPr>
          <w:rFonts w:eastAsiaTheme="majorEastAsia"/>
          <w:color w:val="000000" w:themeColor="text1"/>
          <w:sz w:val="20"/>
          <w:szCs w:val="20"/>
        </w:rPr>
        <w:t xml:space="preserve"> </w:t>
      </w:r>
      <w:r w:rsidRPr="007B0D27">
        <w:rPr>
          <w:rStyle w:val="Strong"/>
          <w:rFonts w:eastAsiaTheme="majorEastAsia"/>
          <w:b w:val="0"/>
          <w:bCs w:val="0"/>
          <w:color w:val="000000" w:themeColor="text1"/>
          <w:sz w:val="20"/>
          <w:szCs w:val="20"/>
        </w:rPr>
        <w:t>GKL-</w:t>
      </w:r>
      <w:r w:rsidRPr="007B0D27">
        <w:rPr>
          <w:rStyle w:val="articleviewersearchkeywords"/>
          <w:color w:val="000000" w:themeColor="text1"/>
          <w:sz w:val="20"/>
          <w:szCs w:val="20"/>
        </w:rPr>
        <w:t>test</w:t>
      </w:r>
      <w:r w:rsidRPr="007B0D27">
        <w:rPr>
          <w:color w:val="000000" w:themeColor="text1"/>
          <w:sz w:val="20"/>
          <w:szCs w:val="20"/>
        </w:rPr>
        <w:t>:</w:t>
      </w:r>
      <w:r w:rsidR="0028121A">
        <w:rPr>
          <w:color w:val="000000" w:themeColor="text1"/>
          <w:sz w:val="20"/>
          <w:szCs w:val="20"/>
          <w:lang w:val="en-US"/>
        </w:rPr>
        <w:t xml:space="preserve"> </w:t>
      </w:r>
      <w:r w:rsidRPr="007B0D27">
        <w:rPr>
          <w:color w:val="000000" w:themeColor="text1"/>
          <w:sz w:val="20"/>
          <w:szCs w:val="20"/>
        </w:rPr>
        <w:t>The</w:t>
      </w:r>
      <w:r w:rsidR="0028121A">
        <w:rPr>
          <w:color w:val="000000" w:themeColor="text1"/>
          <w:sz w:val="20"/>
          <w:szCs w:val="20"/>
          <w:lang w:val="en-US"/>
        </w:rPr>
        <w:t xml:space="preserve"> </w:t>
      </w:r>
      <w:r w:rsidRPr="007B0D27">
        <w:rPr>
          <w:color w:val="000000" w:themeColor="text1"/>
          <w:sz w:val="20"/>
          <w:szCs w:val="20"/>
        </w:rPr>
        <w:t>independence</w:t>
      </w:r>
      <w:r w:rsidR="0028121A">
        <w:rPr>
          <w:color w:val="000000" w:themeColor="text1"/>
          <w:sz w:val="20"/>
          <w:szCs w:val="20"/>
          <w:lang w:val="en-US"/>
        </w:rPr>
        <w:t xml:space="preserve"> </w:t>
      </w:r>
      <w:r w:rsidRPr="007B0D27">
        <w:rPr>
          <w:rStyle w:val="articleviewersearchkeywords"/>
          <w:color w:val="000000" w:themeColor="text1"/>
          <w:sz w:val="20"/>
          <w:szCs w:val="20"/>
        </w:rPr>
        <w:t>test</w:t>
      </w:r>
      <w:r w:rsidR="0028121A">
        <w:rPr>
          <w:color w:val="000000" w:themeColor="text1"/>
          <w:sz w:val="20"/>
          <w:szCs w:val="20"/>
          <w:lang w:val="en-US"/>
        </w:rPr>
        <w:t xml:space="preserve"> </w:t>
      </w:r>
      <w:r w:rsidRPr="007B0D27">
        <w:rPr>
          <w:color w:val="000000" w:themeColor="text1"/>
          <w:sz w:val="20"/>
          <w:szCs w:val="20"/>
        </w:rPr>
        <w:t>G</w:t>
      </w:r>
      <w:r w:rsidR="0028121A">
        <w:rPr>
          <w:color w:val="000000" w:themeColor="text1"/>
          <w:sz w:val="20"/>
          <w:szCs w:val="20"/>
          <w:lang w:val="en-US"/>
        </w:rPr>
        <w:t xml:space="preserve"> </w:t>
      </w:r>
      <w:r w:rsidRPr="007B0D27">
        <w:rPr>
          <w:color w:val="000000" w:themeColor="text1"/>
          <w:sz w:val="20"/>
          <w:szCs w:val="20"/>
        </w:rPr>
        <w:t>is</w:t>
      </w:r>
      <w:r w:rsidR="0028121A">
        <w:rPr>
          <w:color w:val="000000" w:themeColor="text1"/>
          <w:sz w:val="20"/>
          <w:szCs w:val="20"/>
          <w:lang w:val="en-US"/>
        </w:rPr>
        <w:t xml:space="preserve"> </w:t>
      </w:r>
      <w:r w:rsidRPr="007B0D27">
        <w:rPr>
          <w:color w:val="000000" w:themeColor="text1"/>
          <w:sz w:val="20"/>
          <w:szCs w:val="20"/>
        </w:rPr>
        <w:t>computed</w:t>
      </w:r>
      <w:r w:rsidR="0028121A">
        <w:rPr>
          <w:color w:val="000000" w:themeColor="text1"/>
          <w:sz w:val="20"/>
          <w:szCs w:val="20"/>
          <w:lang w:val="en-US"/>
        </w:rPr>
        <w:t xml:space="preserve"> </w:t>
      </w:r>
      <w:r w:rsidRPr="007B0D27">
        <w:rPr>
          <w:color w:val="000000" w:themeColor="text1"/>
          <w:sz w:val="20"/>
          <w:szCs w:val="20"/>
        </w:rPr>
        <w:t>from</w:t>
      </w:r>
      <w:r w:rsidR="0028121A">
        <w:rPr>
          <w:color w:val="000000" w:themeColor="text1"/>
          <w:sz w:val="20"/>
          <w:szCs w:val="20"/>
          <w:lang w:val="en-US"/>
        </w:rPr>
        <w:t xml:space="preserve"> </w:t>
      </w:r>
      <w:r w:rsidRPr="007B0D27">
        <w:rPr>
          <w:color w:val="000000" w:themeColor="text1"/>
          <w:sz w:val="20"/>
          <w:szCs w:val="20"/>
        </w:rPr>
        <w:t>the</w:t>
      </w:r>
      <w:r w:rsidR="0028121A">
        <w:rPr>
          <w:color w:val="000000" w:themeColor="text1"/>
          <w:sz w:val="20"/>
          <w:szCs w:val="20"/>
          <w:lang w:val="en-US"/>
        </w:rPr>
        <w:t xml:space="preserve"> </w:t>
      </w:r>
      <w:r w:rsidRPr="007B0D27">
        <w:rPr>
          <w:color w:val="000000" w:themeColor="text1"/>
          <w:sz w:val="20"/>
          <w:szCs w:val="20"/>
        </w:rPr>
        <w:t>Kullback</w:t>
      </w:r>
      <w:r w:rsidRPr="007B0D27">
        <w:rPr>
          <w:color w:val="000000" w:themeColor="text1"/>
          <w:sz w:val="20"/>
          <w:szCs w:val="20"/>
          <w:lang w:val="en-US"/>
        </w:rPr>
        <w:t>-</w:t>
      </w:r>
      <w:r w:rsidRPr="007B0D27">
        <w:rPr>
          <w:color w:val="000000" w:themeColor="text1"/>
          <w:sz w:val="20"/>
          <w:szCs w:val="20"/>
        </w:rPr>
        <w:t>Leibler</w:t>
      </w:r>
      <w:r w:rsidR="0028121A">
        <w:rPr>
          <w:color w:val="000000" w:themeColor="text1"/>
          <w:sz w:val="20"/>
          <w:szCs w:val="20"/>
          <w:lang w:val="en-US"/>
        </w:rPr>
        <w:t xml:space="preserve"> </w:t>
      </w:r>
      <w:r w:rsidRPr="007B0D27">
        <w:rPr>
          <w:color w:val="000000" w:themeColor="text1"/>
          <w:sz w:val="20"/>
          <w:szCs w:val="20"/>
        </w:rPr>
        <w:t>divergence</w:t>
      </w:r>
      <w:r w:rsidR="0028121A">
        <w:rPr>
          <w:color w:val="000000" w:themeColor="text1"/>
          <w:sz w:val="20"/>
          <w:szCs w:val="20"/>
          <w:lang w:val="en-US"/>
        </w:rPr>
        <w:t xml:space="preserve"> </w:t>
      </w:r>
      <w:r w:rsidRPr="007B0D27">
        <w:rPr>
          <w:color w:val="000000" w:themeColor="text1"/>
          <w:sz w:val="20"/>
          <w:szCs w:val="20"/>
        </w:rPr>
        <w:t>of</w:t>
      </w:r>
      <w:r w:rsidR="0028121A">
        <w:rPr>
          <w:color w:val="000000" w:themeColor="text1"/>
          <w:sz w:val="20"/>
          <w:szCs w:val="20"/>
          <w:lang w:val="en-US"/>
        </w:rPr>
        <w:t xml:space="preserve"> </w:t>
      </w:r>
      <w:r w:rsidRPr="007B0D27">
        <w:rPr>
          <w:color w:val="000000" w:themeColor="text1"/>
          <w:sz w:val="20"/>
          <w:szCs w:val="20"/>
        </w:rPr>
        <w:t>the</w:t>
      </w:r>
      <w:r w:rsidR="0028121A">
        <w:rPr>
          <w:color w:val="000000" w:themeColor="text1"/>
          <w:sz w:val="20"/>
          <w:szCs w:val="20"/>
          <w:lang w:val="en-US"/>
        </w:rPr>
        <w:t xml:space="preserve"> </w:t>
      </w:r>
      <w:r w:rsidRPr="007B0D27">
        <w:rPr>
          <w:color w:val="000000" w:themeColor="text1"/>
          <w:sz w:val="20"/>
          <w:szCs w:val="20"/>
        </w:rPr>
        <w:t>relationship</w:t>
      </w:r>
    </w:p>
    <w:p w14:paraId="68640665" w14:textId="77777777" w:rsidR="0028121A" w:rsidRDefault="0028121A" w:rsidP="0028121A">
      <w:pPr>
        <w:spacing w:line="360" w:lineRule="auto"/>
        <w:divId w:val="1763601510"/>
        <w:rPr>
          <w:rFonts w:asciiTheme="majorBidi" w:hAnsiTheme="majorBidi" w:cstheme="majorBidi"/>
          <w:color w:val="000000" w:themeColor="text1"/>
          <w:sz w:val="20"/>
          <w:szCs w:val="20"/>
          <w:lang w:val="en-US"/>
        </w:rPr>
      </w:pPr>
    </w:p>
    <w:p w14:paraId="605647E7" w14:textId="77777777" w:rsidR="005B7647" w:rsidRPr="00290541" w:rsidRDefault="00116A04" w:rsidP="00290541">
      <w:pPr>
        <w:spacing w:line="360" w:lineRule="auto"/>
        <w:divId w:val="1763601510"/>
        <w:rPr>
          <w:rFonts w:asciiTheme="majorBidi" w:hAnsiTheme="majorBidi" w:cstheme="majorBidi"/>
          <w:color w:val="000000" w:themeColor="text1"/>
          <w:sz w:val="20"/>
          <w:szCs w:val="20"/>
          <w:lang w:val="en-US"/>
        </w:rPr>
      </w:pPr>
      <w:r w:rsidRPr="00116A04">
        <w:rPr>
          <w:rFonts w:asciiTheme="majorBidi" w:hAnsiTheme="majorBidi" w:cstheme="majorBidi"/>
          <w:color w:val="000000" w:themeColor="text1"/>
          <w:sz w:val="20"/>
          <w:szCs w:val="20"/>
          <w:lang w:val="en-US"/>
        </w:rPr>
        <w:t xml:space="preserve">The BN model is the best </w:t>
      </w:r>
      <w:r w:rsidRPr="00945985">
        <w:rPr>
          <w:color w:val="000000" w:themeColor="text1"/>
          <w:sz w:val="20"/>
          <w:szCs w:val="20"/>
        </w:rPr>
        <w:t>compact</w:t>
      </w:r>
      <w:r w:rsidRPr="00116A04">
        <w:rPr>
          <w:rFonts w:asciiTheme="majorBidi" w:hAnsiTheme="majorBidi" w:cstheme="majorBidi"/>
          <w:color w:val="000000" w:themeColor="text1"/>
          <w:sz w:val="20"/>
          <w:szCs w:val="20"/>
        </w:rPr>
        <w:t xml:space="preserve"> </w:t>
      </w:r>
      <w:r w:rsidRPr="00116A04">
        <w:rPr>
          <w:rFonts w:asciiTheme="majorBidi" w:hAnsiTheme="majorBidi" w:cstheme="majorBidi"/>
          <w:color w:val="000000" w:themeColor="text1"/>
          <w:sz w:val="20"/>
          <w:szCs w:val="20"/>
          <w:lang w:val="en-US"/>
        </w:rPr>
        <w:t>representation of the JDP</w:t>
      </w:r>
      <w:r w:rsidRPr="00116A04">
        <w:rPr>
          <w:rFonts w:asciiTheme="majorBidi" w:hAnsiTheme="majorBidi" w:cstheme="majorBidi"/>
          <w:color w:val="000000" w:themeColor="text1"/>
          <w:sz w:val="20"/>
          <w:szCs w:val="20"/>
        </w:rPr>
        <w:t>. T</w:t>
      </w:r>
      <w:r w:rsidRPr="00116A04">
        <w:rPr>
          <w:rFonts w:asciiTheme="majorBidi" w:hAnsiTheme="majorBidi" w:cstheme="majorBidi"/>
          <w:color w:val="000000" w:themeColor="text1"/>
          <w:sz w:val="20"/>
          <w:szCs w:val="20"/>
          <w:lang w:val="en-US"/>
        </w:rPr>
        <w:t xml:space="preserve">o evaluate the performance of the model, we evaluated </w:t>
      </w:r>
      <w:r w:rsidRPr="00116A04">
        <w:rPr>
          <w:rFonts w:asciiTheme="majorBidi" w:hAnsiTheme="majorBidi" w:cstheme="majorBidi"/>
          <w:color w:val="000000" w:themeColor="text1"/>
          <w:sz w:val="20"/>
          <w:szCs w:val="20"/>
        </w:rPr>
        <w:t xml:space="preserve">the joint probabilities of all the observations described in the </w:t>
      </w:r>
      <w:r w:rsidRPr="00116A04">
        <w:rPr>
          <w:rFonts w:asciiTheme="majorBidi" w:hAnsiTheme="majorBidi" w:cstheme="majorBidi"/>
          <w:color w:val="000000" w:themeColor="text1"/>
          <w:sz w:val="20"/>
          <w:szCs w:val="20"/>
          <w:lang w:val="en-US"/>
        </w:rPr>
        <w:t>data, which is given in Figure 2 where the probability of each instance of the dataset is computed using the BN structure. The lower the probability, the higher is the cost to enco</w:t>
      </w:r>
      <w:r w:rsidR="00FB077A">
        <w:rPr>
          <w:rFonts w:asciiTheme="majorBidi" w:hAnsiTheme="majorBidi" w:cstheme="majorBidi"/>
          <w:color w:val="000000" w:themeColor="text1"/>
          <w:sz w:val="20"/>
          <w:szCs w:val="20"/>
          <w:lang w:val="en-US"/>
        </w:rPr>
        <w:t>d</w:t>
      </w:r>
      <w:r w:rsidRPr="00116A04">
        <w:rPr>
          <w:rFonts w:asciiTheme="majorBidi" w:hAnsiTheme="majorBidi" w:cstheme="majorBidi"/>
          <w:color w:val="000000" w:themeColor="text1"/>
          <w:sz w:val="20"/>
          <w:szCs w:val="20"/>
          <w:lang w:val="en-US"/>
        </w:rPr>
        <w:t>e the information in the dataset.</w:t>
      </w:r>
    </w:p>
    <w:p w14:paraId="69114261" w14:textId="77777777" w:rsidR="005B7647" w:rsidRDefault="005B7647" w:rsidP="005B7647">
      <w:pPr>
        <w:divId w:val="1763601510"/>
        <w:rPr>
          <w:noProof/>
          <w:color w:val="000000" w:themeColor="text1"/>
          <w:sz w:val="20"/>
          <w:szCs w:val="20"/>
        </w:rPr>
      </w:pPr>
    </w:p>
    <w:p w14:paraId="562C7ECB" w14:textId="77777777" w:rsidR="005B7647" w:rsidRDefault="005B7647" w:rsidP="005B7647">
      <w:pPr>
        <w:tabs>
          <w:tab w:val="left" w:pos="5447"/>
        </w:tabs>
        <w:jc w:val="center"/>
        <w:divId w:val="1763601510"/>
      </w:pPr>
      <w:r>
        <w:rPr>
          <w:noProof/>
          <w:color w:val="000000" w:themeColor="text1"/>
          <w:sz w:val="20"/>
          <w:szCs w:val="20"/>
        </w:rPr>
        <mc:AlternateContent>
          <mc:Choice Requires="wps">
            <w:drawing>
              <wp:anchor distT="0" distB="0" distL="114300" distR="114300" simplePos="0" relativeHeight="251661312" behindDoc="0" locked="0" layoutInCell="1" allowOverlap="1" wp14:anchorId="32073DEB" wp14:editId="5ADF205C">
                <wp:simplePos x="0" y="0"/>
                <wp:positionH relativeFrom="column">
                  <wp:posOffset>1790065</wp:posOffset>
                </wp:positionH>
                <wp:positionV relativeFrom="paragraph">
                  <wp:posOffset>2429624</wp:posOffset>
                </wp:positionV>
                <wp:extent cx="2564296" cy="278296"/>
                <wp:effectExtent l="0" t="0" r="1270" b="1270"/>
                <wp:wrapNone/>
                <wp:docPr id="3" name="Text Box 3"/>
                <wp:cNvGraphicFramePr/>
                <a:graphic xmlns:a="http://schemas.openxmlformats.org/drawingml/2006/main">
                  <a:graphicData uri="http://schemas.microsoft.com/office/word/2010/wordprocessingShape">
                    <wps:wsp>
                      <wps:cNvSpPr txBox="1"/>
                      <wps:spPr>
                        <a:xfrm>
                          <a:off x="0" y="0"/>
                          <a:ext cx="2564296" cy="278296"/>
                        </a:xfrm>
                        <a:prstGeom prst="rect">
                          <a:avLst/>
                        </a:prstGeom>
                        <a:solidFill>
                          <a:schemeClr val="lt1"/>
                        </a:solidFill>
                        <a:ln w="6350">
                          <a:noFill/>
                        </a:ln>
                      </wps:spPr>
                      <wps:txbx>
                        <w:txbxContent>
                          <w:p w14:paraId="14B3C3FD" w14:textId="77777777" w:rsidR="005B7647" w:rsidRPr="005F0DDD" w:rsidRDefault="005B7647" w:rsidP="005B7647">
                            <w:pPr>
                              <w:spacing w:before="100" w:beforeAutospacing="1" w:after="100" w:afterAutospacing="1"/>
                              <w:jc w:val="center"/>
                              <w:rPr>
                                <w:color w:val="000000" w:themeColor="text1"/>
                                <w:sz w:val="20"/>
                                <w:szCs w:val="20"/>
                                <w:lang w:val="en-US"/>
                              </w:rPr>
                            </w:pPr>
                            <w:r w:rsidRPr="005F0DDD">
                              <w:rPr>
                                <w:color w:val="000000" w:themeColor="text1"/>
                                <w:sz w:val="20"/>
                                <w:szCs w:val="20"/>
                                <w:lang w:val="en-US"/>
                              </w:rPr>
                              <w:t>Figure 2. The BN network performance</w:t>
                            </w:r>
                          </w:p>
                          <w:p w14:paraId="4F728E89" w14:textId="77777777" w:rsidR="005B7647" w:rsidRPr="005F0DDD" w:rsidRDefault="005B7647" w:rsidP="005B764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6E79" id="Text Box 3" o:spid="_x0000_s1027" type="#_x0000_t202" style="position:absolute;left:0;text-align:left;margin-left:140.95pt;margin-top:191.3pt;width:201.9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" fillcolor="white [3201]" stroked="f" strokeweight=".5pt">
                <v:textbox>
                  <w:txbxContent>
                    <w:p w14:paraId="1B7BF9EC" w14:textId="77777777" w:rsidR="005B7647" w:rsidRPr="005F0DDD" w:rsidRDefault="005B7647" w:rsidP="005B7647">
                      <w:pPr>
                        <w:spacing w:before="100" w:beforeAutospacing="1" w:after="100" w:afterAutospacing="1"/>
                        <w:jc w:val="center"/>
                        <w:rPr>
                          <w:color w:val="000000" w:themeColor="text1"/>
                          <w:sz w:val="20"/>
                          <w:szCs w:val="20"/>
                          <w:lang w:val="en-US"/>
                        </w:rPr>
                      </w:pPr>
                      <w:r w:rsidRPr="005F0DDD">
                        <w:rPr>
                          <w:color w:val="000000" w:themeColor="text1"/>
                          <w:sz w:val="20"/>
                          <w:szCs w:val="20"/>
                          <w:lang w:val="en-US"/>
                        </w:rPr>
                        <w:t>Figure 2. The BN network performance</w:t>
                      </w:r>
                    </w:p>
                    <w:p w14:paraId="7E2F9CAF" w14:textId="77777777" w:rsidR="005B7647" w:rsidRPr="005F0DDD" w:rsidRDefault="005B7647" w:rsidP="005B7647">
                      <w:pPr>
                        <w:rPr>
                          <w:lang w:val="en-US"/>
                        </w:rPr>
                      </w:pPr>
                    </w:p>
                  </w:txbxContent>
                </v:textbox>
              </v:shape>
            </w:pict>
          </mc:Fallback>
        </mc:AlternateContent>
      </w:r>
      <w:r w:rsidRPr="007B0D27">
        <w:rPr>
          <w:noProof/>
          <w:color w:val="000000" w:themeColor="text1"/>
          <w:sz w:val="20"/>
          <w:szCs w:val="20"/>
          <w:lang w:val="en-US"/>
        </w:rPr>
        <w:drawing>
          <wp:inline distT="0" distB="0" distL="0" distR="0" wp14:anchorId="3CE947E8" wp14:editId="5C786AFE">
            <wp:extent cx="3669504" cy="2428574"/>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0"/>
                    <a:stretch>
                      <a:fillRect/>
                    </a:stretch>
                  </pic:blipFill>
                  <pic:spPr>
                    <a:xfrm>
                      <a:off x="0" y="0"/>
                      <a:ext cx="3723770" cy="2464489"/>
                    </a:xfrm>
                    <a:prstGeom prst="rect">
                      <a:avLst/>
                    </a:prstGeom>
                  </pic:spPr>
                </pic:pic>
              </a:graphicData>
            </a:graphic>
          </wp:inline>
        </w:drawing>
      </w:r>
    </w:p>
    <w:p w14:paraId="04091FBF" w14:textId="77777777" w:rsidR="005B7647" w:rsidRDefault="005B7647" w:rsidP="005B7647">
      <w:pPr>
        <w:tabs>
          <w:tab w:val="left" w:pos="5447"/>
        </w:tabs>
        <w:jc w:val="center"/>
        <w:divId w:val="1763601510"/>
      </w:pPr>
    </w:p>
    <w:p w14:paraId="6D13885F" w14:textId="77777777" w:rsidR="0028121A" w:rsidRPr="00116A04" w:rsidRDefault="0028121A" w:rsidP="00945985">
      <w:pPr>
        <w:spacing w:line="360" w:lineRule="auto"/>
        <w:divId w:val="1763601510"/>
        <w:rPr>
          <w:rFonts w:asciiTheme="majorBidi" w:hAnsiTheme="majorBidi" w:cstheme="majorBidi"/>
          <w:color w:val="000000" w:themeColor="text1"/>
          <w:sz w:val="20"/>
          <w:szCs w:val="20"/>
          <w:lang w:val="en-US"/>
        </w:rPr>
      </w:pPr>
    </w:p>
    <w:p w14:paraId="2163A83D" w14:textId="77777777" w:rsidR="000B76F0" w:rsidRPr="000B76F0" w:rsidRDefault="000B76F0" w:rsidP="00945985">
      <w:pPr>
        <w:spacing w:line="360" w:lineRule="auto"/>
        <w:divId w:val="1763601510"/>
        <w:rPr>
          <w:rFonts w:asciiTheme="majorBidi" w:hAnsiTheme="majorBidi" w:cstheme="majorBidi"/>
          <w:color w:val="000000" w:themeColor="text1"/>
          <w:sz w:val="20"/>
          <w:szCs w:val="20"/>
          <w:lang w:val="en-US"/>
        </w:rPr>
      </w:pPr>
      <w:r w:rsidRPr="000B76F0">
        <w:rPr>
          <w:rFonts w:asciiTheme="majorBidi" w:eastAsiaTheme="minorHAnsi" w:hAnsiTheme="majorBidi" w:cstheme="majorBidi"/>
          <w:color w:val="000000" w:themeColor="text1"/>
          <w:sz w:val="20"/>
          <w:szCs w:val="20"/>
          <w:lang w:val="en-US"/>
        </w:rPr>
        <w:t xml:space="preserve">The density graph </w:t>
      </w:r>
      <w:r w:rsidRPr="00945985">
        <w:rPr>
          <w:rFonts w:asciiTheme="majorBidi" w:hAnsiTheme="majorBidi" w:cstheme="majorBidi"/>
          <w:color w:val="000000" w:themeColor="text1"/>
          <w:sz w:val="20"/>
          <w:szCs w:val="20"/>
          <w:lang w:val="en-US"/>
        </w:rPr>
        <w:t>in</w:t>
      </w:r>
      <w:r w:rsidRPr="000B76F0">
        <w:rPr>
          <w:rFonts w:asciiTheme="majorBidi" w:eastAsiaTheme="minorHAnsi" w:hAnsiTheme="majorBidi" w:cstheme="majorBidi"/>
          <w:color w:val="000000" w:themeColor="text1"/>
          <w:sz w:val="20"/>
          <w:szCs w:val="20"/>
          <w:lang w:val="en-US"/>
        </w:rPr>
        <w:t xml:space="preserve"> figure 2 </w:t>
      </w:r>
      <w:r w:rsidRPr="000B76F0">
        <w:rPr>
          <w:rFonts w:asciiTheme="majorBidi" w:hAnsiTheme="majorBidi" w:cstheme="majorBidi"/>
          <w:color w:val="000000" w:themeColor="text1"/>
          <w:sz w:val="20"/>
          <w:szCs w:val="20"/>
        </w:rPr>
        <w:t xml:space="preserve">summarizes the distribution of the log-loss values corresponding to the multidimensional observations described in the </w:t>
      </w:r>
      <w:r w:rsidRPr="000B76F0">
        <w:rPr>
          <w:rFonts w:asciiTheme="majorBidi" w:hAnsiTheme="majorBidi" w:cstheme="majorBidi"/>
          <w:color w:val="000000" w:themeColor="text1"/>
          <w:sz w:val="20"/>
          <w:szCs w:val="20"/>
          <w:lang w:val="en-US"/>
        </w:rPr>
        <w:t xml:space="preserve">dataset. The </w:t>
      </w:r>
      <w:r w:rsidRPr="000B76F0">
        <w:rPr>
          <w:rFonts w:asciiTheme="majorBidi" w:hAnsiTheme="majorBidi" w:cstheme="majorBidi"/>
          <w:color w:val="000000" w:themeColor="text1"/>
          <w:sz w:val="20"/>
          <w:szCs w:val="20"/>
        </w:rPr>
        <w:t xml:space="preserve">global performance index of the network over </w:t>
      </w:r>
      <w:r w:rsidRPr="000B76F0">
        <w:rPr>
          <w:rFonts w:asciiTheme="majorBidi" w:hAnsiTheme="majorBidi" w:cstheme="majorBidi"/>
          <w:color w:val="000000" w:themeColor="text1"/>
          <w:sz w:val="20"/>
          <w:szCs w:val="20"/>
          <w:lang w:val="en-US"/>
        </w:rPr>
        <w:t xml:space="preserve">our data consists of the entropy </w:t>
      </w:r>
      <w:r w:rsidRPr="000B76F0">
        <w:rPr>
          <w:rFonts w:asciiTheme="majorBidi" w:hAnsiTheme="majorBidi" w:cstheme="majorBidi"/>
          <w:color w:val="000000" w:themeColor="text1"/>
          <w:sz w:val="20"/>
          <w:szCs w:val="20"/>
        </w:rPr>
        <w:t xml:space="preserve">obtained with the fully connected </w:t>
      </w:r>
      <w:r w:rsidRPr="000B76F0">
        <w:rPr>
          <w:rFonts w:asciiTheme="majorBidi" w:hAnsiTheme="majorBidi" w:cstheme="majorBidi"/>
          <w:color w:val="000000" w:themeColor="text1"/>
          <w:sz w:val="20"/>
          <w:szCs w:val="20"/>
          <w:lang w:val="en-US"/>
        </w:rPr>
        <w:t>BN</w:t>
      </w:r>
      <w:r w:rsidRPr="000B76F0">
        <w:rPr>
          <w:rFonts w:asciiTheme="majorBidi" w:hAnsiTheme="majorBidi" w:cstheme="majorBidi"/>
          <w:color w:val="000000" w:themeColor="text1"/>
          <w:sz w:val="20"/>
          <w:szCs w:val="20"/>
        </w:rPr>
        <w:t xml:space="preserve"> </w:t>
      </w:r>
      <w:r w:rsidRPr="000B76F0">
        <w:rPr>
          <w:rFonts w:asciiTheme="majorBidi" w:hAnsiTheme="majorBidi" w:cstheme="majorBidi"/>
          <w:color w:val="000000" w:themeColor="text1"/>
          <w:sz w:val="20"/>
          <w:szCs w:val="20"/>
          <w:lang w:val="en-US"/>
        </w:rPr>
        <w:t xml:space="preserve">when we assume all variables are dependent. The normalized entropy </w:t>
      </w:r>
      <w:r w:rsidRPr="000B76F0">
        <w:rPr>
          <w:rFonts w:asciiTheme="majorBidi" w:hAnsiTheme="majorBidi" w:cstheme="majorBidi"/>
          <w:color w:val="000000" w:themeColor="text1"/>
          <w:sz w:val="20"/>
          <w:szCs w:val="20"/>
        </w:rPr>
        <w:t xml:space="preserve">obtained with the fully unconnected </w:t>
      </w:r>
      <w:r w:rsidRPr="000B76F0">
        <w:rPr>
          <w:rFonts w:asciiTheme="majorBidi" w:hAnsiTheme="majorBidi" w:cstheme="majorBidi"/>
          <w:color w:val="000000" w:themeColor="text1"/>
          <w:sz w:val="20"/>
          <w:szCs w:val="20"/>
          <w:lang w:val="en-US"/>
        </w:rPr>
        <w:t>BN when we assume all variables are independent (straw model). The Contingency Table fits represents the degree of fit between the BN JDP and the data, and the deviance that measures the difference between the average</w:t>
      </w:r>
      <w:r w:rsidRPr="000B76F0">
        <w:rPr>
          <w:rFonts w:asciiTheme="majorBidi" w:hAnsiTheme="majorBidi" w:cstheme="majorBidi"/>
          <w:color w:val="000000" w:themeColor="text1"/>
          <w:sz w:val="20"/>
          <w:szCs w:val="20"/>
        </w:rPr>
        <w:t xml:space="preserve"> log-likelihood</w:t>
      </w:r>
      <w:r w:rsidRPr="000B76F0">
        <w:rPr>
          <w:rFonts w:asciiTheme="majorBidi" w:hAnsiTheme="majorBidi" w:cstheme="majorBidi"/>
          <w:color w:val="000000" w:themeColor="text1"/>
          <w:sz w:val="20"/>
          <w:szCs w:val="20"/>
          <w:lang w:val="en-US"/>
        </w:rPr>
        <w:t xml:space="preserve"> of the BN </w:t>
      </w:r>
      <w:r w:rsidRPr="000B76F0">
        <w:rPr>
          <w:rFonts w:asciiTheme="majorBidi" w:hAnsiTheme="majorBidi" w:cstheme="majorBidi"/>
          <w:color w:val="000000" w:themeColor="text1"/>
          <w:sz w:val="20"/>
          <w:szCs w:val="20"/>
        </w:rPr>
        <w:t xml:space="preserve">and the </w:t>
      </w:r>
      <w:r w:rsidRPr="000B76F0">
        <w:rPr>
          <w:rFonts w:asciiTheme="majorBidi" w:hAnsiTheme="majorBidi" w:cstheme="majorBidi"/>
          <w:color w:val="000000" w:themeColor="text1"/>
          <w:sz w:val="20"/>
          <w:szCs w:val="20"/>
          <w:lang w:val="en-US"/>
        </w:rPr>
        <w:t>Data.</w:t>
      </w:r>
    </w:p>
    <w:p w14:paraId="0739EC3A" w14:textId="77777777" w:rsidR="004F0BB5" w:rsidRPr="007B0D27" w:rsidRDefault="004F0BB5" w:rsidP="00E806AE">
      <w:pPr>
        <w:divId w:val="1763601510"/>
        <w:rPr>
          <w:rFonts w:eastAsiaTheme="minorHAnsi"/>
          <w:color w:val="000000" w:themeColor="text1"/>
          <w:sz w:val="20"/>
          <w:szCs w:val="20"/>
          <w:lang w:val="en-US"/>
        </w:rPr>
      </w:pPr>
    </w:p>
    <w:p w14:paraId="54282C29" w14:textId="77777777" w:rsidR="00CB59BB" w:rsidRPr="007B0D27" w:rsidRDefault="004F0BB5" w:rsidP="00945985">
      <w:pPr>
        <w:spacing w:line="360" w:lineRule="auto"/>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t xml:space="preserve">The probability </w:t>
      </w:r>
      <w:r w:rsidRPr="00945985">
        <w:rPr>
          <w:rFonts w:asciiTheme="majorBidi" w:hAnsiTheme="majorBidi" w:cstheme="majorBidi"/>
          <w:color w:val="000000" w:themeColor="text1"/>
          <w:sz w:val="20"/>
          <w:szCs w:val="20"/>
          <w:lang w:val="en-US"/>
        </w:rPr>
        <w:t>distribution</w:t>
      </w:r>
      <w:r w:rsidRPr="007B0D27">
        <w:rPr>
          <w:rFonts w:eastAsiaTheme="minorHAnsi"/>
          <w:color w:val="000000" w:themeColor="text1"/>
          <w:sz w:val="20"/>
          <w:szCs w:val="20"/>
          <w:lang w:val="en-US"/>
        </w:rPr>
        <w:t xml:space="preserve"> of </w:t>
      </w:r>
      <w:r w:rsidR="00CB59BB" w:rsidRPr="007B0D27">
        <w:rPr>
          <w:rFonts w:eastAsiaTheme="minorHAnsi"/>
          <w:color w:val="000000" w:themeColor="text1"/>
          <w:sz w:val="20"/>
          <w:szCs w:val="20"/>
          <w:lang w:val="en-US"/>
        </w:rPr>
        <w:t xml:space="preserve">intention </w:t>
      </w:r>
      <w:r w:rsidRPr="007B0D27">
        <w:rPr>
          <w:rFonts w:eastAsiaTheme="minorHAnsi"/>
          <w:color w:val="000000" w:themeColor="text1"/>
          <w:sz w:val="20"/>
          <w:szCs w:val="20"/>
          <w:lang w:val="en-US"/>
        </w:rPr>
        <w:t xml:space="preserve">conditional to </w:t>
      </w:r>
      <w:r w:rsidR="00CB59BB" w:rsidRPr="007B0D27">
        <w:rPr>
          <w:rFonts w:eastAsiaTheme="minorHAnsi"/>
          <w:color w:val="000000" w:themeColor="text1"/>
          <w:sz w:val="20"/>
          <w:szCs w:val="20"/>
          <w:lang w:val="en-US"/>
        </w:rPr>
        <w:t>attitudes</w:t>
      </w:r>
      <w:r w:rsidRPr="007B0D27">
        <w:rPr>
          <w:rFonts w:eastAsiaTheme="minorHAnsi"/>
          <w:color w:val="000000" w:themeColor="text1"/>
          <w:sz w:val="20"/>
          <w:szCs w:val="20"/>
          <w:lang w:val="en-US"/>
        </w:rPr>
        <w:t xml:space="preserve">, </w:t>
      </w:r>
      <w:r w:rsidR="00CB59BB" w:rsidRPr="007B0D27">
        <w:rPr>
          <w:rFonts w:eastAsiaTheme="minorHAnsi"/>
          <w:color w:val="000000" w:themeColor="text1"/>
          <w:sz w:val="20"/>
          <w:szCs w:val="20"/>
          <w:lang w:val="en-US"/>
        </w:rPr>
        <w:t>self</w:t>
      </w:r>
      <w:r w:rsidRPr="007B0D27">
        <w:rPr>
          <w:rFonts w:eastAsiaTheme="minorHAnsi"/>
          <w:color w:val="000000" w:themeColor="text1"/>
          <w:sz w:val="20"/>
          <w:szCs w:val="20"/>
          <w:lang w:val="en-US"/>
        </w:rPr>
        <w:t>-</w:t>
      </w:r>
      <w:r w:rsidR="00CB59BB" w:rsidRPr="007B0D27">
        <w:rPr>
          <w:rFonts w:eastAsiaTheme="minorHAnsi"/>
          <w:color w:val="000000" w:themeColor="text1"/>
          <w:sz w:val="20"/>
          <w:szCs w:val="20"/>
          <w:lang w:val="en-US"/>
        </w:rPr>
        <w:t>efficacy</w:t>
      </w:r>
      <w:r w:rsidRPr="007B0D27">
        <w:rPr>
          <w:rFonts w:eastAsiaTheme="minorHAnsi"/>
          <w:color w:val="000000" w:themeColor="text1"/>
          <w:sz w:val="20"/>
          <w:szCs w:val="20"/>
          <w:lang w:val="en-US"/>
        </w:rPr>
        <w:t xml:space="preserve">, and </w:t>
      </w:r>
      <w:r w:rsidR="00CB59BB" w:rsidRPr="007B0D27">
        <w:rPr>
          <w:rFonts w:eastAsiaTheme="minorHAnsi"/>
          <w:color w:val="000000" w:themeColor="text1"/>
          <w:sz w:val="20"/>
          <w:szCs w:val="20"/>
          <w:lang w:val="en-US"/>
        </w:rPr>
        <w:t xml:space="preserve">opportunity feasibility </w:t>
      </w:r>
      <w:r w:rsidRPr="007B0D27">
        <w:rPr>
          <w:rFonts w:eastAsiaTheme="minorHAnsi"/>
          <w:color w:val="000000" w:themeColor="text1"/>
          <w:sz w:val="20"/>
          <w:szCs w:val="20"/>
          <w:lang w:val="en-US"/>
        </w:rPr>
        <w:t xml:space="preserve">is given in the Table </w:t>
      </w:r>
      <w:r w:rsidR="009E7791" w:rsidRPr="007B0D27">
        <w:rPr>
          <w:rFonts w:eastAsiaTheme="minorHAnsi"/>
          <w:color w:val="000000" w:themeColor="text1"/>
          <w:sz w:val="20"/>
          <w:szCs w:val="20"/>
          <w:lang w:val="en-US"/>
        </w:rPr>
        <w:t>3</w:t>
      </w:r>
      <w:r w:rsidRPr="007B0D27">
        <w:rPr>
          <w:rFonts w:eastAsiaTheme="minorHAnsi"/>
          <w:color w:val="000000" w:themeColor="text1"/>
          <w:sz w:val="20"/>
          <w:szCs w:val="20"/>
          <w:lang w:val="en-US"/>
        </w:rPr>
        <w:t xml:space="preserve">. </w:t>
      </w:r>
      <w:r w:rsidR="00CB59BB" w:rsidRPr="007B0D27">
        <w:rPr>
          <w:rFonts w:eastAsiaTheme="minorHAnsi"/>
          <w:color w:val="000000" w:themeColor="text1"/>
          <w:sz w:val="20"/>
          <w:szCs w:val="20"/>
          <w:lang w:val="en-US"/>
        </w:rPr>
        <w:t>We can read from this table, as an example, that there is a 60.87% chance of an intention average higher than 3.57 (high intention) given that attitude is higher than 4, self-efficacy is between 2.64 and 3.36</w:t>
      </w:r>
      <w:r w:rsidR="00FB077A">
        <w:rPr>
          <w:rFonts w:eastAsiaTheme="minorHAnsi"/>
          <w:color w:val="000000" w:themeColor="text1"/>
          <w:sz w:val="20"/>
          <w:szCs w:val="20"/>
          <w:lang w:val="en-US"/>
        </w:rPr>
        <w:t xml:space="preserve"> (moderate)</w:t>
      </w:r>
      <w:r w:rsidR="00CB59BB" w:rsidRPr="007B0D27">
        <w:rPr>
          <w:rFonts w:eastAsiaTheme="minorHAnsi"/>
          <w:color w:val="000000" w:themeColor="text1"/>
          <w:sz w:val="20"/>
          <w:szCs w:val="20"/>
          <w:lang w:val="en-US"/>
        </w:rPr>
        <w:t>, and opportunity feasibility is higher than 3.5</w:t>
      </w:r>
      <w:r w:rsidR="00FB077A">
        <w:rPr>
          <w:rFonts w:eastAsiaTheme="minorHAnsi"/>
          <w:color w:val="000000" w:themeColor="text1"/>
          <w:sz w:val="20"/>
          <w:szCs w:val="20"/>
          <w:lang w:val="en-US"/>
        </w:rPr>
        <w:t xml:space="preserve"> (high)</w:t>
      </w:r>
      <w:r w:rsidR="00CB59BB" w:rsidRPr="007B0D27">
        <w:rPr>
          <w:rFonts w:eastAsiaTheme="minorHAnsi"/>
          <w:color w:val="000000" w:themeColor="text1"/>
          <w:sz w:val="20"/>
          <w:szCs w:val="20"/>
          <w:lang w:val="en-US"/>
        </w:rPr>
        <w:t>.</w:t>
      </w:r>
    </w:p>
    <w:p w14:paraId="2432F87D" w14:textId="77777777" w:rsidR="00CB59BB" w:rsidRPr="007B0D27" w:rsidRDefault="00CB59BB" w:rsidP="00E806AE">
      <w:pPr>
        <w:autoSpaceDE w:val="0"/>
        <w:autoSpaceDN w:val="0"/>
        <w:adjustRightInd w:val="0"/>
        <w:divId w:val="1763601510"/>
        <w:rPr>
          <w:rFonts w:eastAsiaTheme="minorHAnsi"/>
          <w:color w:val="000000" w:themeColor="text1"/>
          <w:sz w:val="20"/>
          <w:szCs w:val="20"/>
          <w:lang w:val="en-US"/>
        </w:rPr>
      </w:pPr>
    </w:p>
    <w:p w14:paraId="527393D9" w14:textId="77777777" w:rsidR="004F0BB5" w:rsidRPr="007B0D27" w:rsidRDefault="004F0BB5" w:rsidP="00E806AE">
      <w:pPr>
        <w:autoSpaceDE w:val="0"/>
        <w:autoSpaceDN w:val="0"/>
        <w:adjustRightInd w:val="0"/>
        <w:ind w:left="360"/>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t xml:space="preserve">Table </w:t>
      </w:r>
      <w:r w:rsidR="009E7791" w:rsidRPr="007B0D27">
        <w:rPr>
          <w:rFonts w:eastAsiaTheme="minorHAnsi"/>
          <w:color w:val="000000" w:themeColor="text1"/>
          <w:sz w:val="20"/>
          <w:szCs w:val="20"/>
          <w:lang w:val="en-US"/>
        </w:rPr>
        <w:t>3</w:t>
      </w:r>
      <w:r w:rsidRPr="007B0D27">
        <w:rPr>
          <w:rFonts w:eastAsiaTheme="minorHAnsi"/>
          <w:color w:val="000000" w:themeColor="text1"/>
          <w:sz w:val="20"/>
          <w:szCs w:val="20"/>
          <w:lang w:val="en-US"/>
        </w:rPr>
        <w:t>. Conditional probability Table of Intention given Attitudes, Self-Efficacy, and Opportunity Feasibility</w:t>
      </w:r>
    </w:p>
    <w:tbl>
      <w:tblPr>
        <w:tblW w:w="8499" w:type="dxa"/>
        <w:jc w:val="center"/>
        <w:tblCellMar>
          <w:top w:w="15" w:type="dxa"/>
          <w:left w:w="15" w:type="dxa"/>
          <w:bottom w:w="15" w:type="dxa"/>
          <w:right w:w="15" w:type="dxa"/>
        </w:tblCellMar>
        <w:tblLook w:val="04A0" w:firstRow="1" w:lastRow="0" w:firstColumn="1" w:lastColumn="0" w:noHBand="0" w:noVBand="1"/>
      </w:tblPr>
      <w:tblGrid>
        <w:gridCol w:w="1138"/>
        <w:gridCol w:w="1140"/>
        <w:gridCol w:w="2344"/>
        <w:gridCol w:w="1325"/>
        <w:gridCol w:w="1366"/>
        <w:gridCol w:w="1240"/>
      </w:tblGrid>
      <w:tr w:rsidR="00E806AE" w:rsidRPr="007B0D27" w14:paraId="75119B30" w14:textId="77777777" w:rsidTr="00E806AE">
        <w:trPr>
          <w:divId w:val="1763601510"/>
          <w:trHeight w:val="194"/>
          <w:tblHeader/>
          <w:jc w:val="center"/>
        </w:trPr>
        <w:tc>
          <w:tcPr>
            <w:tcW w:w="8499" w:type="dxa"/>
            <w:gridSpan w:val="6"/>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6FBCDC4" w14:textId="77777777" w:rsidR="004F0BB5" w:rsidRPr="007B0D27" w:rsidRDefault="004F0BB5" w:rsidP="00E806AE">
            <w:pPr>
              <w:jc w:val="center"/>
              <w:rPr>
                <w:color w:val="000000" w:themeColor="text1"/>
                <w:sz w:val="20"/>
                <w:szCs w:val="20"/>
              </w:rPr>
            </w:pPr>
            <w:r w:rsidRPr="007B0D27">
              <w:rPr>
                <w:color w:val="000000" w:themeColor="text1"/>
                <w:sz w:val="20"/>
                <w:szCs w:val="20"/>
                <w:lang w:val="en-US"/>
              </w:rPr>
              <w:t xml:space="preserve">                                                                                    </w:t>
            </w:r>
            <w:r w:rsidRPr="007B0D27">
              <w:rPr>
                <w:color w:val="000000" w:themeColor="text1"/>
                <w:sz w:val="20"/>
                <w:szCs w:val="20"/>
              </w:rPr>
              <w:t>Intention</w:t>
            </w:r>
          </w:p>
        </w:tc>
      </w:tr>
      <w:tr w:rsidR="00E806AE" w:rsidRPr="007B0D27" w14:paraId="0D8E6AAC" w14:textId="77777777" w:rsidTr="00E806AE">
        <w:trPr>
          <w:divId w:val="1763601510"/>
          <w:trHeight w:val="185"/>
          <w:tblHeader/>
          <w:jc w:val="center"/>
        </w:trPr>
        <w:tc>
          <w:tcPr>
            <w:tcW w:w="1138"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F7B691D" w14:textId="77777777" w:rsidR="004F0BB5" w:rsidRPr="007B0D27" w:rsidRDefault="004F0BB5" w:rsidP="00E806AE">
            <w:pPr>
              <w:jc w:val="center"/>
              <w:rPr>
                <w:color w:val="000000" w:themeColor="text1"/>
                <w:sz w:val="20"/>
                <w:szCs w:val="20"/>
              </w:rPr>
            </w:pPr>
            <w:r w:rsidRPr="007B0D27">
              <w:rPr>
                <w:color w:val="000000" w:themeColor="text1"/>
                <w:sz w:val="20"/>
                <w:szCs w:val="20"/>
              </w:rPr>
              <w:t>Attitude</w:t>
            </w:r>
          </w:p>
        </w:tc>
        <w:tc>
          <w:tcPr>
            <w:tcW w:w="0" w:type="auto"/>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C7C4DEE" w14:textId="77777777" w:rsidR="004F0BB5" w:rsidRPr="007B0D27" w:rsidRDefault="004F0BB5" w:rsidP="00E806AE">
            <w:pPr>
              <w:jc w:val="center"/>
              <w:rPr>
                <w:color w:val="000000" w:themeColor="text1"/>
                <w:sz w:val="20"/>
                <w:szCs w:val="20"/>
              </w:rPr>
            </w:pPr>
            <w:r w:rsidRPr="007B0D27">
              <w:rPr>
                <w:color w:val="000000" w:themeColor="text1"/>
                <w:sz w:val="20"/>
                <w:szCs w:val="20"/>
              </w:rPr>
              <w:t>Self Efficacy</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7C69FD7" w14:textId="77777777" w:rsidR="004F0BB5" w:rsidRPr="007B0D27" w:rsidRDefault="004F0BB5" w:rsidP="00E806AE">
            <w:pPr>
              <w:jc w:val="center"/>
              <w:rPr>
                <w:color w:val="000000" w:themeColor="text1"/>
                <w:sz w:val="20"/>
                <w:szCs w:val="20"/>
              </w:rPr>
            </w:pPr>
            <w:r w:rsidRPr="007B0D27">
              <w:rPr>
                <w:color w:val="000000" w:themeColor="text1"/>
                <w:sz w:val="20"/>
                <w:szCs w:val="20"/>
              </w:rPr>
              <w:t>Opportunity Feasibility</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9EEE907" w14:textId="77777777" w:rsidR="004F0BB5" w:rsidRPr="007B0D27" w:rsidRDefault="007B0D27" w:rsidP="00E806AE">
            <w:pPr>
              <w:jc w:val="center"/>
              <w:rPr>
                <w:color w:val="000000" w:themeColor="text1"/>
                <w:sz w:val="20"/>
                <w:szCs w:val="20"/>
              </w:rPr>
            </w:pPr>
            <m:oMath>
              <m:r>
                <m:rPr>
                  <m:sty m:val="p"/>
                </m:rPr>
                <w:rPr>
                  <w:rFonts w:ascii="Cambria Math" w:hAnsi="Cambria Math"/>
                  <w:color w:val="000000" w:themeColor="text1"/>
                  <w:sz w:val="20"/>
                  <w:szCs w:val="20"/>
                </w:rPr>
                <m:t xml:space="preserve">≤ </m:t>
              </m:r>
            </m:oMath>
            <w:r w:rsidR="004F0BB5" w:rsidRPr="007B0D27">
              <w:rPr>
                <w:color w:val="000000" w:themeColor="text1"/>
                <w:sz w:val="20"/>
                <w:szCs w:val="20"/>
              </w:rPr>
              <w:t>2.86</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D6E76ED" w14:textId="77777777" w:rsidR="004F0BB5" w:rsidRPr="007B0D27" w:rsidRDefault="004F0BB5" w:rsidP="00E806AE">
            <w:pPr>
              <w:jc w:val="center"/>
              <w:rPr>
                <w:color w:val="000000" w:themeColor="text1"/>
                <w:sz w:val="20"/>
                <w:szCs w:val="20"/>
              </w:rPr>
            </w:pPr>
            <w:r w:rsidRPr="007B0D27">
              <w:rPr>
                <w:color w:val="000000" w:themeColor="text1"/>
                <w:sz w:val="20"/>
                <w:szCs w:val="20"/>
              </w:rPr>
              <w:t>≤ 3.57</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1D54395" w14:textId="77777777" w:rsidR="004F0BB5" w:rsidRPr="007B0D27" w:rsidRDefault="004F0BB5" w:rsidP="00E806AE">
            <w:pPr>
              <w:jc w:val="center"/>
              <w:rPr>
                <w:color w:val="000000" w:themeColor="text1"/>
                <w:sz w:val="20"/>
                <w:szCs w:val="20"/>
              </w:rPr>
            </w:pPr>
            <w:r w:rsidRPr="007B0D27">
              <w:rPr>
                <w:color w:val="000000" w:themeColor="text1"/>
                <w:sz w:val="20"/>
                <w:szCs w:val="20"/>
              </w:rPr>
              <w:t>&gt;3.57</w:t>
            </w:r>
          </w:p>
        </w:tc>
      </w:tr>
      <w:tr w:rsidR="00E806AE" w:rsidRPr="007B0D27" w14:paraId="3B2B85BE" w14:textId="77777777" w:rsidTr="00E806AE">
        <w:trPr>
          <w:divId w:val="1763601510"/>
          <w:trHeight w:val="238"/>
          <w:jc w:val="center"/>
        </w:trPr>
        <w:tc>
          <w:tcPr>
            <w:tcW w:w="1138"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B9EFD29" w14:textId="77777777" w:rsidR="004F0BB5" w:rsidRPr="007B0D27" w:rsidRDefault="004F0BB5" w:rsidP="00E806AE">
            <w:pPr>
              <w:jc w:val="center"/>
              <w:rPr>
                <w:color w:val="000000" w:themeColor="text1"/>
                <w:sz w:val="20"/>
                <w:szCs w:val="20"/>
              </w:rPr>
            </w:pPr>
            <w:r w:rsidRPr="007B0D27">
              <w:rPr>
                <w:color w:val="000000" w:themeColor="text1"/>
                <w:sz w:val="20"/>
                <w:szCs w:val="20"/>
              </w:rPr>
              <w:t>≤ 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D62DBF9" w14:textId="77777777" w:rsidR="004F0BB5" w:rsidRPr="007B0D27" w:rsidRDefault="004F0BB5" w:rsidP="00E806AE">
            <w:pPr>
              <w:jc w:val="center"/>
              <w:rPr>
                <w:color w:val="000000" w:themeColor="text1"/>
                <w:sz w:val="20"/>
                <w:szCs w:val="20"/>
              </w:rPr>
            </w:pPr>
            <w:r w:rsidRPr="007B0D27">
              <w:rPr>
                <w:color w:val="000000" w:themeColor="text1"/>
                <w:sz w:val="20"/>
                <w:szCs w:val="20"/>
              </w:rPr>
              <w:t>≤ 2.64</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49D9D46"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DA75AA6" w14:textId="77777777" w:rsidR="004F0BB5" w:rsidRPr="007B0D27" w:rsidRDefault="004F0BB5" w:rsidP="00E806AE">
            <w:pPr>
              <w:jc w:val="center"/>
              <w:rPr>
                <w:color w:val="000000" w:themeColor="text1"/>
                <w:sz w:val="20"/>
                <w:szCs w:val="20"/>
              </w:rPr>
            </w:pPr>
            <w:r w:rsidRPr="007B0D27">
              <w:rPr>
                <w:color w:val="000000" w:themeColor="text1"/>
                <w:sz w:val="20"/>
                <w:szCs w:val="20"/>
              </w:rPr>
              <w:t>64.71</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84D7271" w14:textId="77777777" w:rsidR="004F0BB5" w:rsidRPr="007B0D27" w:rsidRDefault="004F0BB5" w:rsidP="00E806AE">
            <w:pPr>
              <w:jc w:val="center"/>
              <w:rPr>
                <w:color w:val="000000" w:themeColor="text1"/>
                <w:sz w:val="20"/>
                <w:szCs w:val="20"/>
              </w:rPr>
            </w:pPr>
            <w:r w:rsidRPr="007B0D27">
              <w:rPr>
                <w:color w:val="000000" w:themeColor="text1"/>
                <w:sz w:val="20"/>
                <w:szCs w:val="20"/>
              </w:rPr>
              <w:t>35.29</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E2C0E40"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169832AE"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B6915C"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F326E6"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0283367"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148B4D6"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D4E34FC" w14:textId="77777777" w:rsidR="004F0BB5" w:rsidRPr="007B0D27" w:rsidRDefault="004F0BB5" w:rsidP="00E806AE">
            <w:pPr>
              <w:jc w:val="center"/>
              <w:rPr>
                <w:color w:val="000000" w:themeColor="text1"/>
                <w:sz w:val="20"/>
                <w:szCs w:val="20"/>
              </w:rPr>
            </w:pPr>
            <w:r w:rsidRPr="007B0D27">
              <w:rPr>
                <w:color w:val="000000" w:themeColor="text1"/>
                <w:sz w:val="20"/>
                <w:szCs w:val="20"/>
              </w:rPr>
              <w:t>66.67</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C5366B7"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5AF61BA8"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DCF987"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5D925A"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7C44629"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FC466F7"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CAEE3ED"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C6ADEE6"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r>
      <w:tr w:rsidR="00E806AE" w:rsidRPr="007B0D27" w14:paraId="7BB0327F"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FF0D9" w14:textId="77777777" w:rsidR="004F0BB5" w:rsidRPr="007B0D27" w:rsidRDefault="004F0BB5" w:rsidP="00E806AE">
            <w:pPr>
              <w:jc w:val="center"/>
              <w:rPr>
                <w:color w:val="000000" w:themeColor="text1"/>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3176F20" w14:textId="77777777" w:rsidR="004F0BB5" w:rsidRPr="007B0D27" w:rsidRDefault="004F0BB5" w:rsidP="00E806AE">
            <w:pPr>
              <w:jc w:val="center"/>
              <w:rPr>
                <w:color w:val="000000" w:themeColor="text1"/>
                <w:sz w:val="20"/>
                <w:szCs w:val="20"/>
              </w:rPr>
            </w:pPr>
            <w:r w:rsidRPr="007B0D27">
              <w:rPr>
                <w:color w:val="000000" w:themeColor="text1"/>
                <w:sz w:val="20"/>
                <w:szCs w:val="20"/>
              </w:rPr>
              <w:t>≤ 3.36</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50F049B"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C3069F3" w14:textId="77777777" w:rsidR="004F0BB5" w:rsidRPr="007B0D27" w:rsidRDefault="004F0BB5" w:rsidP="00E806AE">
            <w:pPr>
              <w:jc w:val="center"/>
              <w:rPr>
                <w:color w:val="000000" w:themeColor="text1"/>
                <w:sz w:val="20"/>
                <w:szCs w:val="20"/>
              </w:rPr>
            </w:pPr>
            <w:r w:rsidRPr="007B0D27">
              <w:rPr>
                <w:color w:val="000000" w:themeColor="text1"/>
                <w:sz w:val="20"/>
                <w:szCs w:val="20"/>
              </w:rPr>
              <w:t>40.00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85D7F98" w14:textId="77777777" w:rsidR="004F0BB5" w:rsidRPr="007B0D27" w:rsidRDefault="004F0BB5" w:rsidP="00E806AE">
            <w:pPr>
              <w:jc w:val="center"/>
              <w:rPr>
                <w:color w:val="000000" w:themeColor="text1"/>
                <w:sz w:val="20"/>
                <w:szCs w:val="20"/>
              </w:rPr>
            </w:pPr>
            <w:r w:rsidRPr="007B0D27">
              <w:rPr>
                <w:color w:val="000000" w:themeColor="text1"/>
                <w:sz w:val="20"/>
                <w:szCs w:val="20"/>
              </w:rPr>
              <w:t>60.00</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5F4CED8"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09453FA8"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E1FE8"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6AE52B"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3E66CF4"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9EE874F" w14:textId="77777777" w:rsidR="004F0BB5" w:rsidRPr="007B0D27" w:rsidRDefault="004F0BB5" w:rsidP="00E806AE">
            <w:pPr>
              <w:jc w:val="center"/>
              <w:rPr>
                <w:color w:val="000000" w:themeColor="text1"/>
                <w:sz w:val="20"/>
                <w:szCs w:val="20"/>
              </w:rPr>
            </w:pPr>
            <w:r w:rsidRPr="007B0D27">
              <w:rPr>
                <w:color w:val="000000" w:themeColor="text1"/>
                <w:sz w:val="20"/>
                <w:szCs w:val="20"/>
              </w:rPr>
              <w:t>31.82</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EC9C429" w14:textId="77777777" w:rsidR="004F0BB5" w:rsidRPr="007B0D27" w:rsidRDefault="004F0BB5" w:rsidP="00E806AE">
            <w:pPr>
              <w:jc w:val="center"/>
              <w:rPr>
                <w:color w:val="000000" w:themeColor="text1"/>
                <w:sz w:val="20"/>
                <w:szCs w:val="20"/>
              </w:rPr>
            </w:pPr>
            <w:r w:rsidRPr="007B0D27">
              <w:rPr>
                <w:color w:val="000000" w:themeColor="text1"/>
                <w:sz w:val="20"/>
                <w:szCs w:val="20"/>
              </w:rPr>
              <w:t>68.18</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D76FFEE"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3D7001EF"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7BC9D"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BAFCB"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B93FA01"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6EACA8F"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869B3C0" w14:textId="77777777" w:rsidR="004F0BB5" w:rsidRPr="007B0D27" w:rsidRDefault="004F0BB5" w:rsidP="00E806AE">
            <w:pPr>
              <w:jc w:val="center"/>
              <w:rPr>
                <w:color w:val="000000" w:themeColor="text1"/>
                <w:sz w:val="20"/>
                <w:szCs w:val="20"/>
              </w:rPr>
            </w:pPr>
            <w:r w:rsidRPr="007B0D27">
              <w:rPr>
                <w:color w:val="000000" w:themeColor="text1"/>
                <w:sz w:val="20"/>
                <w:szCs w:val="20"/>
              </w:rPr>
              <w:t>100.00</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A21CADB"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01723B53"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70784" w14:textId="77777777" w:rsidR="004F0BB5" w:rsidRPr="007B0D27" w:rsidRDefault="004F0BB5" w:rsidP="00E806AE">
            <w:pPr>
              <w:jc w:val="center"/>
              <w:rPr>
                <w:color w:val="000000" w:themeColor="text1"/>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1B816B0" w14:textId="77777777" w:rsidR="004F0BB5" w:rsidRPr="007B0D27" w:rsidRDefault="004F0BB5" w:rsidP="00E806AE">
            <w:pPr>
              <w:jc w:val="center"/>
              <w:rPr>
                <w:color w:val="000000" w:themeColor="text1"/>
                <w:sz w:val="20"/>
                <w:szCs w:val="20"/>
              </w:rPr>
            </w:pPr>
            <w:r w:rsidRPr="007B0D27">
              <w:rPr>
                <w:color w:val="000000" w:themeColor="text1"/>
                <w:sz w:val="20"/>
                <w:szCs w:val="20"/>
              </w:rPr>
              <w:t>&gt;3.36</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E4B3F91"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7D29184"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42547E6"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5441F50"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r>
      <w:tr w:rsidR="00E806AE" w:rsidRPr="007B0D27" w14:paraId="04F49C0B"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5A8AEA"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8FE97C"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DFCFB0B"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D37D803"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266A277" w14:textId="77777777" w:rsidR="004F0BB5" w:rsidRPr="007B0D27" w:rsidRDefault="004F0BB5" w:rsidP="00E806AE">
            <w:pPr>
              <w:jc w:val="center"/>
              <w:rPr>
                <w:color w:val="000000" w:themeColor="text1"/>
                <w:sz w:val="20"/>
                <w:szCs w:val="20"/>
              </w:rPr>
            </w:pPr>
            <w:r w:rsidRPr="007B0D27">
              <w:rPr>
                <w:color w:val="000000" w:themeColor="text1"/>
                <w:sz w:val="20"/>
                <w:szCs w:val="20"/>
              </w:rPr>
              <w:t>66.67</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6736BA0"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22758BB6"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12FDFB"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A6518F"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D93D0CF"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ABE8AC3"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ADE3487"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9920924"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r>
      <w:tr w:rsidR="00E806AE" w:rsidRPr="007B0D27" w14:paraId="0827C4B1" w14:textId="77777777" w:rsidTr="00E806AE">
        <w:trPr>
          <w:divId w:val="1763601510"/>
          <w:trHeight w:val="238"/>
          <w:jc w:val="center"/>
        </w:trPr>
        <w:tc>
          <w:tcPr>
            <w:tcW w:w="1138"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27D9299"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rPr>
              <w:t>≤ 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66DA403" w14:textId="77777777" w:rsidR="004F0BB5" w:rsidRPr="007B0D27" w:rsidRDefault="004F0BB5" w:rsidP="00E806AE">
            <w:pPr>
              <w:jc w:val="center"/>
              <w:rPr>
                <w:color w:val="000000" w:themeColor="text1"/>
                <w:sz w:val="20"/>
                <w:szCs w:val="20"/>
              </w:rPr>
            </w:pPr>
            <w:r w:rsidRPr="007B0D27">
              <w:rPr>
                <w:color w:val="000000" w:themeColor="text1"/>
                <w:sz w:val="20"/>
                <w:szCs w:val="20"/>
              </w:rPr>
              <w:t>≤ 2.64 (1/3)</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739FC47"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6900CEE"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F4CD7D5"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rPr>
              <w:t>66.67</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200EA42"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lang w:val="en-US"/>
              </w:rPr>
              <w:t>0.00</w:t>
            </w:r>
          </w:p>
        </w:tc>
      </w:tr>
      <w:tr w:rsidR="00E806AE" w:rsidRPr="007B0D27" w14:paraId="4723DF29"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15E30"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757DD"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872A003"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0716E0D" w14:textId="77777777" w:rsidR="004F0BB5" w:rsidRPr="007B0D27" w:rsidRDefault="004F0BB5" w:rsidP="00E806AE">
            <w:pPr>
              <w:jc w:val="center"/>
              <w:rPr>
                <w:color w:val="000000" w:themeColor="text1"/>
                <w:sz w:val="20"/>
                <w:szCs w:val="20"/>
              </w:rPr>
            </w:pPr>
            <w:r w:rsidRPr="007B0D27">
              <w:rPr>
                <w:color w:val="000000" w:themeColor="text1"/>
                <w:sz w:val="20"/>
                <w:szCs w:val="20"/>
              </w:rPr>
              <w:t>23.08</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A97D631"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rPr>
              <w:t>73.08</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E00FE2D"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rPr>
              <w:t>3.85</w:t>
            </w:r>
          </w:p>
        </w:tc>
      </w:tr>
      <w:tr w:rsidR="00E806AE" w:rsidRPr="007B0D27" w14:paraId="5C8A4F9F"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35076E"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6AD123"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BE6252C"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72CF3C2"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2902D18" w14:textId="77777777" w:rsidR="004F0BB5" w:rsidRPr="007B0D27" w:rsidRDefault="004F0BB5" w:rsidP="00E806AE">
            <w:pPr>
              <w:jc w:val="center"/>
              <w:rPr>
                <w:color w:val="000000" w:themeColor="text1"/>
                <w:sz w:val="20"/>
                <w:szCs w:val="20"/>
              </w:rPr>
            </w:pPr>
            <w:r w:rsidRPr="007B0D27">
              <w:rPr>
                <w:color w:val="000000" w:themeColor="text1"/>
                <w:sz w:val="20"/>
                <w:szCs w:val="20"/>
              </w:rPr>
              <w:t>100.00</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01EE6D5"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2206DCB1"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D6339" w14:textId="77777777" w:rsidR="004F0BB5" w:rsidRPr="007B0D27" w:rsidRDefault="004F0BB5" w:rsidP="00E806AE">
            <w:pPr>
              <w:jc w:val="center"/>
              <w:rPr>
                <w:color w:val="000000" w:themeColor="text1"/>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F746118" w14:textId="77777777" w:rsidR="004F0BB5" w:rsidRPr="007B0D27" w:rsidRDefault="004F0BB5" w:rsidP="00E806AE">
            <w:pPr>
              <w:jc w:val="center"/>
              <w:rPr>
                <w:color w:val="000000" w:themeColor="text1"/>
                <w:sz w:val="20"/>
                <w:szCs w:val="20"/>
              </w:rPr>
            </w:pPr>
            <w:r w:rsidRPr="007B0D27">
              <w:rPr>
                <w:color w:val="000000" w:themeColor="text1"/>
                <w:sz w:val="20"/>
                <w:szCs w:val="20"/>
              </w:rPr>
              <w:t>≤ 3.36 (2/3)</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EBD91F6"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99565B4" w14:textId="77777777" w:rsidR="004F0BB5" w:rsidRPr="007B0D27" w:rsidRDefault="004F0BB5" w:rsidP="00E806AE">
            <w:pPr>
              <w:jc w:val="center"/>
              <w:rPr>
                <w:color w:val="000000" w:themeColor="text1"/>
                <w:sz w:val="20"/>
                <w:szCs w:val="20"/>
              </w:rPr>
            </w:pPr>
            <w:r w:rsidRPr="007B0D27">
              <w:rPr>
                <w:color w:val="000000" w:themeColor="text1"/>
                <w:sz w:val="20"/>
                <w:szCs w:val="20"/>
              </w:rPr>
              <w:t>100.00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36B9457"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126A14C"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68C4566F"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4D4458"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43E033"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5FCE4A9"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1DD02F5" w14:textId="77777777" w:rsidR="004F0BB5" w:rsidRPr="007B0D27" w:rsidRDefault="004F0BB5" w:rsidP="00E806AE">
            <w:pPr>
              <w:jc w:val="center"/>
              <w:rPr>
                <w:color w:val="000000" w:themeColor="text1"/>
                <w:sz w:val="20"/>
                <w:szCs w:val="20"/>
              </w:rPr>
            </w:pPr>
            <w:r w:rsidRPr="007B0D27">
              <w:rPr>
                <w:color w:val="000000" w:themeColor="text1"/>
                <w:sz w:val="20"/>
                <w:szCs w:val="20"/>
              </w:rPr>
              <w:t>18.60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6C7497E" w14:textId="77777777" w:rsidR="004F0BB5" w:rsidRPr="007B0D27" w:rsidRDefault="004F0BB5" w:rsidP="00E806AE">
            <w:pPr>
              <w:jc w:val="center"/>
              <w:rPr>
                <w:color w:val="000000" w:themeColor="text1"/>
                <w:sz w:val="20"/>
                <w:szCs w:val="20"/>
              </w:rPr>
            </w:pPr>
            <w:r w:rsidRPr="007B0D27">
              <w:rPr>
                <w:color w:val="000000" w:themeColor="text1"/>
                <w:sz w:val="20"/>
                <w:szCs w:val="20"/>
              </w:rPr>
              <w:t>74.42</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65B5478" w14:textId="77777777" w:rsidR="004F0BB5" w:rsidRPr="007B0D27" w:rsidRDefault="004F0BB5" w:rsidP="00E806AE">
            <w:pPr>
              <w:jc w:val="center"/>
              <w:rPr>
                <w:color w:val="000000" w:themeColor="text1"/>
                <w:sz w:val="20"/>
                <w:szCs w:val="20"/>
              </w:rPr>
            </w:pPr>
            <w:r w:rsidRPr="007B0D27">
              <w:rPr>
                <w:color w:val="000000" w:themeColor="text1"/>
                <w:sz w:val="20"/>
                <w:szCs w:val="20"/>
              </w:rPr>
              <w:t>6.98</w:t>
            </w:r>
          </w:p>
        </w:tc>
      </w:tr>
      <w:tr w:rsidR="00E806AE" w:rsidRPr="007B0D27" w14:paraId="4DB77F54"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34CE2B"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2C67"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E722AA9"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CDB548F" w14:textId="77777777" w:rsidR="004F0BB5" w:rsidRPr="007B0D27" w:rsidRDefault="004F0BB5" w:rsidP="00E806AE">
            <w:pPr>
              <w:jc w:val="center"/>
              <w:rPr>
                <w:color w:val="000000" w:themeColor="text1"/>
                <w:sz w:val="20"/>
                <w:szCs w:val="20"/>
              </w:rPr>
            </w:pPr>
            <w:r w:rsidRPr="007B0D27">
              <w:rPr>
                <w:color w:val="000000" w:themeColor="text1"/>
                <w:sz w:val="20"/>
                <w:szCs w:val="20"/>
              </w:rPr>
              <w:t>13.04</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547D082" w14:textId="77777777" w:rsidR="004F0BB5" w:rsidRPr="007B0D27" w:rsidRDefault="004F0BB5" w:rsidP="00E806AE">
            <w:pPr>
              <w:jc w:val="center"/>
              <w:rPr>
                <w:color w:val="000000" w:themeColor="text1"/>
                <w:sz w:val="20"/>
                <w:szCs w:val="20"/>
              </w:rPr>
            </w:pPr>
            <w:r w:rsidRPr="007B0D27">
              <w:rPr>
                <w:color w:val="000000" w:themeColor="text1"/>
                <w:sz w:val="20"/>
                <w:szCs w:val="20"/>
              </w:rPr>
              <w:t>82.61</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F16EE0F" w14:textId="77777777" w:rsidR="004F0BB5" w:rsidRPr="007B0D27" w:rsidRDefault="004F0BB5" w:rsidP="00E806AE">
            <w:pPr>
              <w:jc w:val="center"/>
              <w:rPr>
                <w:color w:val="000000" w:themeColor="text1"/>
                <w:sz w:val="20"/>
                <w:szCs w:val="20"/>
              </w:rPr>
            </w:pPr>
            <w:r w:rsidRPr="007B0D27">
              <w:rPr>
                <w:color w:val="000000" w:themeColor="text1"/>
                <w:sz w:val="20"/>
                <w:szCs w:val="20"/>
              </w:rPr>
              <w:t>4.35</w:t>
            </w:r>
          </w:p>
        </w:tc>
      </w:tr>
      <w:tr w:rsidR="00E806AE" w:rsidRPr="007B0D27" w14:paraId="6D78340E"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9C971B" w14:textId="77777777" w:rsidR="004F0BB5" w:rsidRPr="007B0D27" w:rsidRDefault="004F0BB5" w:rsidP="00E806AE">
            <w:pPr>
              <w:jc w:val="center"/>
              <w:rPr>
                <w:color w:val="000000" w:themeColor="text1"/>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95D9543" w14:textId="77777777" w:rsidR="004F0BB5" w:rsidRPr="007B0D27" w:rsidRDefault="004F0BB5" w:rsidP="00E806AE">
            <w:pPr>
              <w:jc w:val="center"/>
              <w:rPr>
                <w:color w:val="000000" w:themeColor="text1"/>
                <w:sz w:val="20"/>
                <w:szCs w:val="20"/>
              </w:rPr>
            </w:pPr>
            <w:r w:rsidRPr="007B0D27">
              <w:rPr>
                <w:color w:val="000000" w:themeColor="text1"/>
                <w:sz w:val="20"/>
                <w:szCs w:val="20"/>
              </w:rPr>
              <w:t>&gt;3.36 (3/3)</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6341CDC"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843DE97"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EBF2951"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6A0AF76"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r>
      <w:tr w:rsidR="00E806AE" w:rsidRPr="007B0D27" w14:paraId="5024192B"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1F665"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065D87"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13EDFE8"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4209547" w14:textId="77777777" w:rsidR="004F0BB5" w:rsidRPr="007B0D27" w:rsidRDefault="004F0BB5" w:rsidP="00E806AE">
            <w:pPr>
              <w:jc w:val="center"/>
              <w:rPr>
                <w:color w:val="000000" w:themeColor="text1"/>
                <w:sz w:val="20"/>
                <w:szCs w:val="20"/>
              </w:rPr>
            </w:pPr>
            <w:r w:rsidRPr="007B0D27">
              <w:rPr>
                <w:color w:val="000000" w:themeColor="text1"/>
                <w:sz w:val="20"/>
                <w:szCs w:val="20"/>
              </w:rPr>
              <w:t>7.69</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10BC85F" w14:textId="77777777" w:rsidR="004F0BB5" w:rsidRPr="007B0D27" w:rsidRDefault="004F0BB5" w:rsidP="00E806AE">
            <w:pPr>
              <w:jc w:val="center"/>
              <w:rPr>
                <w:color w:val="000000" w:themeColor="text1"/>
                <w:sz w:val="20"/>
                <w:szCs w:val="20"/>
              </w:rPr>
            </w:pPr>
            <w:r w:rsidRPr="007B0D27">
              <w:rPr>
                <w:color w:val="000000" w:themeColor="text1"/>
                <w:sz w:val="20"/>
                <w:szCs w:val="20"/>
              </w:rPr>
              <w:t>76.92</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C12967D" w14:textId="77777777" w:rsidR="004F0BB5" w:rsidRPr="007B0D27" w:rsidRDefault="004F0BB5" w:rsidP="00E806AE">
            <w:pPr>
              <w:jc w:val="center"/>
              <w:rPr>
                <w:color w:val="000000" w:themeColor="text1"/>
                <w:sz w:val="20"/>
                <w:szCs w:val="20"/>
              </w:rPr>
            </w:pPr>
            <w:r w:rsidRPr="007B0D27">
              <w:rPr>
                <w:color w:val="000000" w:themeColor="text1"/>
                <w:sz w:val="20"/>
                <w:szCs w:val="20"/>
              </w:rPr>
              <w:t>15.38</w:t>
            </w:r>
          </w:p>
        </w:tc>
      </w:tr>
      <w:tr w:rsidR="00E806AE" w:rsidRPr="007B0D27" w14:paraId="7539B25C" w14:textId="77777777" w:rsidTr="00E806AE">
        <w:trPr>
          <w:divId w:val="1763601510"/>
          <w:trHeight w:val="238"/>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665B5"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D8977D"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8385BDE"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5293C1A" w14:textId="77777777" w:rsidR="004F0BB5" w:rsidRPr="007B0D27" w:rsidRDefault="004F0BB5" w:rsidP="00E806AE">
            <w:pPr>
              <w:jc w:val="center"/>
              <w:rPr>
                <w:color w:val="000000" w:themeColor="text1"/>
                <w:sz w:val="20"/>
                <w:szCs w:val="20"/>
              </w:rPr>
            </w:pPr>
            <w:r w:rsidRPr="007B0D27">
              <w:rPr>
                <w:color w:val="000000" w:themeColor="text1"/>
                <w:sz w:val="20"/>
                <w:szCs w:val="20"/>
              </w:rPr>
              <w:t>5.88</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9F36D04" w14:textId="77777777" w:rsidR="004F0BB5" w:rsidRPr="007B0D27" w:rsidRDefault="004F0BB5" w:rsidP="00E806AE">
            <w:pPr>
              <w:jc w:val="center"/>
              <w:rPr>
                <w:color w:val="000000" w:themeColor="text1"/>
                <w:sz w:val="20"/>
                <w:szCs w:val="20"/>
              </w:rPr>
            </w:pPr>
            <w:r w:rsidRPr="007B0D27">
              <w:rPr>
                <w:color w:val="000000" w:themeColor="text1"/>
                <w:sz w:val="20"/>
                <w:szCs w:val="20"/>
              </w:rPr>
              <w:t>58.82</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AA9F570" w14:textId="77777777" w:rsidR="004F0BB5" w:rsidRPr="007B0D27" w:rsidRDefault="004F0BB5" w:rsidP="00E806AE">
            <w:pPr>
              <w:jc w:val="center"/>
              <w:rPr>
                <w:color w:val="000000" w:themeColor="text1"/>
                <w:sz w:val="20"/>
                <w:szCs w:val="20"/>
              </w:rPr>
            </w:pPr>
            <w:r w:rsidRPr="007B0D27">
              <w:rPr>
                <w:color w:val="000000" w:themeColor="text1"/>
                <w:sz w:val="20"/>
                <w:szCs w:val="20"/>
              </w:rPr>
              <w:t>35.29</w:t>
            </w:r>
          </w:p>
        </w:tc>
      </w:tr>
      <w:tr w:rsidR="00E806AE" w:rsidRPr="007B0D27" w14:paraId="31C11642" w14:textId="77777777" w:rsidTr="00E806AE">
        <w:trPr>
          <w:divId w:val="1763601510"/>
          <w:trHeight w:val="238"/>
          <w:jc w:val="center"/>
        </w:trPr>
        <w:tc>
          <w:tcPr>
            <w:tcW w:w="1138"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17C6A1C" w14:textId="77777777" w:rsidR="004F0BB5" w:rsidRPr="007B0D27" w:rsidRDefault="004F0BB5" w:rsidP="00E806AE">
            <w:pPr>
              <w:jc w:val="center"/>
              <w:rPr>
                <w:color w:val="000000" w:themeColor="text1"/>
                <w:sz w:val="20"/>
                <w:szCs w:val="20"/>
              </w:rPr>
            </w:pPr>
            <w:r w:rsidRPr="007B0D27">
              <w:rPr>
                <w:color w:val="000000" w:themeColor="text1"/>
                <w:sz w:val="20"/>
                <w:szCs w:val="20"/>
              </w:rPr>
              <w:t>&gt;4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CFF8338" w14:textId="77777777" w:rsidR="004F0BB5" w:rsidRPr="007B0D27" w:rsidRDefault="004F0BB5" w:rsidP="00E806AE">
            <w:pPr>
              <w:jc w:val="center"/>
              <w:rPr>
                <w:color w:val="000000" w:themeColor="text1"/>
                <w:sz w:val="20"/>
                <w:szCs w:val="20"/>
              </w:rPr>
            </w:pPr>
            <w:r w:rsidRPr="007B0D27">
              <w:rPr>
                <w:color w:val="000000" w:themeColor="text1"/>
                <w:sz w:val="20"/>
                <w:szCs w:val="20"/>
              </w:rPr>
              <w:t xml:space="preserve">≤ 2.64 </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159ED62"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1F4B3FA" w14:textId="77777777" w:rsidR="004F0BB5" w:rsidRPr="007B0D27" w:rsidRDefault="004F0BB5" w:rsidP="00E806AE">
            <w:pPr>
              <w:jc w:val="center"/>
              <w:rPr>
                <w:color w:val="000000" w:themeColor="text1"/>
                <w:sz w:val="20"/>
                <w:szCs w:val="20"/>
              </w:rPr>
            </w:pPr>
            <w:r w:rsidRPr="007B0D27">
              <w:rPr>
                <w:color w:val="000000" w:themeColor="text1"/>
                <w:sz w:val="20"/>
                <w:szCs w:val="20"/>
              </w:rPr>
              <w:t>83.33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3A93C76" w14:textId="77777777" w:rsidR="004F0BB5" w:rsidRPr="007B0D27" w:rsidRDefault="004F0BB5" w:rsidP="00E806AE">
            <w:pPr>
              <w:jc w:val="center"/>
              <w:rPr>
                <w:color w:val="000000" w:themeColor="text1"/>
                <w:sz w:val="20"/>
                <w:szCs w:val="20"/>
              </w:rPr>
            </w:pPr>
            <w:r w:rsidRPr="007B0D27">
              <w:rPr>
                <w:color w:val="000000" w:themeColor="text1"/>
                <w:sz w:val="20"/>
                <w:szCs w:val="20"/>
              </w:rPr>
              <w:t>16.67</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E814F04"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r>
      <w:tr w:rsidR="00E806AE" w:rsidRPr="007B0D27" w14:paraId="72FEE903" w14:textId="77777777" w:rsidTr="00E806AE">
        <w:trPr>
          <w:divId w:val="1763601510"/>
          <w:trHeight w:val="291"/>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7FB898"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D97828"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6E387AD"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1D8B5F6" w14:textId="77777777" w:rsidR="004F0BB5" w:rsidRPr="007B0D27" w:rsidRDefault="004F0BB5" w:rsidP="00E806AE">
            <w:pPr>
              <w:jc w:val="center"/>
              <w:rPr>
                <w:color w:val="000000" w:themeColor="text1"/>
                <w:sz w:val="20"/>
                <w:szCs w:val="20"/>
              </w:rPr>
            </w:pPr>
            <w:r w:rsidRPr="007B0D27">
              <w:rPr>
                <w:color w:val="000000" w:themeColor="text1"/>
                <w:sz w:val="20"/>
                <w:szCs w:val="20"/>
              </w:rPr>
              <w:t>26.67</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1C98E76" w14:textId="77777777" w:rsidR="004F0BB5" w:rsidRPr="007B0D27" w:rsidRDefault="004F0BB5" w:rsidP="00E806AE">
            <w:pPr>
              <w:jc w:val="center"/>
              <w:rPr>
                <w:color w:val="000000" w:themeColor="text1"/>
                <w:sz w:val="20"/>
                <w:szCs w:val="20"/>
              </w:rPr>
            </w:pPr>
            <w:r w:rsidRPr="007B0D27">
              <w:rPr>
                <w:color w:val="000000" w:themeColor="text1"/>
                <w:sz w:val="20"/>
                <w:szCs w:val="20"/>
              </w:rPr>
              <w:t>66.67</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C6B1484" w14:textId="77777777" w:rsidR="004F0BB5" w:rsidRPr="007B0D27" w:rsidRDefault="004F0BB5" w:rsidP="00E806AE">
            <w:pPr>
              <w:jc w:val="center"/>
              <w:rPr>
                <w:color w:val="000000" w:themeColor="text1"/>
                <w:sz w:val="20"/>
                <w:szCs w:val="20"/>
              </w:rPr>
            </w:pPr>
            <w:r w:rsidRPr="007B0D27">
              <w:rPr>
                <w:color w:val="000000" w:themeColor="text1"/>
                <w:sz w:val="20"/>
                <w:szCs w:val="20"/>
              </w:rPr>
              <w:t>6.67</w:t>
            </w:r>
          </w:p>
        </w:tc>
      </w:tr>
      <w:tr w:rsidR="00E806AE" w:rsidRPr="007B0D27" w14:paraId="3E4AFABC" w14:textId="77777777" w:rsidTr="00E806AE">
        <w:trPr>
          <w:divId w:val="1763601510"/>
          <w:trHeight w:val="282"/>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3E08DC"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6A1A2"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0D3A928"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30D2D30"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B8B531E" w14:textId="77777777" w:rsidR="004F0BB5" w:rsidRPr="007B0D27" w:rsidRDefault="004F0BB5" w:rsidP="00E806AE">
            <w:pPr>
              <w:jc w:val="center"/>
              <w:rPr>
                <w:color w:val="000000" w:themeColor="text1"/>
                <w:sz w:val="20"/>
                <w:szCs w:val="20"/>
              </w:rPr>
            </w:pPr>
            <w:r w:rsidRPr="007B0D27">
              <w:rPr>
                <w:color w:val="000000" w:themeColor="text1"/>
                <w:sz w:val="20"/>
                <w:szCs w:val="20"/>
              </w:rPr>
              <w:t>66.67</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B008714"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r>
      <w:tr w:rsidR="00E806AE" w:rsidRPr="007B0D27" w14:paraId="7F773765" w14:textId="77777777" w:rsidTr="00E806AE">
        <w:trPr>
          <w:divId w:val="1763601510"/>
          <w:trHeight w:val="291"/>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1CA6C" w14:textId="77777777" w:rsidR="004F0BB5" w:rsidRPr="007B0D27" w:rsidRDefault="004F0BB5" w:rsidP="00E806AE">
            <w:pPr>
              <w:jc w:val="center"/>
              <w:rPr>
                <w:color w:val="000000" w:themeColor="text1"/>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73F800D" w14:textId="77777777" w:rsidR="004F0BB5" w:rsidRPr="007B0D27" w:rsidRDefault="004F0BB5" w:rsidP="00E806AE">
            <w:pPr>
              <w:jc w:val="center"/>
              <w:rPr>
                <w:color w:val="000000" w:themeColor="text1"/>
                <w:sz w:val="20"/>
                <w:szCs w:val="20"/>
              </w:rPr>
            </w:pPr>
            <w:r w:rsidRPr="007B0D27">
              <w:rPr>
                <w:color w:val="000000" w:themeColor="text1"/>
                <w:sz w:val="20"/>
                <w:szCs w:val="20"/>
              </w:rPr>
              <w:t xml:space="preserve">≤ 3.36 </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A20655D"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7DD772E"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631E3BF"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2FAED87"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r>
      <w:tr w:rsidR="00E806AE" w:rsidRPr="007B0D27" w14:paraId="2C5324FA" w14:textId="77777777" w:rsidTr="00E806AE">
        <w:trPr>
          <w:divId w:val="1763601510"/>
          <w:trHeight w:val="291"/>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95185A"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F582"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B7E5AA2"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967F3F6" w14:textId="77777777" w:rsidR="004F0BB5" w:rsidRPr="007B0D27" w:rsidRDefault="004F0BB5" w:rsidP="00E806AE">
            <w:pPr>
              <w:jc w:val="center"/>
              <w:rPr>
                <w:color w:val="000000" w:themeColor="text1"/>
                <w:sz w:val="20"/>
                <w:szCs w:val="20"/>
              </w:rPr>
            </w:pPr>
            <w:r w:rsidRPr="007B0D27">
              <w:rPr>
                <w:color w:val="000000" w:themeColor="text1"/>
                <w:sz w:val="20"/>
                <w:szCs w:val="20"/>
              </w:rPr>
              <w:t>9.09</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406E8A0" w14:textId="77777777" w:rsidR="004F0BB5" w:rsidRPr="007B0D27" w:rsidRDefault="004F0BB5" w:rsidP="00E806AE">
            <w:pPr>
              <w:jc w:val="center"/>
              <w:rPr>
                <w:color w:val="000000" w:themeColor="text1"/>
                <w:sz w:val="20"/>
                <w:szCs w:val="20"/>
              </w:rPr>
            </w:pPr>
            <w:r w:rsidRPr="007B0D27">
              <w:rPr>
                <w:color w:val="000000" w:themeColor="text1"/>
                <w:sz w:val="20"/>
                <w:szCs w:val="20"/>
              </w:rPr>
              <w:t>54.55</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8172E2B" w14:textId="77777777" w:rsidR="004F0BB5" w:rsidRPr="007B0D27" w:rsidRDefault="004F0BB5" w:rsidP="00E806AE">
            <w:pPr>
              <w:jc w:val="center"/>
              <w:rPr>
                <w:color w:val="000000" w:themeColor="text1"/>
                <w:sz w:val="20"/>
                <w:szCs w:val="20"/>
              </w:rPr>
            </w:pPr>
            <w:r w:rsidRPr="007B0D27">
              <w:rPr>
                <w:color w:val="000000" w:themeColor="text1"/>
                <w:sz w:val="20"/>
                <w:szCs w:val="20"/>
              </w:rPr>
              <w:t>36.36</w:t>
            </w:r>
          </w:p>
        </w:tc>
      </w:tr>
      <w:tr w:rsidR="00E806AE" w:rsidRPr="007B0D27" w14:paraId="349FB3BC" w14:textId="77777777" w:rsidTr="00E806AE">
        <w:trPr>
          <w:divId w:val="1763601510"/>
          <w:trHeight w:val="291"/>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E6051"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1C090"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2C55CE8"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88A0F36" w14:textId="77777777" w:rsidR="004F0BB5" w:rsidRPr="007B0D27" w:rsidRDefault="004F0BB5" w:rsidP="00E806AE">
            <w:pPr>
              <w:jc w:val="center"/>
              <w:rPr>
                <w:color w:val="000000" w:themeColor="text1"/>
                <w:sz w:val="20"/>
                <w:szCs w:val="20"/>
              </w:rPr>
            </w:pPr>
            <w:r w:rsidRPr="007B0D27">
              <w:rPr>
                <w:color w:val="000000" w:themeColor="text1"/>
                <w:sz w:val="20"/>
                <w:szCs w:val="20"/>
              </w:rPr>
              <w:t>8.70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3769023" w14:textId="77777777" w:rsidR="004F0BB5" w:rsidRPr="007B0D27" w:rsidRDefault="004F0BB5" w:rsidP="00E806AE">
            <w:pPr>
              <w:jc w:val="center"/>
              <w:rPr>
                <w:color w:val="000000" w:themeColor="text1"/>
                <w:sz w:val="20"/>
                <w:szCs w:val="20"/>
              </w:rPr>
            </w:pPr>
            <w:r w:rsidRPr="007B0D27">
              <w:rPr>
                <w:color w:val="000000" w:themeColor="text1"/>
                <w:sz w:val="20"/>
                <w:szCs w:val="20"/>
              </w:rPr>
              <w:t>30.43</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68482ED" w14:textId="77777777" w:rsidR="004F0BB5" w:rsidRPr="007B0D27" w:rsidRDefault="004F0BB5" w:rsidP="00E806AE">
            <w:pPr>
              <w:jc w:val="center"/>
              <w:rPr>
                <w:color w:val="000000" w:themeColor="text1"/>
                <w:sz w:val="20"/>
                <w:szCs w:val="20"/>
              </w:rPr>
            </w:pPr>
            <w:r w:rsidRPr="007B0D27">
              <w:rPr>
                <w:color w:val="000000" w:themeColor="text1"/>
                <w:sz w:val="20"/>
                <w:szCs w:val="20"/>
              </w:rPr>
              <w:t>60.87</w:t>
            </w:r>
          </w:p>
        </w:tc>
      </w:tr>
      <w:tr w:rsidR="00E806AE" w:rsidRPr="007B0D27" w14:paraId="1AA24E91" w14:textId="77777777" w:rsidTr="00E806AE">
        <w:trPr>
          <w:divId w:val="1763601510"/>
          <w:trHeight w:val="282"/>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F13E1" w14:textId="77777777" w:rsidR="004F0BB5" w:rsidRPr="007B0D27" w:rsidRDefault="004F0BB5" w:rsidP="00E806AE">
            <w:pPr>
              <w:jc w:val="center"/>
              <w:rPr>
                <w:color w:val="000000" w:themeColor="text1"/>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66A7DBF" w14:textId="77777777" w:rsidR="004F0BB5" w:rsidRPr="007B0D27" w:rsidRDefault="004F0BB5" w:rsidP="00E806AE">
            <w:pPr>
              <w:jc w:val="center"/>
              <w:rPr>
                <w:color w:val="000000" w:themeColor="text1"/>
                <w:sz w:val="20"/>
                <w:szCs w:val="20"/>
              </w:rPr>
            </w:pPr>
            <w:r w:rsidRPr="007B0D27">
              <w:rPr>
                <w:color w:val="000000" w:themeColor="text1"/>
                <w:sz w:val="20"/>
                <w:szCs w:val="20"/>
              </w:rPr>
              <w:t>&gt;3.36</w:t>
            </w: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E66EE83" w14:textId="77777777" w:rsidR="004F0BB5" w:rsidRPr="007B0D27" w:rsidRDefault="004F0BB5" w:rsidP="00E806AE">
            <w:pPr>
              <w:jc w:val="center"/>
              <w:rPr>
                <w:color w:val="000000" w:themeColor="text1"/>
                <w:sz w:val="20"/>
                <w:szCs w:val="20"/>
              </w:rPr>
            </w:pPr>
            <w:r w:rsidRPr="007B0D27">
              <w:rPr>
                <w:color w:val="000000" w:themeColor="text1"/>
                <w:sz w:val="20"/>
                <w:szCs w:val="20"/>
              </w:rPr>
              <w:t>≤ 2.67</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DD90788"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A02D47B"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99E57FE" w14:textId="77777777" w:rsidR="004F0BB5" w:rsidRPr="007B0D27" w:rsidRDefault="004F0BB5" w:rsidP="00E806AE">
            <w:pPr>
              <w:jc w:val="center"/>
              <w:rPr>
                <w:color w:val="000000" w:themeColor="text1"/>
                <w:sz w:val="20"/>
                <w:szCs w:val="20"/>
              </w:rPr>
            </w:pPr>
            <w:r w:rsidRPr="007B0D27">
              <w:rPr>
                <w:color w:val="000000" w:themeColor="text1"/>
                <w:sz w:val="20"/>
                <w:szCs w:val="20"/>
              </w:rPr>
              <w:t>33.33</w:t>
            </w:r>
          </w:p>
        </w:tc>
      </w:tr>
      <w:tr w:rsidR="00E806AE" w:rsidRPr="007B0D27" w14:paraId="6F454BC3" w14:textId="77777777" w:rsidTr="00E806AE">
        <w:trPr>
          <w:divId w:val="1763601510"/>
          <w:trHeight w:val="291"/>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ACD95B"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1B593F"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53B698E" w14:textId="77777777" w:rsidR="004F0BB5" w:rsidRPr="007B0D27" w:rsidRDefault="004F0BB5" w:rsidP="00E806AE">
            <w:pPr>
              <w:jc w:val="center"/>
              <w:rPr>
                <w:color w:val="000000" w:themeColor="text1"/>
                <w:sz w:val="20"/>
                <w:szCs w:val="20"/>
              </w:rPr>
            </w:pPr>
            <w:r w:rsidRPr="007B0D27">
              <w:rPr>
                <w:color w:val="000000" w:themeColor="text1"/>
                <w:sz w:val="20"/>
                <w:szCs w:val="20"/>
              </w:rPr>
              <w:t>≤ 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34D31BE" w14:textId="77777777" w:rsidR="004F0BB5" w:rsidRPr="007B0D27" w:rsidRDefault="004F0BB5" w:rsidP="00E806AE">
            <w:pPr>
              <w:jc w:val="center"/>
              <w:rPr>
                <w:color w:val="000000" w:themeColor="text1"/>
                <w:sz w:val="20"/>
                <w:szCs w:val="20"/>
              </w:rPr>
            </w:pPr>
            <w:r w:rsidRPr="007B0D27">
              <w:rPr>
                <w:color w:val="000000" w:themeColor="text1"/>
                <w:sz w:val="20"/>
                <w:szCs w:val="20"/>
              </w:rPr>
              <w:t>6.25</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37A38F6" w14:textId="77777777" w:rsidR="004F0BB5" w:rsidRPr="007B0D27" w:rsidRDefault="004F0BB5" w:rsidP="00E806AE">
            <w:pPr>
              <w:jc w:val="center"/>
              <w:rPr>
                <w:color w:val="000000" w:themeColor="text1"/>
                <w:sz w:val="20"/>
                <w:szCs w:val="20"/>
              </w:rPr>
            </w:pPr>
            <w:r w:rsidRPr="007B0D27">
              <w:rPr>
                <w:color w:val="000000" w:themeColor="text1"/>
                <w:sz w:val="20"/>
                <w:szCs w:val="20"/>
              </w:rPr>
              <w:t>37.50</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2E827A3" w14:textId="77777777" w:rsidR="004F0BB5" w:rsidRPr="007B0D27" w:rsidRDefault="004F0BB5" w:rsidP="00E806AE">
            <w:pPr>
              <w:jc w:val="center"/>
              <w:rPr>
                <w:color w:val="000000" w:themeColor="text1"/>
                <w:sz w:val="20"/>
                <w:szCs w:val="20"/>
              </w:rPr>
            </w:pPr>
            <w:r w:rsidRPr="007B0D27">
              <w:rPr>
                <w:color w:val="000000" w:themeColor="text1"/>
                <w:sz w:val="20"/>
                <w:szCs w:val="20"/>
              </w:rPr>
              <w:t>56.25</w:t>
            </w:r>
          </w:p>
        </w:tc>
      </w:tr>
      <w:tr w:rsidR="00E806AE" w:rsidRPr="007B0D27" w14:paraId="21F0F1D5" w14:textId="77777777" w:rsidTr="00E806AE">
        <w:trPr>
          <w:divId w:val="1763601510"/>
          <w:trHeight w:val="247"/>
          <w:jc w:val="center"/>
        </w:trPr>
        <w:tc>
          <w:tcPr>
            <w:tcW w:w="113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876D8" w14:textId="77777777" w:rsidR="004F0BB5" w:rsidRPr="007B0D27" w:rsidRDefault="004F0BB5" w:rsidP="00E806AE">
            <w:pPr>
              <w:jc w:val="center"/>
              <w:rPr>
                <w:color w:val="000000" w:themeColor="text1"/>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7411D0" w14:textId="77777777" w:rsidR="004F0BB5" w:rsidRPr="007B0D27" w:rsidRDefault="004F0BB5" w:rsidP="00E806AE">
            <w:pPr>
              <w:jc w:val="center"/>
              <w:rPr>
                <w:color w:val="000000" w:themeColor="text1"/>
                <w:sz w:val="20"/>
                <w:szCs w:val="20"/>
              </w:rPr>
            </w:pPr>
          </w:p>
        </w:tc>
        <w:tc>
          <w:tcPr>
            <w:tcW w:w="234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7DC2E21" w14:textId="77777777" w:rsidR="004F0BB5" w:rsidRPr="007B0D27" w:rsidRDefault="004F0BB5" w:rsidP="00E806AE">
            <w:pPr>
              <w:jc w:val="center"/>
              <w:rPr>
                <w:color w:val="000000" w:themeColor="text1"/>
                <w:sz w:val="20"/>
                <w:szCs w:val="20"/>
              </w:rPr>
            </w:pPr>
            <w:r w:rsidRPr="007B0D27">
              <w:rPr>
                <w:color w:val="000000" w:themeColor="text1"/>
                <w:sz w:val="20"/>
                <w:szCs w:val="20"/>
              </w:rPr>
              <w:t>&gt;3.5</w:t>
            </w:r>
          </w:p>
        </w:tc>
        <w:tc>
          <w:tcPr>
            <w:tcW w:w="132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4E29276" w14:textId="77777777" w:rsidR="004F0BB5" w:rsidRPr="007B0D27" w:rsidRDefault="004F0BB5" w:rsidP="00E806AE">
            <w:pPr>
              <w:jc w:val="center"/>
              <w:rPr>
                <w:color w:val="000000" w:themeColor="text1"/>
                <w:sz w:val="20"/>
                <w:szCs w:val="20"/>
              </w:rPr>
            </w:pPr>
            <w:r w:rsidRPr="007B0D27">
              <w:rPr>
                <w:color w:val="000000" w:themeColor="text1"/>
                <w:sz w:val="20"/>
                <w:szCs w:val="20"/>
              </w:rPr>
              <w:t>0.00</w:t>
            </w:r>
          </w:p>
        </w:tc>
        <w:tc>
          <w:tcPr>
            <w:tcW w:w="1366"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31996F9" w14:textId="77777777" w:rsidR="004F0BB5" w:rsidRPr="007B0D27" w:rsidRDefault="004F0BB5" w:rsidP="00E806AE">
            <w:pPr>
              <w:jc w:val="center"/>
              <w:rPr>
                <w:color w:val="000000" w:themeColor="text1"/>
                <w:sz w:val="20"/>
                <w:szCs w:val="20"/>
              </w:rPr>
            </w:pPr>
            <w:r w:rsidRPr="007B0D27">
              <w:rPr>
                <w:color w:val="000000" w:themeColor="text1"/>
                <w:sz w:val="20"/>
                <w:szCs w:val="20"/>
              </w:rPr>
              <w:t>15.22</w:t>
            </w:r>
          </w:p>
        </w:tc>
        <w:tc>
          <w:tcPr>
            <w:tcW w:w="1240"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7C1D40E" w14:textId="77777777" w:rsidR="004F0BB5" w:rsidRPr="007B0D27" w:rsidRDefault="004F0BB5" w:rsidP="00E806AE">
            <w:pPr>
              <w:jc w:val="center"/>
              <w:rPr>
                <w:color w:val="000000" w:themeColor="text1"/>
                <w:sz w:val="20"/>
                <w:szCs w:val="20"/>
              </w:rPr>
            </w:pPr>
            <w:r w:rsidRPr="007B0D27">
              <w:rPr>
                <w:color w:val="000000" w:themeColor="text1"/>
                <w:sz w:val="20"/>
                <w:szCs w:val="20"/>
              </w:rPr>
              <w:t>84.78</w:t>
            </w:r>
          </w:p>
        </w:tc>
      </w:tr>
    </w:tbl>
    <w:p w14:paraId="337A3C91" w14:textId="77777777" w:rsidR="004F0BB5" w:rsidRPr="007B0D27" w:rsidRDefault="004F0BB5" w:rsidP="00E806AE">
      <w:pPr>
        <w:autoSpaceDE w:val="0"/>
        <w:autoSpaceDN w:val="0"/>
        <w:adjustRightInd w:val="0"/>
        <w:divId w:val="1763601510"/>
        <w:rPr>
          <w:rFonts w:eastAsiaTheme="minorHAnsi"/>
          <w:color w:val="000000" w:themeColor="text1"/>
          <w:sz w:val="20"/>
          <w:szCs w:val="20"/>
          <w:lang w:val="en-US"/>
        </w:rPr>
      </w:pPr>
    </w:p>
    <w:p w14:paraId="73724563" w14:textId="77777777" w:rsidR="000B76F0" w:rsidRPr="000B76F0" w:rsidRDefault="00100A1D" w:rsidP="001B05AF">
      <w:pPr>
        <w:spacing w:line="360" w:lineRule="auto"/>
        <w:divId w:val="1763601510"/>
        <w:rPr>
          <w:rFonts w:asciiTheme="majorBidi" w:eastAsiaTheme="minorHAnsi" w:hAnsiTheme="majorBidi" w:cstheme="majorBidi"/>
          <w:color w:val="000000" w:themeColor="text1"/>
          <w:sz w:val="20"/>
          <w:szCs w:val="20"/>
          <w:lang w:val="en-US"/>
        </w:rPr>
      </w:pPr>
      <w:r w:rsidRPr="000B76F0">
        <w:rPr>
          <w:rFonts w:asciiTheme="majorBidi" w:eastAsiaTheme="minorHAnsi" w:hAnsiTheme="majorBidi" w:cstheme="majorBidi"/>
          <w:color w:val="000000" w:themeColor="text1"/>
          <w:sz w:val="20"/>
          <w:szCs w:val="20"/>
          <w:lang w:val="en-US"/>
        </w:rPr>
        <w:t>To</w:t>
      </w:r>
      <w:r w:rsidR="000B76F0" w:rsidRPr="000B76F0">
        <w:rPr>
          <w:rFonts w:asciiTheme="majorBidi" w:eastAsiaTheme="minorHAnsi" w:hAnsiTheme="majorBidi" w:cstheme="majorBidi"/>
          <w:color w:val="000000" w:themeColor="text1"/>
          <w:sz w:val="20"/>
          <w:szCs w:val="20"/>
          <w:lang w:val="en-US"/>
        </w:rPr>
        <w:t xml:space="preserve"> </w:t>
      </w:r>
      <w:r w:rsidR="000B76F0" w:rsidRPr="00945985">
        <w:rPr>
          <w:rFonts w:eastAsiaTheme="minorHAnsi"/>
          <w:color w:val="000000" w:themeColor="text1"/>
          <w:sz w:val="20"/>
          <w:szCs w:val="20"/>
          <w:lang w:val="en-US"/>
        </w:rPr>
        <w:t>explore</w:t>
      </w:r>
      <w:r w:rsidR="000B76F0" w:rsidRPr="000B76F0">
        <w:rPr>
          <w:rFonts w:asciiTheme="majorBidi" w:eastAsiaTheme="minorHAnsi" w:hAnsiTheme="majorBidi" w:cstheme="majorBidi"/>
          <w:color w:val="000000" w:themeColor="text1"/>
          <w:sz w:val="20"/>
          <w:szCs w:val="20"/>
          <w:lang w:val="en-US"/>
        </w:rPr>
        <w:t xml:space="preserve"> the impact of each variable in the BN model on entrepreneurial intentions, we ran a sensitivity analysis as shown in Table 4.</w:t>
      </w:r>
      <w:r w:rsidR="00926CBB">
        <w:rPr>
          <w:rFonts w:asciiTheme="majorBidi" w:eastAsiaTheme="minorHAnsi" w:hAnsiTheme="majorBidi" w:cstheme="majorBidi"/>
          <w:color w:val="000000" w:themeColor="text1"/>
          <w:sz w:val="20"/>
          <w:szCs w:val="20"/>
          <w:lang w:val="en-US"/>
        </w:rPr>
        <w:t xml:space="preserve"> </w:t>
      </w:r>
    </w:p>
    <w:p w14:paraId="01DCE872" w14:textId="77777777" w:rsidR="0028121A" w:rsidRDefault="0028121A" w:rsidP="00E806AE">
      <w:pPr>
        <w:autoSpaceDE w:val="0"/>
        <w:autoSpaceDN w:val="0"/>
        <w:adjustRightInd w:val="0"/>
        <w:divId w:val="1763601510"/>
        <w:rPr>
          <w:rFonts w:eastAsiaTheme="minorHAnsi"/>
          <w:color w:val="000000" w:themeColor="text1"/>
          <w:sz w:val="20"/>
          <w:szCs w:val="20"/>
          <w:lang w:val="en-US"/>
        </w:rPr>
      </w:pPr>
    </w:p>
    <w:p w14:paraId="12CE0C19" w14:textId="77777777" w:rsidR="0028121A" w:rsidRPr="007B0D27" w:rsidRDefault="0028121A" w:rsidP="00E806AE">
      <w:pPr>
        <w:autoSpaceDE w:val="0"/>
        <w:autoSpaceDN w:val="0"/>
        <w:adjustRightInd w:val="0"/>
        <w:divId w:val="1763601510"/>
        <w:rPr>
          <w:rFonts w:eastAsiaTheme="minorHAnsi"/>
          <w:color w:val="000000" w:themeColor="text1"/>
          <w:sz w:val="20"/>
          <w:szCs w:val="20"/>
          <w:lang w:val="en-US"/>
        </w:rPr>
      </w:pPr>
    </w:p>
    <w:p w14:paraId="05B2D4C8" w14:textId="77777777" w:rsidR="004F0BB5" w:rsidRPr="007B0D27" w:rsidRDefault="004F0BB5" w:rsidP="00E806AE">
      <w:pPr>
        <w:autoSpaceDE w:val="0"/>
        <w:autoSpaceDN w:val="0"/>
        <w:adjustRightInd w:val="0"/>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t xml:space="preserve">Table </w:t>
      </w:r>
      <w:r w:rsidR="009E7791" w:rsidRPr="007B0D27">
        <w:rPr>
          <w:rFonts w:eastAsiaTheme="minorHAnsi"/>
          <w:color w:val="000000" w:themeColor="text1"/>
          <w:sz w:val="20"/>
          <w:szCs w:val="20"/>
          <w:lang w:val="en-US"/>
        </w:rPr>
        <w:t>4</w:t>
      </w:r>
      <w:r w:rsidRPr="007B0D27">
        <w:rPr>
          <w:rFonts w:eastAsiaTheme="minorHAnsi"/>
          <w:color w:val="000000" w:themeColor="text1"/>
          <w:sz w:val="20"/>
          <w:szCs w:val="20"/>
          <w:lang w:val="en-US"/>
        </w:rPr>
        <w:t xml:space="preserve">. </w:t>
      </w:r>
      <w:r w:rsidRPr="007B0D27">
        <w:rPr>
          <w:color w:val="000000" w:themeColor="text1"/>
          <w:sz w:val="20"/>
          <w:szCs w:val="20"/>
        </w:rPr>
        <w:t>Overall Analysis with Intention</w:t>
      </w:r>
      <w:r w:rsidRPr="007B0D27">
        <w:rPr>
          <w:color w:val="000000" w:themeColor="text1"/>
          <w:sz w:val="20"/>
          <w:szCs w:val="20"/>
          <w:lang w:val="en-US"/>
        </w:rPr>
        <w:t>.</w:t>
      </w:r>
    </w:p>
    <w:tbl>
      <w:tblPr>
        <w:tblStyle w:val="TableGrid"/>
        <w:tblW w:w="8969" w:type="dxa"/>
        <w:tblLayout w:type="fixed"/>
        <w:tblLook w:val="04A0" w:firstRow="1" w:lastRow="0" w:firstColumn="1" w:lastColumn="0" w:noHBand="0" w:noVBand="1"/>
      </w:tblPr>
      <w:tblGrid>
        <w:gridCol w:w="2993"/>
        <w:gridCol w:w="1361"/>
        <w:gridCol w:w="1498"/>
        <w:gridCol w:w="1089"/>
        <w:gridCol w:w="1014"/>
        <w:gridCol w:w="1014"/>
      </w:tblGrid>
      <w:tr w:rsidR="00E806AE" w:rsidRPr="007B0D27" w14:paraId="24696094" w14:textId="77777777" w:rsidTr="00D72BF7">
        <w:trPr>
          <w:divId w:val="1763601510"/>
          <w:trHeight w:val="801"/>
        </w:trPr>
        <w:tc>
          <w:tcPr>
            <w:tcW w:w="2993" w:type="dxa"/>
            <w:shd w:val="clear" w:color="auto" w:fill="auto"/>
            <w:hideMark/>
          </w:tcPr>
          <w:p w14:paraId="3899C1E4" w14:textId="77777777" w:rsidR="007A24A5" w:rsidRPr="007B0D27" w:rsidRDefault="007A24A5" w:rsidP="00E806AE">
            <w:pPr>
              <w:jc w:val="center"/>
              <w:rPr>
                <w:color w:val="000000" w:themeColor="text1"/>
                <w:sz w:val="20"/>
                <w:szCs w:val="20"/>
              </w:rPr>
            </w:pPr>
            <w:r w:rsidRPr="007B0D27">
              <w:rPr>
                <w:color w:val="000000" w:themeColor="text1"/>
                <w:sz w:val="20"/>
                <w:szCs w:val="20"/>
              </w:rPr>
              <w:t>Node</w:t>
            </w:r>
          </w:p>
        </w:tc>
        <w:tc>
          <w:tcPr>
            <w:tcW w:w="1361" w:type="dxa"/>
            <w:shd w:val="clear" w:color="auto" w:fill="auto"/>
            <w:hideMark/>
          </w:tcPr>
          <w:p w14:paraId="7DB01B5F" w14:textId="77777777" w:rsidR="007A24A5" w:rsidRPr="007B0D27" w:rsidRDefault="007A24A5" w:rsidP="00E806AE">
            <w:pPr>
              <w:jc w:val="center"/>
              <w:rPr>
                <w:color w:val="000000" w:themeColor="text1"/>
                <w:sz w:val="20"/>
                <w:szCs w:val="20"/>
              </w:rPr>
            </w:pPr>
            <w:r w:rsidRPr="007B0D27">
              <w:rPr>
                <w:color w:val="000000" w:themeColor="text1"/>
                <w:sz w:val="20"/>
                <w:szCs w:val="20"/>
              </w:rPr>
              <w:t>Mutual</w:t>
            </w:r>
            <w:r w:rsidRPr="007B0D27">
              <w:rPr>
                <w:color w:val="000000" w:themeColor="text1"/>
                <w:sz w:val="20"/>
                <w:szCs w:val="20"/>
              </w:rPr>
              <w:br/>
              <w:t>Information</w:t>
            </w:r>
          </w:p>
        </w:tc>
        <w:tc>
          <w:tcPr>
            <w:tcW w:w="1498" w:type="dxa"/>
            <w:shd w:val="clear" w:color="auto" w:fill="auto"/>
            <w:hideMark/>
          </w:tcPr>
          <w:p w14:paraId="6816F9A7" w14:textId="77777777" w:rsidR="007A24A5" w:rsidRPr="007B0D27" w:rsidRDefault="007A24A5" w:rsidP="00E806AE">
            <w:pPr>
              <w:jc w:val="center"/>
              <w:rPr>
                <w:color w:val="000000" w:themeColor="text1"/>
                <w:sz w:val="20"/>
                <w:szCs w:val="20"/>
              </w:rPr>
            </w:pPr>
            <w:r w:rsidRPr="007B0D27">
              <w:rPr>
                <w:color w:val="000000" w:themeColor="text1"/>
                <w:sz w:val="20"/>
                <w:szCs w:val="20"/>
              </w:rPr>
              <w:t>Relative</w:t>
            </w:r>
            <w:r w:rsidRPr="007B0D27">
              <w:rPr>
                <w:color w:val="000000" w:themeColor="text1"/>
                <w:sz w:val="20"/>
                <w:szCs w:val="20"/>
              </w:rPr>
              <w:br/>
              <w:t>Significance</w:t>
            </w:r>
          </w:p>
        </w:tc>
        <w:tc>
          <w:tcPr>
            <w:tcW w:w="1089" w:type="dxa"/>
            <w:shd w:val="clear" w:color="auto" w:fill="auto"/>
            <w:hideMark/>
          </w:tcPr>
          <w:p w14:paraId="54747C78" w14:textId="77777777" w:rsidR="007A24A5" w:rsidRPr="007B0D27" w:rsidRDefault="007A24A5" w:rsidP="00E806AE">
            <w:pPr>
              <w:jc w:val="center"/>
              <w:rPr>
                <w:color w:val="000000" w:themeColor="text1"/>
                <w:sz w:val="20"/>
                <w:szCs w:val="20"/>
              </w:rPr>
            </w:pPr>
            <w:r w:rsidRPr="007B0D27">
              <w:rPr>
                <w:color w:val="000000" w:themeColor="text1"/>
                <w:sz w:val="20"/>
                <w:szCs w:val="20"/>
              </w:rPr>
              <w:t>Prior</w:t>
            </w:r>
            <w:r w:rsidRPr="007B0D27">
              <w:rPr>
                <w:color w:val="000000" w:themeColor="text1"/>
                <w:sz w:val="20"/>
                <w:szCs w:val="20"/>
              </w:rPr>
              <w:br/>
              <w:t>Mean Value</w:t>
            </w:r>
          </w:p>
        </w:tc>
        <w:tc>
          <w:tcPr>
            <w:tcW w:w="1014" w:type="dxa"/>
            <w:shd w:val="clear" w:color="auto" w:fill="auto"/>
            <w:hideMark/>
          </w:tcPr>
          <w:p w14:paraId="13D7EAA7" w14:textId="77777777" w:rsidR="007A24A5" w:rsidRPr="007B0D27" w:rsidRDefault="007A24A5" w:rsidP="00E806AE">
            <w:pPr>
              <w:jc w:val="center"/>
              <w:rPr>
                <w:color w:val="000000" w:themeColor="text1"/>
                <w:sz w:val="20"/>
                <w:szCs w:val="20"/>
              </w:rPr>
            </w:pPr>
            <w:r w:rsidRPr="007B0D27">
              <w:rPr>
                <w:color w:val="000000" w:themeColor="text1"/>
                <w:sz w:val="20"/>
                <w:szCs w:val="20"/>
              </w:rPr>
              <w:t>X</w:t>
            </w:r>
            <w:r w:rsidRPr="007B0D27">
              <w:rPr>
                <w:color w:val="000000" w:themeColor="text1"/>
                <w:sz w:val="20"/>
                <w:szCs w:val="20"/>
                <w:vertAlign w:val="superscript"/>
                <w:lang w:val="en-US"/>
              </w:rPr>
              <w:t>2</w:t>
            </w:r>
            <w:r w:rsidRPr="007B0D27">
              <w:rPr>
                <w:color w:val="000000" w:themeColor="text1"/>
                <w:sz w:val="20"/>
                <w:szCs w:val="20"/>
              </w:rPr>
              <w:t>-test</w:t>
            </w:r>
          </w:p>
        </w:tc>
        <w:tc>
          <w:tcPr>
            <w:tcW w:w="1014" w:type="dxa"/>
            <w:shd w:val="clear" w:color="auto" w:fill="auto"/>
            <w:vAlign w:val="center"/>
          </w:tcPr>
          <w:p w14:paraId="5D51C116" w14:textId="77777777" w:rsidR="007A24A5" w:rsidRPr="007B0D27" w:rsidRDefault="007A24A5" w:rsidP="00E806AE">
            <w:pPr>
              <w:rPr>
                <w:color w:val="000000" w:themeColor="text1"/>
                <w:sz w:val="20"/>
                <w:szCs w:val="20"/>
              </w:rPr>
            </w:pPr>
            <w:r w:rsidRPr="007B0D27">
              <w:rPr>
                <w:color w:val="000000" w:themeColor="text1"/>
                <w:sz w:val="20"/>
                <w:szCs w:val="20"/>
                <w:lang w:val="en-US"/>
              </w:rPr>
              <w:t>P</w:t>
            </w:r>
            <w:r w:rsidRPr="007B0D27">
              <w:rPr>
                <w:color w:val="000000" w:themeColor="text1"/>
                <w:sz w:val="20"/>
                <w:szCs w:val="20"/>
              </w:rPr>
              <w:t>-value</w:t>
            </w:r>
          </w:p>
        </w:tc>
      </w:tr>
      <w:tr w:rsidR="00E806AE" w:rsidRPr="007B0D27" w14:paraId="2AD010DF" w14:textId="77777777" w:rsidTr="00D72BF7">
        <w:trPr>
          <w:divId w:val="1763601510"/>
          <w:trHeight w:val="268"/>
        </w:trPr>
        <w:tc>
          <w:tcPr>
            <w:tcW w:w="2993" w:type="dxa"/>
            <w:noWrap/>
            <w:hideMark/>
          </w:tcPr>
          <w:p w14:paraId="79AAE3B5" w14:textId="77777777" w:rsidR="007A24A5" w:rsidRPr="007B0D27" w:rsidRDefault="007A24A5" w:rsidP="00E806AE">
            <w:pPr>
              <w:rPr>
                <w:color w:val="000000" w:themeColor="text1"/>
                <w:sz w:val="20"/>
                <w:szCs w:val="20"/>
              </w:rPr>
            </w:pPr>
            <w:r w:rsidRPr="007B0D27">
              <w:rPr>
                <w:color w:val="000000" w:themeColor="text1"/>
                <w:sz w:val="20"/>
                <w:szCs w:val="20"/>
              </w:rPr>
              <w:t>Attitude</w:t>
            </w:r>
          </w:p>
        </w:tc>
        <w:tc>
          <w:tcPr>
            <w:tcW w:w="1361" w:type="dxa"/>
            <w:vAlign w:val="center"/>
            <w:hideMark/>
          </w:tcPr>
          <w:p w14:paraId="2BEE7DB5" w14:textId="77777777" w:rsidR="007A24A5" w:rsidRPr="007B0D27" w:rsidRDefault="007A24A5" w:rsidP="00E806AE">
            <w:pPr>
              <w:rPr>
                <w:color w:val="000000" w:themeColor="text1"/>
                <w:sz w:val="20"/>
                <w:szCs w:val="20"/>
              </w:rPr>
            </w:pPr>
            <w:r w:rsidRPr="007B0D27">
              <w:rPr>
                <w:color w:val="000000" w:themeColor="text1"/>
                <w:sz w:val="20"/>
                <w:szCs w:val="20"/>
              </w:rPr>
              <w:t>0.118</w:t>
            </w:r>
          </w:p>
        </w:tc>
        <w:tc>
          <w:tcPr>
            <w:tcW w:w="1498" w:type="dxa"/>
            <w:vAlign w:val="center"/>
            <w:hideMark/>
          </w:tcPr>
          <w:p w14:paraId="77595268" w14:textId="77777777" w:rsidR="007A24A5" w:rsidRPr="007B0D27" w:rsidRDefault="007A24A5" w:rsidP="00E806AE">
            <w:pPr>
              <w:rPr>
                <w:color w:val="000000" w:themeColor="text1"/>
                <w:sz w:val="20"/>
                <w:szCs w:val="20"/>
              </w:rPr>
            </w:pPr>
            <w:r w:rsidRPr="007B0D27">
              <w:rPr>
                <w:color w:val="000000" w:themeColor="text1"/>
                <w:sz w:val="20"/>
                <w:szCs w:val="20"/>
              </w:rPr>
              <w:t>1.000</w:t>
            </w:r>
          </w:p>
        </w:tc>
        <w:tc>
          <w:tcPr>
            <w:tcW w:w="1089" w:type="dxa"/>
            <w:vAlign w:val="center"/>
            <w:hideMark/>
          </w:tcPr>
          <w:p w14:paraId="38BB4ED3" w14:textId="77777777" w:rsidR="007A24A5" w:rsidRPr="007B0D27" w:rsidRDefault="007A24A5" w:rsidP="00E806AE">
            <w:pPr>
              <w:rPr>
                <w:color w:val="000000" w:themeColor="text1"/>
                <w:sz w:val="20"/>
                <w:szCs w:val="20"/>
              </w:rPr>
            </w:pPr>
            <w:r w:rsidRPr="007B0D27">
              <w:rPr>
                <w:color w:val="000000" w:themeColor="text1"/>
                <w:sz w:val="20"/>
                <w:szCs w:val="20"/>
              </w:rPr>
              <w:t>3.832</w:t>
            </w:r>
          </w:p>
        </w:tc>
        <w:tc>
          <w:tcPr>
            <w:tcW w:w="1014" w:type="dxa"/>
            <w:vAlign w:val="center"/>
            <w:hideMark/>
          </w:tcPr>
          <w:p w14:paraId="04CBD5FD" w14:textId="77777777" w:rsidR="007A24A5" w:rsidRPr="007B0D27" w:rsidRDefault="007A24A5" w:rsidP="00E806AE">
            <w:pPr>
              <w:rPr>
                <w:color w:val="000000" w:themeColor="text1"/>
                <w:sz w:val="20"/>
                <w:szCs w:val="20"/>
              </w:rPr>
            </w:pPr>
            <w:r w:rsidRPr="007B0D27">
              <w:rPr>
                <w:color w:val="000000" w:themeColor="text1"/>
                <w:sz w:val="20"/>
                <w:szCs w:val="20"/>
              </w:rPr>
              <w:t>53.178</w:t>
            </w:r>
          </w:p>
        </w:tc>
        <w:tc>
          <w:tcPr>
            <w:tcW w:w="1014" w:type="dxa"/>
            <w:vAlign w:val="center"/>
          </w:tcPr>
          <w:p w14:paraId="1ADCFC84" w14:textId="77777777" w:rsidR="007A24A5" w:rsidRPr="007B0D27" w:rsidRDefault="007A24A5" w:rsidP="00E806AE">
            <w:pPr>
              <w:rPr>
                <w:color w:val="000000" w:themeColor="text1"/>
                <w:sz w:val="20"/>
                <w:szCs w:val="20"/>
              </w:rPr>
            </w:pPr>
            <w:r w:rsidRPr="007B0D27">
              <w:rPr>
                <w:color w:val="000000" w:themeColor="text1"/>
                <w:sz w:val="20"/>
                <w:szCs w:val="20"/>
              </w:rPr>
              <w:t>0.00</w:t>
            </w:r>
            <w:r w:rsidR="005D4677" w:rsidRPr="007B0D27">
              <w:rPr>
                <w:color w:val="000000" w:themeColor="text1"/>
                <w:sz w:val="20"/>
                <w:szCs w:val="20"/>
                <w:lang w:val="en-US"/>
              </w:rPr>
              <w:t>0</w:t>
            </w:r>
            <w:r w:rsidRPr="007B0D27">
              <w:rPr>
                <w:color w:val="000000" w:themeColor="text1"/>
                <w:sz w:val="20"/>
                <w:szCs w:val="20"/>
              </w:rPr>
              <w:t>%</w:t>
            </w:r>
          </w:p>
        </w:tc>
      </w:tr>
      <w:tr w:rsidR="00E806AE" w:rsidRPr="007B0D27" w14:paraId="6F44401C" w14:textId="77777777" w:rsidTr="00D72BF7">
        <w:trPr>
          <w:divId w:val="1763601510"/>
          <w:trHeight w:val="284"/>
        </w:trPr>
        <w:tc>
          <w:tcPr>
            <w:tcW w:w="2993" w:type="dxa"/>
            <w:noWrap/>
            <w:hideMark/>
          </w:tcPr>
          <w:p w14:paraId="0B240857" w14:textId="77777777" w:rsidR="007A24A5" w:rsidRPr="007B0D27" w:rsidRDefault="007A24A5" w:rsidP="00E806AE">
            <w:pPr>
              <w:rPr>
                <w:color w:val="000000" w:themeColor="text1"/>
                <w:sz w:val="20"/>
                <w:szCs w:val="20"/>
              </w:rPr>
            </w:pPr>
            <w:r w:rsidRPr="007B0D27">
              <w:rPr>
                <w:color w:val="000000" w:themeColor="text1"/>
                <w:sz w:val="20"/>
                <w:szCs w:val="20"/>
              </w:rPr>
              <w:lastRenderedPageBreak/>
              <w:t>Opportunity Feasibility</w:t>
            </w:r>
          </w:p>
        </w:tc>
        <w:tc>
          <w:tcPr>
            <w:tcW w:w="1361" w:type="dxa"/>
            <w:vAlign w:val="center"/>
            <w:hideMark/>
          </w:tcPr>
          <w:p w14:paraId="0060B678" w14:textId="77777777" w:rsidR="007A24A5" w:rsidRPr="007B0D27" w:rsidRDefault="007A24A5" w:rsidP="00E806AE">
            <w:pPr>
              <w:rPr>
                <w:color w:val="000000" w:themeColor="text1"/>
                <w:sz w:val="20"/>
                <w:szCs w:val="20"/>
              </w:rPr>
            </w:pPr>
            <w:r w:rsidRPr="007B0D27">
              <w:rPr>
                <w:color w:val="000000" w:themeColor="text1"/>
                <w:sz w:val="20"/>
                <w:szCs w:val="20"/>
              </w:rPr>
              <w:t>0.085</w:t>
            </w:r>
          </w:p>
        </w:tc>
        <w:tc>
          <w:tcPr>
            <w:tcW w:w="1498" w:type="dxa"/>
            <w:vAlign w:val="center"/>
            <w:hideMark/>
          </w:tcPr>
          <w:p w14:paraId="1944CA4D" w14:textId="77777777" w:rsidR="007A24A5" w:rsidRPr="007B0D27" w:rsidRDefault="007A24A5" w:rsidP="00E806AE">
            <w:pPr>
              <w:rPr>
                <w:color w:val="000000" w:themeColor="text1"/>
                <w:sz w:val="20"/>
                <w:szCs w:val="20"/>
              </w:rPr>
            </w:pPr>
            <w:r w:rsidRPr="007B0D27">
              <w:rPr>
                <w:color w:val="000000" w:themeColor="text1"/>
                <w:sz w:val="20"/>
                <w:szCs w:val="20"/>
              </w:rPr>
              <w:t>0.718</w:t>
            </w:r>
          </w:p>
        </w:tc>
        <w:tc>
          <w:tcPr>
            <w:tcW w:w="1089" w:type="dxa"/>
            <w:vAlign w:val="center"/>
            <w:hideMark/>
          </w:tcPr>
          <w:p w14:paraId="7F11A1FE" w14:textId="77777777" w:rsidR="007A24A5" w:rsidRPr="007B0D27" w:rsidRDefault="007A24A5" w:rsidP="00E806AE">
            <w:pPr>
              <w:rPr>
                <w:color w:val="000000" w:themeColor="text1"/>
                <w:sz w:val="20"/>
                <w:szCs w:val="20"/>
              </w:rPr>
            </w:pPr>
            <w:r w:rsidRPr="007B0D27">
              <w:rPr>
                <w:color w:val="000000" w:themeColor="text1"/>
                <w:sz w:val="20"/>
                <w:szCs w:val="20"/>
              </w:rPr>
              <w:t>3.401</w:t>
            </w:r>
          </w:p>
        </w:tc>
        <w:tc>
          <w:tcPr>
            <w:tcW w:w="1014" w:type="dxa"/>
            <w:vAlign w:val="center"/>
            <w:hideMark/>
          </w:tcPr>
          <w:p w14:paraId="62809A6B" w14:textId="77777777" w:rsidR="007A24A5" w:rsidRPr="007B0D27" w:rsidRDefault="007A24A5" w:rsidP="00E806AE">
            <w:pPr>
              <w:rPr>
                <w:color w:val="000000" w:themeColor="text1"/>
                <w:sz w:val="20"/>
                <w:szCs w:val="20"/>
              </w:rPr>
            </w:pPr>
            <w:r w:rsidRPr="007B0D27">
              <w:rPr>
                <w:color w:val="000000" w:themeColor="text1"/>
                <w:sz w:val="20"/>
                <w:szCs w:val="20"/>
              </w:rPr>
              <w:t>38.155</w:t>
            </w:r>
          </w:p>
        </w:tc>
        <w:tc>
          <w:tcPr>
            <w:tcW w:w="1014" w:type="dxa"/>
            <w:vAlign w:val="center"/>
          </w:tcPr>
          <w:p w14:paraId="7AB0E4BE" w14:textId="77777777" w:rsidR="007A24A5" w:rsidRPr="007B0D27" w:rsidRDefault="007A24A5" w:rsidP="00E806AE">
            <w:pPr>
              <w:rPr>
                <w:color w:val="000000" w:themeColor="text1"/>
                <w:sz w:val="20"/>
                <w:szCs w:val="20"/>
              </w:rPr>
            </w:pPr>
            <w:r w:rsidRPr="007B0D27">
              <w:rPr>
                <w:color w:val="000000" w:themeColor="text1"/>
                <w:sz w:val="20"/>
                <w:szCs w:val="20"/>
              </w:rPr>
              <w:t>0.00</w:t>
            </w:r>
            <w:r w:rsidR="005D4677" w:rsidRPr="007B0D27">
              <w:rPr>
                <w:color w:val="000000" w:themeColor="text1"/>
                <w:sz w:val="20"/>
                <w:szCs w:val="20"/>
                <w:lang w:val="en-US"/>
              </w:rPr>
              <w:t>0</w:t>
            </w:r>
            <w:r w:rsidRPr="007B0D27">
              <w:rPr>
                <w:color w:val="000000" w:themeColor="text1"/>
                <w:sz w:val="20"/>
                <w:szCs w:val="20"/>
              </w:rPr>
              <w:t>%</w:t>
            </w:r>
          </w:p>
        </w:tc>
      </w:tr>
      <w:tr w:rsidR="00E806AE" w:rsidRPr="007B0D27" w14:paraId="62ED80D2" w14:textId="77777777" w:rsidTr="00D72BF7">
        <w:trPr>
          <w:divId w:val="1763601510"/>
          <w:trHeight w:val="261"/>
        </w:trPr>
        <w:tc>
          <w:tcPr>
            <w:tcW w:w="2993" w:type="dxa"/>
            <w:noWrap/>
            <w:hideMark/>
          </w:tcPr>
          <w:p w14:paraId="285C7260" w14:textId="77777777" w:rsidR="007A24A5" w:rsidRPr="007B0D27" w:rsidRDefault="007A24A5" w:rsidP="00E806AE">
            <w:pPr>
              <w:rPr>
                <w:color w:val="000000" w:themeColor="text1"/>
                <w:sz w:val="20"/>
                <w:szCs w:val="20"/>
              </w:rPr>
            </w:pPr>
            <w:r w:rsidRPr="007B0D27">
              <w:rPr>
                <w:color w:val="000000" w:themeColor="text1"/>
                <w:sz w:val="20"/>
                <w:szCs w:val="20"/>
              </w:rPr>
              <w:t>Subjective Norms</w:t>
            </w:r>
          </w:p>
        </w:tc>
        <w:tc>
          <w:tcPr>
            <w:tcW w:w="1361" w:type="dxa"/>
            <w:vAlign w:val="center"/>
            <w:hideMark/>
          </w:tcPr>
          <w:p w14:paraId="7D9C9E9E" w14:textId="77777777" w:rsidR="007A24A5" w:rsidRPr="007B0D27" w:rsidRDefault="007A24A5" w:rsidP="00E806AE">
            <w:pPr>
              <w:rPr>
                <w:color w:val="000000" w:themeColor="text1"/>
                <w:sz w:val="20"/>
                <w:szCs w:val="20"/>
              </w:rPr>
            </w:pPr>
            <w:r w:rsidRPr="007B0D27">
              <w:rPr>
                <w:color w:val="000000" w:themeColor="text1"/>
                <w:sz w:val="20"/>
                <w:szCs w:val="20"/>
              </w:rPr>
              <w:t>0.056</w:t>
            </w:r>
          </w:p>
        </w:tc>
        <w:tc>
          <w:tcPr>
            <w:tcW w:w="1498" w:type="dxa"/>
            <w:vAlign w:val="center"/>
            <w:hideMark/>
          </w:tcPr>
          <w:p w14:paraId="7C7E1A1E" w14:textId="77777777" w:rsidR="007A24A5" w:rsidRPr="007B0D27" w:rsidRDefault="007A24A5" w:rsidP="00E806AE">
            <w:pPr>
              <w:rPr>
                <w:color w:val="000000" w:themeColor="text1"/>
                <w:sz w:val="20"/>
                <w:szCs w:val="20"/>
              </w:rPr>
            </w:pPr>
            <w:r w:rsidRPr="007B0D27">
              <w:rPr>
                <w:color w:val="000000" w:themeColor="text1"/>
                <w:sz w:val="20"/>
                <w:szCs w:val="20"/>
              </w:rPr>
              <w:t>0.470</w:t>
            </w:r>
          </w:p>
        </w:tc>
        <w:tc>
          <w:tcPr>
            <w:tcW w:w="1089" w:type="dxa"/>
            <w:vAlign w:val="center"/>
            <w:hideMark/>
          </w:tcPr>
          <w:p w14:paraId="0CBCE185" w14:textId="77777777" w:rsidR="007A24A5" w:rsidRPr="007B0D27" w:rsidRDefault="007A24A5" w:rsidP="00E806AE">
            <w:pPr>
              <w:rPr>
                <w:color w:val="000000" w:themeColor="text1"/>
                <w:sz w:val="20"/>
                <w:szCs w:val="20"/>
              </w:rPr>
            </w:pPr>
            <w:r w:rsidRPr="007B0D27">
              <w:rPr>
                <w:color w:val="000000" w:themeColor="text1"/>
                <w:sz w:val="20"/>
                <w:szCs w:val="20"/>
              </w:rPr>
              <w:t>3.835</w:t>
            </w:r>
          </w:p>
        </w:tc>
        <w:tc>
          <w:tcPr>
            <w:tcW w:w="1014" w:type="dxa"/>
            <w:vAlign w:val="center"/>
            <w:hideMark/>
          </w:tcPr>
          <w:p w14:paraId="45245F18" w14:textId="77777777" w:rsidR="007A24A5" w:rsidRPr="007B0D27" w:rsidRDefault="007A24A5" w:rsidP="00E806AE">
            <w:pPr>
              <w:rPr>
                <w:color w:val="000000" w:themeColor="text1"/>
                <w:sz w:val="20"/>
                <w:szCs w:val="20"/>
              </w:rPr>
            </w:pPr>
            <w:r w:rsidRPr="007B0D27">
              <w:rPr>
                <w:color w:val="000000" w:themeColor="text1"/>
                <w:sz w:val="20"/>
                <w:szCs w:val="20"/>
              </w:rPr>
              <w:t>24.982</w:t>
            </w:r>
          </w:p>
        </w:tc>
        <w:tc>
          <w:tcPr>
            <w:tcW w:w="1014" w:type="dxa"/>
            <w:vAlign w:val="center"/>
          </w:tcPr>
          <w:p w14:paraId="1F60E2E7" w14:textId="77777777" w:rsidR="007A24A5" w:rsidRPr="007B0D27" w:rsidRDefault="007A24A5" w:rsidP="00E806AE">
            <w:pPr>
              <w:rPr>
                <w:color w:val="000000" w:themeColor="text1"/>
                <w:sz w:val="20"/>
                <w:szCs w:val="20"/>
              </w:rPr>
            </w:pPr>
            <w:r w:rsidRPr="007B0D27">
              <w:rPr>
                <w:color w:val="000000" w:themeColor="text1"/>
                <w:sz w:val="20"/>
                <w:szCs w:val="20"/>
              </w:rPr>
              <w:t>0.0</w:t>
            </w:r>
            <w:r w:rsidR="005D4677" w:rsidRPr="007B0D27">
              <w:rPr>
                <w:color w:val="000000" w:themeColor="text1"/>
                <w:sz w:val="20"/>
                <w:szCs w:val="20"/>
                <w:lang w:val="en-US"/>
              </w:rPr>
              <w:t>05</w:t>
            </w:r>
            <w:r w:rsidRPr="007B0D27">
              <w:rPr>
                <w:color w:val="000000" w:themeColor="text1"/>
                <w:sz w:val="20"/>
                <w:szCs w:val="20"/>
              </w:rPr>
              <w:t>%</w:t>
            </w:r>
          </w:p>
        </w:tc>
      </w:tr>
      <w:tr w:rsidR="00E806AE" w:rsidRPr="007B0D27" w14:paraId="769157B2" w14:textId="77777777" w:rsidTr="00D72BF7">
        <w:trPr>
          <w:divId w:val="1763601510"/>
          <w:trHeight w:val="268"/>
        </w:trPr>
        <w:tc>
          <w:tcPr>
            <w:tcW w:w="2993" w:type="dxa"/>
            <w:noWrap/>
            <w:hideMark/>
          </w:tcPr>
          <w:p w14:paraId="4C73EE60" w14:textId="77777777" w:rsidR="007A24A5" w:rsidRPr="007B0D27" w:rsidRDefault="007A24A5" w:rsidP="00E806AE">
            <w:pPr>
              <w:rPr>
                <w:color w:val="000000" w:themeColor="text1"/>
                <w:sz w:val="20"/>
                <w:szCs w:val="20"/>
              </w:rPr>
            </w:pPr>
            <w:r w:rsidRPr="007B0D27">
              <w:rPr>
                <w:color w:val="000000" w:themeColor="text1"/>
                <w:sz w:val="20"/>
                <w:szCs w:val="20"/>
              </w:rPr>
              <w:t>Self Efficacy</w:t>
            </w:r>
          </w:p>
        </w:tc>
        <w:tc>
          <w:tcPr>
            <w:tcW w:w="1361" w:type="dxa"/>
            <w:vAlign w:val="center"/>
            <w:hideMark/>
          </w:tcPr>
          <w:p w14:paraId="168CBCE8" w14:textId="77777777" w:rsidR="007A24A5" w:rsidRPr="007B0D27" w:rsidRDefault="007A24A5" w:rsidP="00E806AE">
            <w:pPr>
              <w:rPr>
                <w:color w:val="000000" w:themeColor="text1"/>
                <w:sz w:val="20"/>
                <w:szCs w:val="20"/>
              </w:rPr>
            </w:pPr>
            <w:r w:rsidRPr="007B0D27">
              <w:rPr>
                <w:color w:val="000000" w:themeColor="text1"/>
                <w:sz w:val="20"/>
                <w:szCs w:val="20"/>
              </w:rPr>
              <w:t>0.054</w:t>
            </w:r>
          </w:p>
        </w:tc>
        <w:tc>
          <w:tcPr>
            <w:tcW w:w="1498" w:type="dxa"/>
            <w:vAlign w:val="center"/>
            <w:hideMark/>
          </w:tcPr>
          <w:p w14:paraId="3037D691" w14:textId="77777777" w:rsidR="007A24A5" w:rsidRPr="007B0D27" w:rsidRDefault="007A24A5" w:rsidP="00E806AE">
            <w:pPr>
              <w:rPr>
                <w:color w:val="000000" w:themeColor="text1"/>
                <w:sz w:val="20"/>
                <w:szCs w:val="20"/>
              </w:rPr>
            </w:pPr>
            <w:r w:rsidRPr="007B0D27">
              <w:rPr>
                <w:color w:val="000000" w:themeColor="text1"/>
                <w:sz w:val="20"/>
                <w:szCs w:val="20"/>
              </w:rPr>
              <w:t>0.455</w:t>
            </w:r>
          </w:p>
        </w:tc>
        <w:tc>
          <w:tcPr>
            <w:tcW w:w="1089" w:type="dxa"/>
            <w:vAlign w:val="center"/>
            <w:hideMark/>
          </w:tcPr>
          <w:p w14:paraId="692F3AAF" w14:textId="77777777" w:rsidR="007A24A5" w:rsidRPr="007B0D27" w:rsidRDefault="007A24A5" w:rsidP="00E806AE">
            <w:pPr>
              <w:rPr>
                <w:color w:val="000000" w:themeColor="text1"/>
                <w:sz w:val="20"/>
                <w:szCs w:val="20"/>
              </w:rPr>
            </w:pPr>
            <w:r w:rsidRPr="007B0D27">
              <w:rPr>
                <w:color w:val="000000" w:themeColor="text1"/>
                <w:sz w:val="20"/>
                <w:szCs w:val="20"/>
              </w:rPr>
              <w:t>3.066</w:t>
            </w:r>
          </w:p>
        </w:tc>
        <w:tc>
          <w:tcPr>
            <w:tcW w:w="1014" w:type="dxa"/>
            <w:vAlign w:val="center"/>
            <w:hideMark/>
          </w:tcPr>
          <w:p w14:paraId="53EB4CC0" w14:textId="77777777" w:rsidR="007A24A5" w:rsidRPr="007B0D27" w:rsidRDefault="007A24A5" w:rsidP="00E806AE">
            <w:pPr>
              <w:rPr>
                <w:color w:val="000000" w:themeColor="text1"/>
                <w:sz w:val="20"/>
                <w:szCs w:val="20"/>
              </w:rPr>
            </w:pPr>
            <w:r w:rsidRPr="007B0D27">
              <w:rPr>
                <w:color w:val="000000" w:themeColor="text1"/>
                <w:sz w:val="20"/>
                <w:szCs w:val="20"/>
              </w:rPr>
              <w:t>24.187</w:t>
            </w:r>
          </w:p>
        </w:tc>
        <w:tc>
          <w:tcPr>
            <w:tcW w:w="1014" w:type="dxa"/>
            <w:vAlign w:val="center"/>
          </w:tcPr>
          <w:p w14:paraId="04EC414A" w14:textId="77777777" w:rsidR="007A24A5" w:rsidRPr="007B0D27" w:rsidRDefault="007A24A5" w:rsidP="00E806AE">
            <w:pPr>
              <w:rPr>
                <w:color w:val="000000" w:themeColor="text1"/>
                <w:sz w:val="20"/>
                <w:szCs w:val="20"/>
              </w:rPr>
            </w:pPr>
            <w:r w:rsidRPr="007B0D27">
              <w:rPr>
                <w:color w:val="000000" w:themeColor="text1"/>
                <w:sz w:val="20"/>
                <w:szCs w:val="20"/>
              </w:rPr>
              <w:t>0.0073%</w:t>
            </w:r>
          </w:p>
        </w:tc>
      </w:tr>
      <w:tr w:rsidR="00E806AE" w:rsidRPr="007B0D27" w14:paraId="5D5D2201" w14:textId="77777777" w:rsidTr="00D72BF7">
        <w:trPr>
          <w:divId w:val="1763601510"/>
          <w:trHeight w:val="255"/>
        </w:trPr>
        <w:tc>
          <w:tcPr>
            <w:tcW w:w="2993" w:type="dxa"/>
            <w:noWrap/>
            <w:hideMark/>
          </w:tcPr>
          <w:p w14:paraId="40DE4120" w14:textId="77777777" w:rsidR="007A24A5" w:rsidRPr="007B0D27" w:rsidRDefault="007A24A5" w:rsidP="00E806AE">
            <w:pPr>
              <w:rPr>
                <w:color w:val="000000" w:themeColor="text1"/>
                <w:sz w:val="20"/>
                <w:szCs w:val="20"/>
              </w:rPr>
            </w:pPr>
            <w:r w:rsidRPr="007B0D27">
              <w:rPr>
                <w:color w:val="000000" w:themeColor="text1"/>
                <w:sz w:val="20"/>
                <w:szCs w:val="20"/>
              </w:rPr>
              <w:t>Family and friends support</w:t>
            </w:r>
          </w:p>
        </w:tc>
        <w:tc>
          <w:tcPr>
            <w:tcW w:w="1361" w:type="dxa"/>
            <w:vAlign w:val="center"/>
            <w:hideMark/>
          </w:tcPr>
          <w:p w14:paraId="29752D09" w14:textId="77777777" w:rsidR="007A24A5" w:rsidRPr="007B0D27" w:rsidRDefault="007A24A5" w:rsidP="00E806AE">
            <w:pPr>
              <w:rPr>
                <w:color w:val="000000" w:themeColor="text1"/>
                <w:sz w:val="20"/>
                <w:szCs w:val="20"/>
              </w:rPr>
            </w:pPr>
            <w:r w:rsidRPr="007B0D27">
              <w:rPr>
                <w:color w:val="000000" w:themeColor="text1"/>
                <w:sz w:val="20"/>
                <w:szCs w:val="20"/>
              </w:rPr>
              <w:t>0.021</w:t>
            </w:r>
          </w:p>
        </w:tc>
        <w:tc>
          <w:tcPr>
            <w:tcW w:w="1498" w:type="dxa"/>
            <w:vAlign w:val="center"/>
            <w:hideMark/>
          </w:tcPr>
          <w:p w14:paraId="0F4D85E5" w14:textId="77777777" w:rsidR="007A24A5" w:rsidRPr="007B0D27" w:rsidRDefault="007A24A5" w:rsidP="00E806AE">
            <w:pPr>
              <w:rPr>
                <w:color w:val="000000" w:themeColor="text1"/>
                <w:sz w:val="20"/>
                <w:szCs w:val="20"/>
              </w:rPr>
            </w:pPr>
            <w:r w:rsidRPr="007B0D27">
              <w:rPr>
                <w:color w:val="000000" w:themeColor="text1"/>
                <w:sz w:val="20"/>
                <w:szCs w:val="20"/>
              </w:rPr>
              <w:t>0.178</w:t>
            </w:r>
          </w:p>
        </w:tc>
        <w:tc>
          <w:tcPr>
            <w:tcW w:w="1089" w:type="dxa"/>
            <w:vAlign w:val="center"/>
            <w:hideMark/>
          </w:tcPr>
          <w:p w14:paraId="2C164A94" w14:textId="77777777" w:rsidR="007A24A5" w:rsidRPr="007B0D27" w:rsidRDefault="007A24A5" w:rsidP="00E806AE">
            <w:pPr>
              <w:rPr>
                <w:color w:val="000000" w:themeColor="text1"/>
                <w:sz w:val="20"/>
                <w:szCs w:val="20"/>
              </w:rPr>
            </w:pPr>
            <w:r w:rsidRPr="007B0D27">
              <w:rPr>
                <w:color w:val="000000" w:themeColor="text1"/>
                <w:sz w:val="20"/>
                <w:szCs w:val="20"/>
              </w:rPr>
              <w:t>1.772</w:t>
            </w:r>
          </w:p>
        </w:tc>
        <w:tc>
          <w:tcPr>
            <w:tcW w:w="1014" w:type="dxa"/>
            <w:vAlign w:val="center"/>
            <w:hideMark/>
          </w:tcPr>
          <w:p w14:paraId="6E37E5EE" w14:textId="77777777" w:rsidR="007A24A5" w:rsidRPr="007B0D27" w:rsidRDefault="007A24A5" w:rsidP="00E806AE">
            <w:pPr>
              <w:rPr>
                <w:color w:val="000000" w:themeColor="text1"/>
                <w:sz w:val="20"/>
                <w:szCs w:val="20"/>
              </w:rPr>
            </w:pPr>
            <w:r w:rsidRPr="007B0D27">
              <w:rPr>
                <w:color w:val="000000" w:themeColor="text1"/>
                <w:sz w:val="20"/>
                <w:szCs w:val="20"/>
              </w:rPr>
              <w:t>9.438</w:t>
            </w:r>
          </w:p>
        </w:tc>
        <w:tc>
          <w:tcPr>
            <w:tcW w:w="1014" w:type="dxa"/>
            <w:vAlign w:val="center"/>
          </w:tcPr>
          <w:p w14:paraId="717CD751" w14:textId="77777777" w:rsidR="007A24A5" w:rsidRPr="007B0D27" w:rsidRDefault="007A24A5" w:rsidP="00E806AE">
            <w:pPr>
              <w:rPr>
                <w:color w:val="000000" w:themeColor="text1"/>
                <w:sz w:val="20"/>
                <w:szCs w:val="20"/>
              </w:rPr>
            </w:pPr>
            <w:r w:rsidRPr="007B0D27">
              <w:rPr>
                <w:color w:val="000000" w:themeColor="text1"/>
                <w:sz w:val="20"/>
                <w:szCs w:val="20"/>
              </w:rPr>
              <w:t>30.674%</w:t>
            </w:r>
          </w:p>
        </w:tc>
      </w:tr>
      <w:tr w:rsidR="00E806AE" w:rsidRPr="007B0D27" w14:paraId="5C1AB724" w14:textId="77777777" w:rsidTr="00D72BF7">
        <w:trPr>
          <w:divId w:val="1763601510"/>
          <w:trHeight w:val="245"/>
        </w:trPr>
        <w:tc>
          <w:tcPr>
            <w:tcW w:w="2993" w:type="dxa"/>
            <w:noWrap/>
            <w:hideMark/>
          </w:tcPr>
          <w:p w14:paraId="58EE69A3" w14:textId="77777777" w:rsidR="007A24A5" w:rsidRPr="007B0D27" w:rsidRDefault="007A24A5" w:rsidP="00E806AE">
            <w:pPr>
              <w:rPr>
                <w:color w:val="000000" w:themeColor="text1"/>
                <w:sz w:val="20"/>
                <w:szCs w:val="20"/>
              </w:rPr>
            </w:pPr>
            <w:r w:rsidRPr="007B0D27">
              <w:rPr>
                <w:color w:val="000000" w:themeColor="text1"/>
                <w:sz w:val="20"/>
                <w:szCs w:val="20"/>
              </w:rPr>
              <w:t>Country Opportunity Feasibility</w:t>
            </w:r>
          </w:p>
        </w:tc>
        <w:tc>
          <w:tcPr>
            <w:tcW w:w="1361" w:type="dxa"/>
            <w:vAlign w:val="center"/>
            <w:hideMark/>
          </w:tcPr>
          <w:p w14:paraId="4D5773EC" w14:textId="77777777" w:rsidR="007A24A5" w:rsidRPr="007B0D27" w:rsidRDefault="007A24A5" w:rsidP="00E806AE">
            <w:pPr>
              <w:rPr>
                <w:color w:val="000000" w:themeColor="text1"/>
                <w:sz w:val="20"/>
                <w:szCs w:val="20"/>
              </w:rPr>
            </w:pPr>
            <w:r w:rsidRPr="007B0D27">
              <w:rPr>
                <w:color w:val="000000" w:themeColor="text1"/>
                <w:sz w:val="20"/>
                <w:szCs w:val="20"/>
              </w:rPr>
              <w:t>0.009</w:t>
            </w:r>
          </w:p>
        </w:tc>
        <w:tc>
          <w:tcPr>
            <w:tcW w:w="1498" w:type="dxa"/>
            <w:vAlign w:val="center"/>
            <w:hideMark/>
          </w:tcPr>
          <w:p w14:paraId="2F06F92E" w14:textId="77777777" w:rsidR="007A24A5" w:rsidRPr="007B0D27" w:rsidRDefault="007A24A5" w:rsidP="00E806AE">
            <w:pPr>
              <w:rPr>
                <w:color w:val="000000" w:themeColor="text1"/>
                <w:sz w:val="20"/>
                <w:szCs w:val="20"/>
              </w:rPr>
            </w:pPr>
            <w:r w:rsidRPr="007B0D27">
              <w:rPr>
                <w:color w:val="000000" w:themeColor="text1"/>
                <w:sz w:val="20"/>
                <w:szCs w:val="20"/>
              </w:rPr>
              <w:t>0.077</w:t>
            </w:r>
          </w:p>
        </w:tc>
        <w:tc>
          <w:tcPr>
            <w:tcW w:w="1089" w:type="dxa"/>
            <w:vAlign w:val="center"/>
            <w:hideMark/>
          </w:tcPr>
          <w:p w14:paraId="39922863" w14:textId="77777777" w:rsidR="007A24A5" w:rsidRPr="007B0D27" w:rsidRDefault="007A24A5" w:rsidP="00E806AE">
            <w:pPr>
              <w:rPr>
                <w:color w:val="000000" w:themeColor="text1"/>
                <w:sz w:val="20"/>
                <w:szCs w:val="20"/>
              </w:rPr>
            </w:pPr>
            <w:r w:rsidRPr="007B0D27">
              <w:rPr>
                <w:color w:val="000000" w:themeColor="text1"/>
                <w:sz w:val="20"/>
                <w:szCs w:val="20"/>
              </w:rPr>
              <w:t>3.864</w:t>
            </w:r>
          </w:p>
        </w:tc>
        <w:tc>
          <w:tcPr>
            <w:tcW w:w="1014" w:type="dxa"/>
            <w:vAlign w:val="center"/>
            <w:hideMark/>
          </w:tcPr>
          <w:p w14:paraId="37242D2A" w14:textId="77777777" w:rsidR="007A24A5" w:rsidRPr="007B0D27" w:rsidRDefault="007A24A5" w:rsidP="00E806AE">
            <w:pPr>
              <w:rPr>
                <w:color w:val="000000" w:themeColor="text1"/>
                <w:sz w:val="20"/>
                <w:szCs w:val="20"/>
              </w:rPr>
            </w:pPr>
            <w:r w:rsidRPr="007B0D27">
              <w:rPr>
                <w:color w:val="000000" w:themeColor="text1"/>
                <w:sz w:val="20"/>
                <w:szCs w:val="20"/>
              </w:rPr>
              <w:t>4.082</w:t>
            </w:r>
          </w:p>
        </w:tc>
        <w:tc>
          <w:tcPr>
            <w:tcW w:w="1014" w:type="dxa"/>
            <w:vAlign w:val="center"/>
          </w:tcPr>
          <w:p w14:paraId="01E57DE0" w14:textId="77777777" w:rsidR="007A24A5" w:rsidRPr="007B0D27" w:rsidRDefault="007A24A5" w:rsidP="00E806AE">
            <w:pPr>
              <w:rPr>
                <w:color w:val="000000" w:themeColor="text1"/>
                <w:sz w:val="20"/>
                <w:szCs w:val="20"/>
              </w:rPr>
            </w:pPr>
            <w:r w:rsidRPr="007B0D27">
              <w:rPr>
                <w:color w:val="000000" w:themeColor="text1"/>
                <w:sz w:val="20"/>
                <w:szCs w:val="20"/>
              </w:rPr>
              <w:t>39.504%</w:t>
            </w:r>
          </w:p>
        </w:tc>
      </w:tr>
      <w:tr w:rsidR="00E806AE" w:rsidRPr="007B0D27" w14:paraId="2900B508" w14:textId="77777777" w:rsidTr="00D72BF7">
        <w:trPr>
          <w:divId w:val="1763601510"/>
          <w:trHeight w:val="268"/>
        </w:trPr>
        <w:tc>
          <w:tcPr>
            <w:tcW w:w="2993" w:type="dxa"/>
            <w:noWrap/>
            <w:hideMark/>
          </w:tcPr>
          <w:p w14:paraId="07F0C5D6" w14:textId="77777777" w:rsidR="007A24A5" w:rsidRPr="007B0D27" w:rsidRDefault="007A24A5" w:rsidP="00E806AE">
            <w:pPr>
              <w:rPr>
                <w:color w:val="000000" w:themeColor="text1"/>
                <w:sz w:val="20"/>
                <w:szCs w:val="20"/>
              </w:rPr>
            </w:pPr>
            <w:r w:rsidRPr="007B0D27">
              <w:rPr>
                <w:color w:val="000000" w:themeColor="text1"/>
                <w:sz w:val="20"/>
                <w:szCs w:val="20"/>
              </w:rPr>
              <w:t>Perceived Risk</w:t>
            </w:r>
          </w:p>
        </w:tc>
        <w:tc>
          <w:tcPr>
            <w:tcW w:w="1361" w:type="dxa"/>
            <w:vAlign w:val="center"/>
            <w:hideMark/>
          </w:tcPr>
          <w:p w14:paraId="3AE2607C" w14:textId="77777777" w:rsidR="007A24A5" w:rsidRPr="007B0D27" w:rsidRDefault="007A24A5" w:rsidP="00E806AE">
            <w:pPr>
              <w:rPr>
                <w:color w:val="000000" w:themeColor="text1"/>
                <w:sz w:val="20"/>
                <w:szCs w:val="20"/>
              </w:rPr>
            </w:pPr>
            <w:r w:rsidRPr="007B0D27">
              <w:rPr>
                <w:color w:val="000000" w:themeColor="text1"/>
                <w:sz w:val="20"/>
                <w:szCs w:val="20"/>
              </w:rPr>
              <w:t>0.003</w:t>
            </w:r>
          </w:p>
        </w:tc>
        <w:tc>
          <w:tcPr>
            <w:tcW w:w="1498" w:type="dxa"/>
            <w:vAlign w:val="center"/>
            <w:hideMark/>
          </w:tcPr>
          <w:p w14:paraId="199C424D" w14:textId="77777777" w:rsidR="007A24A5" w:rsidRPr="007B0D27" w:rsidRDefault="007A24A5" w:rsidP="00E806AE">
            <w:pPr>
              <w:rPr>
                <w:color w:val="000000" w:themeColor="text1"/>
                <w:sz w:val="20"/>
                <w:szCs w:val="20"/>
              </w:rPr>
            </w:pPr>
            <w:r w:rsidRPr="007B0D27">
              <w:rPr>
                <w:color w:val="000000" w:themeColor="text1"/>
                <w:sz w:val="20"/>
                <w:szCs w:val="20"/>
              </w:rPr>
              <w:t>0.028</w:t>
            </w:r>
          </w:p>
        </w:tc>
        <w:tc>
          <w:tcPr>
            <w:tcW w:w="1089" w:type="dxa"/>
            <w:vAlign w:val="center"/>
            <w:hideMark/>
          </w:tcPr>
          <w:p w14:paraId="1AA841DE" w14:textId="77777777" w:rsidR="007A24A5" w:rsidRPr="007B0D27" w:rsidRDefault="007A24A5" w:rsidP="00E806AE">
            <w:pPr>
              <w:rPr>
                <w:color w:val="000000" w:themeColor="text1"/>
                <w:sz w:val="20"/>
                <w:szCs w:val="20"/>
              </w:rPr>
            </w:pPr>
            <w:r w:rsidRPr="007B0D27">
              <w:rPr>
                <w:color w:val="000000" w:themeColor="text1"/>
                <w:sz w:val="20"/>
                <w:szCs w:val="20"/>
              </w:rPr>
              <w:t>2.970</w:t>
            </w:r>
          </w:p>
        </w:tc>
        <w:tc>
          <w:tcPr>
            <w:tcW w:w="1014" w:type="dxa"/>
            <w:vAlign w:val="center"/>
            <w:hideMark/>
          </w:tcPr>
          <w:p w14:paraId="43F39679" w14:textId="77777777" w:rsidR="007A24A5" w:rsidRPr="007B0D27" w:rsidRDefault="007A24A5" w:rsidP="00E806AE">
            <w:pPr>
              <w:rPr>
                <w:color w:val="000000" w:themeColor="text1"/>
                <w:sz w:val="20"/>
                <w:szCs w:val="20"/>
              </w:rPr>
            </w:pPr>
            <w:r w:rsidRPr="007B0D27">
              <w:rPr>
                <w:color w:val="000000" w:themeColor="text1"/>
                <w:sz w:val="20"/>
                <w:szCs w:val="20"/>
              </w:rPr>
              <w:t>1.492</w:t>
            </w:r>
          </w:p>
        </w:tc>
        <w:tc>
          <w:tcPr>
            <w:tcW w:w="1014" w:type="dxa"/>
            <w:vAlign w:val="center"/>
          </w:tcPr>
          <w:p w14:paraId="72E07BF7" w14:textId="77777777" w:rsidR="007A24A5" w:rsidRPr="007B0D27" w:rsidRDefault="007A24A5" w:rsidP="00E806AE">
            <w:pPr>
              <w:rPr>
                <w:color w:val="000000" w:themeColor="text1"/>
                <w:sz w:val="20"/>
                <w:szCs w:val="20"/>
              </w:rPr>
            </w:pPr>
            <w:r w:rsidRPr="007B0D27">
              <w:rPr>
                <w:color w:val="000000" w:themeColor="text1"/>
                <w:sz w:val="20"/>
                <w:szCs w:val="20"/>
              </w:rPr>
              <w:t>82.812%</w:t>
            </w:r>
          </w:p>
        </w:tc>
      </w:tr>
      <w:tr w:rsidR="00E806AE" w:rsidRPr="007B0D27" w14:paraId="5D824603" w14:textId="77777777" w:rsidTr="00D72BF7">
        <w:trPr>
          <w:divId w:val="1763601510"/>
          <w:trHeight w:val="197"/>
        </w:trPr>
        <w:tc>
          <w:tcPr>
            <w:tcW w:w="2993" w:type="dxa"/>
            <w:noWrap/>
            <w:hideMark/>
          </w:tcPr>
          <w:p w14:paraId="1B2DC8F4" w14:textId="77777777" w:rsidR="007A24A5" w:rsidRPr="007B0D27" w:rsidRDefault="007A24A5" w:rsidP="00D72BF7">
            <w:pPr>
              <w:jc w:val="both"/>
              <w:rPr>
                <w:color w:val="000000" w:themeColor="text1"/>
                <w:sz w:val="20"/>
                <w:szCs w:val="20"/>
              </w:rPr>
            </w:pPr>
            <w:r w:rsidRPr="007B0D27">
              <w:rPr>
                <w:color w:val="000000" w:themeColor="text1"/>
                <w:sz w:val="20"/>
                <w:szCs w:val="20"/>
              </w:rPr>
              <w:t>University Opportunity Feasibility</w:t>
            </w:r>
          </w:p>
        </w:tc>
        <w:tc>
          <w:tcPr>
            <w:tcW w:w="1361" w:type="dxa"/>
            <w:vAlign w:val="center"/>
            <w:hideMark/>
          </w:tcPr>
          <w:p w14:paraId="4682F256" w14:textId="77777777" w:rsidR="007A24A5" w:rsidRPr="007B0D27" w:rsidRDefault="007A24A5" w:rsidP="00D72BF7">
            <w:pPr>
              <w:jc w:val="both"/>
              <w:rPr>
                <w:color w:val="000000" w:themeColor="text1"/>
                <w:sz w:val="20"/>
                <w:szCs w:val="20"/>
              </w:rPr>
            </w:pPr>
            <w:r w:rsidRPr="007B0D27">
              <w:rPr>
                <w:color w:val="000000" w:themeColor="text1"/>
                <w:sz w:val="20"/>
                <w:szCs w:val="20"/>
              </w:rPr>
              <w:t>0.002</w:t>
            </w:r>
          </w:p>
        </w:tc>
        <w:tc>
          <w:tcPr>
            <w:tcW w:w="1498" w:type="dxa"/>
            <w:vAlign w:val="center"/>
            <w:hideMark/>
          </w:tcPr>
          <w:p w14:paraId="2897A1D7" w14:textId="77777777" w:rsidR="007A24A5" w:rsidRPr="007B0D27" w:rsidRDefault="007A24A5" w:rsidP="00D72BF7">
            <w:pPr>
              <w:jc w:val="both"/>
              <w:rPr>
                <w:color w:val="000000" w:themeColor="text1"/>
                <w:sz w:val="20"/>
                <w:szCs w:val="20"/>
              </w:rPr>
            </w:pPr>
            <w:r w:rsidRPr="007B0D27">
              <w:rPr>
                <w:color w:val="000000" w:themeColor="text1"/>
                <w:sz w:val="20"/>
                <w:szCs w:val="20"/>
              </w:rPr>
              <w:t>0.018</w:t>
            </w:r>
          </w:p>
        </w:tc>
        <w:tc>
          <w:tcPr>
            <w:tcW w:w="1089" w:type="dxa"/>
            <w:vAlign w:val="center"/>
            <w:hideMark/>
          </w:tcPr>
          <w:p w14:paraId="5C286B5A" w14:textId="77777777" w:rsidR="007A24A5" w:rsidRPr="007B0D27" w:rsidRDefault="007A24A5" w:rsidP="00D72BF7">
            <w:pPr>
              <w:jc w:val="both"/>
              <w:rPr>
                <w:color w:val="000000" w:themeColor="text1"/>
                <w:sz w:val="20"/>
                <w:szCs w:val="20"/>
              </w:rPr>
            </w:pPr>
            <w:r w:rsidRPr="007B0D27">
              <w:rPr>
                <w:color w:val="000000" w:themeColor="text1"/>
                <w:sz w:val="20"/>
                <w:szCs w:val="20"/>
              </w:rPr>
              <w:t>3.526</w:t>
            </w:r>
          </w:p>
        </w:tc>
        <w:tc>
          <w:tcPr>
            <w:tcW w:w="1014" w:type="dxa"/>
            <w:vAlign w:val="center"/>
            <w:hideMark/>
          </w:tcPr>
          <w:p w14:paraId="15AB4905" w14:textId="77777777" w:rsidR="007A24A5" w:rsidRPr="007B0D27" w:rsidRDefault="007A24A5" w:rsidP="00D72BF7">
            <w:pPr>
              <w:jc w:val="both"/>
              <w:rPr>
                <w:color w:val="000000" w:themeColor="text1"/>
                <w:sz w:val="20"/>
                <w:szCs w:val="20"/>
              </w:rPr>
            </w:pPr>
            <w:r w:rsidRPr="007B0D27">
              <w:rPr>
                <w:color w:val="000000" w:themeColor="text1"/>
                <w:sz w:val="20"/>
                <w:szCs w:val="20"/>
              </w:rPr>
              <w:t>0.936</w:t>
            </w:r>
          </w:p>
        </w:tc>
        <w:tc>
          <w:tcPr>
            <w:tcW w:w="1014" w:type="dxa"/>
            <w:vAlign w:val="center"/>
          </w:tcPr>
          <w:p w14:paraId="671CF8D1" w14:textId="77777777" w:rsidR="007A24A5" w:rsidRPr="007B0D27" w:rsidRDefault="007A24A5" w:rsidP="00D72BF7">
            <w:pPr>
              <w:jc w:val="both"/>
              <w:rPr>
                <w:color w:val="000000" w:themeColor="text1"/>
                <w:sz w:val="20"/>
                <w:szCs w:val="20"/>
              </w:rPr>
            </w:pPr>
            <w:r w:rsidRPr="007B0D27">
              <w:rPr>
                <w:color w:val="000000" w:themeColor="text1"/>
                <w:sz w:val="20"/>
                <w:szCs w:val="20"/>
              </w:rPr>
              <w:t>91.930%</w:t>
            </w:r>
          </w:p>
        </w:tc>
      </w:tr>
      <w:tr w:rsidR="007A24A5" w:rsidRPr="007B0D27" w14:paraId="4A5F7C2D" w14:textId="77777777" w:rsidTr="00D72BF7">
        <w:trPr>
          <w:divId w:val="1763601510"/>
          <w:trHeight w:val="268"/>
        </w:trPr>
        <w:tc>
          <w:tcPr>
            <w:tcW w:w="2993" w:type="dxa"/>
            <w:noWrap/>
            <w:hideMark/>
          </w:tcPr>
          <w:p w14:paraId="69C4C3FE" w14:textId="77777777" w:rsidR="007A24A5" w:rsidRPr="007B0D27" w:rsidRDefault="007A24A5" w:rsidP="00E806AE">
            <w:pPr>
              <w:rPr>
                <w:color w:val="000000" w:themeColor="text1"/>
                <w:sz w:val="20"/>
                <w:szCs w:val="20"/>
              </w:rPr>
            </w:pPr>
            <w:r w:rsidRPr="007B0D27">
              <w:rPr>
                <w:color w:val="000000" w:themeColor="text1"/>
                <w:sz w:val="20"/>
                <w:szCs w:val="20"/>
              </w:rPr>
              <w:t>Obstacles</w:t>
            </w:r>
          </w:p>
        </w:tc>
        <w:tc>
          <w:tcPr>
            <w:tcW w:w="1361" w:type="dxa"/>
            <w:vAlign w:val="center"/>
            <w:hideMark/>
          </w:tcPr>
          <w:p w14:paraId="3C9FDE7C" w14:textId="77777777" w:rsidR="007A24A5" w:rsidRPr="007B0D27" w:rsidRDefault="007A24A5" w:rsidP="00E806AE">
            <w:pPr>
              <w:rPr>
                <w:color w:val="000000" w:themeColor="text1"/>
                <w:sz w:val="20"/>
                <w:szCs w:val="20"/>
              </w:rPr>
            </w:pPr>
            <w:r w:rsidRPr="007B0D27">
              <w:rPr>
                <w:color w:val="000000" w:themeColor="text1"/>
                <w:sz w:val="20"/>
                <w:szCs w:val="20"/>
              </w:rPr>
              <w:t>0.001</w:t>
            </w:r>
          </w:p>
        </w:tc>
        <w:tc>
          <w:tcPr>
            <w:tcW w:w="1498" w:type="dxa"/>
            <w:vAlign w:val="center"/>
            <w:hideMark/>
          </w:tcPr>
          <w:p w14:paraId="5C271483" w14:textId="77777777" w:rsidR="007A24A5" w:rsidRPr="007B0D27" w:rsidRDefault="007A24A5" w:rsidP="00E806AE">
            <w:pPr>
              <w:rPr>
                <w:color w:val="000000" w:themeColor="text1"/>
                <w:sz w:val="20"/>
                <w:szCs w:val="20"/>
              </w:rPr>
            </w:pPr>
            <w:r w:rsidRPr="007B0D27">
              <w:rPr>
                <w:color w:val="000000" w:themeColor="text1"/>
                <w:sz w:val="20"/>
                <w:szCs w:val="20"/>
              </w:rPr>
              <w:t>0.006</w:t>
            </w:r>
          </w:p>
        </w:tc>
        <w:tc>
          <w:tcPr>
            <w:tcW w:w="1089" w:type="dxa"/>
            <w:vAlign w:val="center"/>
            <w:hideMark/>
          </w:tcPr>
          <w:p w14:paraId="624ABAC8" w14:textId="77777777" w:rsidR="007A24A5" w:rsidRPr="007B0D27" w:rsidRDefault="007A24A5" w:rsidP="00E806AE">
            <w:pPr>
              <w:rPr>
                <w:color w:val="000000" w:themeColor="text1"/>
                <w:sz w:val="20"/>
                <w:szCs w:val="20"/>
              </w:rPr>
            </w:pPr>
            <w:r w:rsidRPr="007B0D27">
              <w:rPr>
                <w:color w:val="000000" w:themeColor="text1"/>
                <w:sz w:val="20"/>
                <w:szCs w:val="20"/>
              </w:rPr>
              <w:t>3.256</w:t>
            </w:r>
          </w:p>
        </w:tc>
        <w:tc>
          <w:tcPr>
            <w:tcW w:w="1014" w:type="dxa"/>
            <w:vAlign w:val="center"/>
            <w:hideMark/>
          </w:tcPr>
          <w:p w14:paraId="67EC78A6" w14:textId="77777777" w:rsidR="007A24A5" w:rsidRPr="007B0D27" w:rsidRDefault="007A24A5" w:rsidP="00E806AE">
            <w:pPr>
              <w:rPr>
                <w:color w:val="000000" w:themeColor="text1"/>
                <w:sz w:val="20"/>
                <w:szCs w:val="20"/>
              </w:rPr>
            </w:pPr>
            <w:r w:rsidRPr="007B0D27">
              <w:rPr>
                <w:color w:val="000000" w:themeColor="text1"/>
                <w:sz w:val="20"/>
                <w:szCs w:val="20"/>
              </w:rPr>
              <w:t>0.323</w:t>
            </w:r>
          </w:p>
        </w:tc>
        <w:tc>
          <w:tcPr>
            <w:tcW w:w="1014" w:type="dxa"/>
            <w:vAlign w:val="center"/>
          </w:tcPr>
          <w:p w14:paraId="75DD6B04" w14:textId="77777777" w:rsidR="007A24A5" w:rsidRPr="007B0D27" w:rsidRDefault="007A24A5" w:rsidP="00E806AE">
            <w:pPr>
              <w:rPr>
                <w:color w:val="000000" w:themeColor="text1"/>
                <w:sz w:val="20"/>
                <w:szCs w:val="20"/>
              </w:rPr>
            </w:pPr>
            <w:r w:rsidRPr="007B0D27">
              <w:rPr>
                <w:color w:val="000000" w:themeColor="text1"/>
                <w:sz w:val="20"/>
                <w:szCs w:val="20"/>
              </w:rPr>
              <w:t>98.82</w:t>
            </w:r>
            <w:r w:rsidR="005D4677" w:rsidRPr="007B0D27">
              <w:rPr>
                <w:color w:val="000000" w:themeColor="text1"/>
                <w:sz w:val="20"/>
                <w:szCs w:val="20"/>
                <w:lang w:val="en-US"/>
              </w:rPr>
              <w:t>6</w:t>
            </w:r>
            <w:r w:rsidRPr="007B0D27">
              <w:rPr>
                <w:color w:val="000000" w:themeColor="text1"/>
                <w:sz w:val="20"/>
                <w:szCs w:val="20"/>
              </w:rPr>
              <w:t>%</w:t>
            </w:r>
          </w:p>
        </w:tc>
      </w:tr>
    </w:tbl>
    <w:p w14:paraId="4C2BB0C6" w14:textId="77777777" w:rsidR="004F0BB5" w:rsidRPr="007B0D27" w:rsidRDefault="004F0BB5" w:rsidP="00E806AE">
      <w:pPr>
        <w:autoSpaceDE w:val="0"/>
        <w:autoSpaceDN w:val="0"/>
        <w:adjustRightInd w:val="0"/>
        <w:divId w:val="1763601510"/>
        <w:rPr>
          <w:rFonts w:eastAsiaTheme="minorHAnsi"/>
          <w:color w:val="000000" w:themeColor="text1"/>
          <w:sz w:val="20"/>
          <w:szCs w:val="20"/>
          <w:highlight w:val="yellow"/>
          <w:lang w:val="en-US"/>
        </w:rPr>
      </w:pPr>
    </w:p>
    <w:p w14:paraId="43298162" w14:textId="77777777" w:rsidR="00D21933" w:rsidRPr="007B0D27" w:rsidRDefault="00D21933" w:rsidP="00945985">
      <w:pPr>
        <w:spacing w:line="360" w:lineRule="auto"/>
        <w:divId w:val="1763601510"/>
        <w:rPr>
          <w:color w:val="000000" w:themeColor="text1"/>
          <w:sz w:val="20"/>
          <w:szCs w:val="20"/>
        </w:rPr>
      </w:pPr>
      <w:r w:rsidRPr="007B0D27">
        <w:rPr>
          <w:rFonts w:eastAsiaTheme="minorHAnsi"/>
          <w:color w:val="000000" w:themeColor="text1"/>
          <w:sz w:val="20"/>
          <w:szCs w:val="20"/>
        </w:rPr>
        <w:t xml:space="preserve">Table </w:t>
      </w:r>
      <w:r w:rsidR="009E7791" w:rsidRPr="007B0D27">
        <w:rPr>
          <w:rFonts w:eastAsiaTheme="minorHAnsi"/>
          <w:color w:val="000000" w:themeColor="text1"/>
          <w:sz w:val="20"/>
          <w:szCs w:val="20"/>
          <w:lang w:val="en-US"/>
        </w:rPr>
        <w:t>4</w:t>
      </w:r>
      <w:r w:rsidRPr="007B0D27">
        <w:rPr>
          <w:rFonts w:eastAsiaTheme="minorHAnsi"/>
          <w:color w:val="000000" w:themeColor="text1"/>
          <w:sz w:val="20"/>
          <w:szCs w:val="20"/>
        </w:rPr>
        <w:t xml:space="preserve"> </w:t>
      </w:r>
      <w:r w:rsidRPr="007B0D27">
        <w:rPr>
          <w:color w:val="000000" w:themeColor="text1"/>
          <w:sz w:val="20"/>
          <w:szCs w:val="20"/>
        </w:rPr>
        <w:t xml:space="preserve">shows the </w:t>
      </w:r>
      <w:r w:rsidRPr="00945985">
        <w:rPr>
          <w:rFonts w:asciiTheme="majorBidi" w:eastAsiaTheme="minorHAnsi" w:hAnsiTheme="majorBidi" w:cstheme="majorBidi"/>
          <w:color w:val="000000" w:themeColor="text1"/>
          <w:sz w:val="20"/>
          <w:szCs w:val="20"/>
          <w:lang w:val="en-US"/>
        </w:rPr>
        <w:t>nodes</w:t>
      </w:r>
      <w:r w:rsidRPr="007B0D27">
        <w:rPr>
          <w:color w:val="000000" w:themeColor="text1"/>
          <w:sz w:val="20"/>
          <w:szCs w:val="20"/>
        </w:rPr>
        <w:t xml:space="preserve"> in descending order according to the information they bring to the knowledge of the target node Intention. Mutual information represent the amount of information brought by each node to Intentions, Relative Significance represents the ratio between the mutual information and the maximum mutual information value(0.118). Prior Mean value is the variables’ mean values. The independence X</w:t>
      </w:r>
      <w:r w:rsidRPr="007B0D27">
        <w:rPr>
          <w:color w:val="000000" w:themeColor="text1"/>
          <w:sz w:val="20"/>
          <w:szCs w:val="20"/>
          <w:vertAlign w:val="superscript"/>
        </w:rPr>
        <w:t>2</w:t>
      </w:r>
      <w:r w:rsidRPr="007B0D27">
        <w:rPr>
          <w:color w:val="000000" w:themeColor="text1"/>
          <w:sz w:val="20"/>
          <w:szCs w:val="20"/>
        </w:rPr>
        <w:t>-test is computed from the BN structure for each of its variable the target Intention. While the P-value represents the independence probability between each variable of the BN and Intentions as the target node.</w:t>
      </w:r>
    </w:p>
    <w:p w14:paraId="2A556432" w14:textId="77777777" w:rsidR="001A634A" w:rsidRPr="007B0D27" w:rsidRDefault="001A634A" w:rsidP="00E806AE">
      <w:pPr>
        <w:autoSpaceDE w:val="0"/>
        <w:autoSpaceDN w:val="0"/>
        <w:adjustRightInd w:val="0"/>
        <w:divId w:val="1763601510"/>
        <w:rPr>
          <w:rFonts w:eastAsiaTheme="minorHAnsi"/>
          <w:color w:val="000000" w:themeColor="text1"/>
          <w:sz w:val="20"/>
          <w:szCs w:val="20"/>
        </w:rPr>
      </w:pPr>
    </w:p>
    <w:p w14:paraId="28F1929B" w14:textId="77777777" w:rsidR="009D7322" w:rsidRPr="007B0D27" w:rsidRDefault="004F0BB5" w:rsidP="00945985">
      <w:pPr>
        <w:spacing w:line="360" w:lineRule="auto"/>
        <w:divId w:val="1763601510"/>
        <w:rPr>
          <w:color w:val="000000" w:themeColor="text1"/>
          <w:sz w:val="20"/>
          <w:szCs w:val="20"/>
          <w:lang w:val="en-US"/>
        </w:rPr>
      </w:pPr>
      <w:r w:rsidRPr="007B0D27">
        <w:rPr>
          <w:rFonts w:eastAsiaTheme="minorHAnsi"/>
          <w:color w:val="000000" w:themeColor="text1"/>
          <w:sz w:val="20"/>
          <w:szCs w:val="20"/>
          <w:lang w:val="en-US"/>
        </w:rPr>
        <w:t xml:space="preserve">We </w:t>
      </w:r>
      <w:r w:rsidR="000B76F0">
        <w:rPr>
          <w:rFonts w:eastAsiaTheme="minorHAnsi"/>
          <w:color w:val="000000" w:themeColor="text1"/>
          <w:sz w:val="20"/>
          <w:szCs w:val="20"/>
          <w:lang w:val="en-US"/>
        </w:rPr>
        <w:t xml:space="preserve">then </w:t>
      </w:r>
      <w:r w:rsidRPr="007B0D27">
        <w:rPr>
          <w:rFonts w:eastAsiaTheme="minorHAnsi"/>
          <w:color w:val="000000" w:themeColor="text1"/>
          <w:sz w:val="20"/>
          <w:szCs w:val="20"/>
          <w:lang w:val="en-US"/>
        </w:rPr>
        <w:t xml:space="preserve">set our target to </w:t>
      </w:r>
      <w:r w:rsidR="0029088E">
        <w:rPr>
          <w:rFonts w:eastAsiaTheme="minorHAnsi"/>
          <w:color w:val="000000" w:themeColor="text1"/>
          <w:sz w:val="20"/>
          <w:szCs w:val="20"/>
          <w:lang w:val="en-US"/>
        </w:rPr>
        <w:t xml:space="preserve">High </w:t>
      </w:r>
      <w:r w:rsidRPr="00945985">
        <w:rPr>
          <w:rFonts w:asciiTheme="majorBidi" w:eastAsiaTheme="minorHAnsi" w:hAnsiTheme="majorBidi" w:cstheme="majorBidi"/>
          <w:color w:val="000000" w:themeColor="text1"/>
          <w:sz w:val="20"/>
          <w:szCs w:val="20"/>
          <w:lang w:val="en-US"/>
        </w:rPr>
        <w:t>Intention</w:t>
      </w:r>
      <w:r w:rsidRPr="007B0D27">
        <w:rPr>
          <w:rFonts w:eastAsiaTheme="minorHAnsi"/>
          <w:color w:val="000000" w:themeColor="text1"/>
          <w:sz w:val="20"/>
          <w:szCs w:val="20"/>
          <w:lang w:val="en-US"/>
        </w:rPr>
        <w:t xml:space="preserve"> with a desired average value above 3.57. Table </w:t>
      </w:r>
      <w:r w:rsidR="009E7791" w:rsidRPr="007B0D27">
        <w:rPr>
          <w:rFonts w:eastAsiaTheme="minorHAnsi"/>
          <w:color w:val="000000" w:themeColor="text1"/>
          <w:sz w:val="20"/>
          <w:szCs w:val="20"/>
          <w:lang w:val="en-US"/>
        </w:rPr>
        <w:t>5</w:t>
      </w:r>
      <w:r w:rsidR="00501A4F" w:rsidRPr="007B0D27">
        <w:rPr>
          <w:rFonts w:eastAsiaTheme="minorHAnsi"/>
          <w:color w:val="000000" w:themeColor="text1"/>
          <w:sz w:val="20"/>
          <w:szCs w:val="20"/>
          <w:lang w:val="en-US"/>
        </w:rPr>
        <w:t xml:space="preserve"> </w:t>
      </w:r>
      <w:r w:rsidR="00501A4F" w:rsidRPr="007B0D27">
        <w:rPr>
          <w:color w:val="000000" w:themeColor="text1"/>
          <w:sz w:val="20"/>
          <w:szCs w:val="20"/>
          <w:lang w:val="en-US"/>
        </w:rPr>
        <w:t>shows all statistics related to the e</w:t>
      </w:r>
      <w:r w:rsidR="00501A4F" w:rsidRPr="007B0D27">
        <w:rPr>
          <w:color w:val="000000" w:themeColor="text1"/>
          <w:sz w:val="20"/>
          <w:szCs w:val="20"/>
        </w:rPr>
        <w:t xml:space="preserve">stimation of the quality of </w:t>
      </w:r>
      <w:r w:rsidR="00501A4F" w:rsidRPr="007B0D27">
        <w:rPr>
          <w:color w:val="000000" w:themeColor="text1"/>
          <w:sz w:val="20"/>
          <w:szCs w:val="20"/>
          <w:lang w:val="en-US"/>
        </w:rPr>
        <w:t xml:space="preserve">the used </w:t>
      </w:r>
      <w:r w:rsidR="00501A4F" w:rsidRPr="007B0D27">
        <w:rPr>
          <w:color w:val="000000" w:themeColor="text1"/>
          <w:sz w:val="20"/>
          <w:szCs w:val="20"/>
        </w:rPr>
        <w:t>learning method</w:t>
      </w:r>
      <w:r w:rsidR="009D7322" w:rsidRPr="007B0D27">
        <w:rPr>
          <w:color w:val="000000" w:themeColor="text1"/>
          <w:sz w:val="20"/>
          <w:szCs w:val="20"/>
          <w:lang w:val="en-US"/>
        </w:rPr>
        <w:t>, K-fold is used for using</w:t>
      </w:r>
      <w:r w:rsidR="00501A4F" w:rsidRPr="007B0D27">
        <w:rPr>
          <w:color w:val="000000" w:themeColor="text1"/>
          <w:sz w:val="20"/>
          <w:szCs w:val="20"/>
        </w:rPr>
        <w:t xml:space="preserve"> different learning and test</w:t>
      </w:r>
      <w:r w:rsidR="009D7322" w:rsidRPr="007B0D27">
        <w:rPr>
          <w:color w:val="000000" w:themeColor="text1"/>
          <w:sz w:val="20"/>
          <w:szCs w:val="20"/>
          <w:lang w:val="en-US"/>
        </w:rPr>
        <w:t>ing</w:t>
      </w:r>
      <w:r w:rsidR="00501A4F" w:rsidRPr="007B0D27">
        <w:rPr>
          <w:color w:val="000000" w:themeColor="text1"/>
          <w:sz w:val="20"/>
          <w:szCs w:val="20"/>
        </w:rPr>
        <w:t xml:space="preserve"> sets in order to estimate the quality of </w:t>
      </w:r>
      <w:r w:rsidR="009D7322" w:rsidRPr="007B0D27">
        <w:rPr>
          <w:color w:val="000000" w:themeColor="text1"/>
          <w:sz w:val="20"/>
          <w:szCs w:val="20"/>
          <w:lang w:val="en-US"/>
        </w:rPr>
        <w:t>the learning method and therefore the resulting BN.</w:t>
      </w:r>
    </w:p>
    <w:p w14:paraId="5691FFE0" w14:textId="77777777" w:rsidR="004F0BB5" w:rsidRPr="007B0D27" w:rsidRDefault="004F0BB5" w:rsidP="00E806AE">
      <w:pPr>
        <w:autoSpaceDE w:val="0"/>
        <w:autoSpaceDN w:val="0"/>
        <w:adjustRightInd w:val="0"/>
        <w:divId w:val="1763601510"/>
        <w:rPr>
          <w:rFonts w:eastAsiaTheme="minorHAnsi"/>
          <w:color w:val="000000" w:themeColor="text1"/>
          <w:sz w:val="20"/>
          <w:szCs w:val="20"/>
          <w:lang w:val="en-US"/>
        </w:rPr>
      </w:pPr>
    </w:p>
    <w:p w14:paraId="3A121DBA" w14:textId="77777777" w:rsidR="004F0BB5" w:rsidRPr="007B0D27" w:rsidRDefault="004F0BB5" w:rsidP="00E806AE">
      <w:pPr>
        <w:autoSpaceDE w:val="0"/>
        <w:autoSpaceDN w:val="0"/>
        <w:adjustRightInd w:val="0"/>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t xml:space="preserve">Table </w:t>
      </w:r>
      <w:r w:rsidR="009E7791" w:rsidRPr="007B0D27">
        <w:rPr>
          <w:rFonts w:eastAsiaTheme="minorHAnsi"/>
          <w:color w:val="000000" w:themeColor="text1"/>
          <w:sz w:val="20"/>
          <w:szCs w:val="20"/>
          <w:lang w:val="en-US"/>
        </w:rPr>
        <w:t>5</w:t>
      </w:r>
      <w:r w:rsidRPr="007B0D27">
        <w:rPr>
          <w:rFonts w:eastAsiaTheme="minorHAnsi"/>
          <w:color w:val="000000" w:themeColor="text1"/>
          <w:sz w:val="20"/>
          <w:szCs w:val="20"/>
          <w:lang w:val="en-US"/>
        </w:rPr>
        <w:t>. Evaluation of the Target Intention (Above 3.57)</w:t>
      </w:r>
    </w:p>
    <w:tbl>
      <w:tblPr>
        <w:tblStyle w:val="TableGrid"/>
        <w:tblW w:w="0" w:type="auto"/>
        <w:tblLook w:val="04A0" w:firstRow="1" w:lastRow="0" w:firstColumn="1" w:lastColumn="0" w:noHBand="0" w:noVBand="1"/>
      </w:tblPr>
      <w:tblGrid>
        <w:gridCol w:w="2206"/>
        <w:gridCol w:w="1707"/>
      </w:tblGrid>
      <w:tr w:rsidR="00E806AE" w:rsidRPr="007B0D27" w14:paraId="1B78F06D" w14:textId="77777777" w:rsidTr="004F0BB5">
        <w:trPr>
          <w:divId w:val="1763601510"/>
        </w:trPr>
        <w:tc>
          <w:tcPr>
            <w:tcW w:w="3768" w:type="dxa"/>
            <w:gridSpan w:val="2"/>
            <w:noWrap/>
            <w:hideMark/>
          </w:tcPr>
          <w:p w14:paraId="640B2AE1" w14:textId="77777777" w:rsidR="004F0BB5" w:rsidRPr="007B0D27" w:rsidRDefault="004F0BB5" w:rsidP="00E806AE">
            <w:pPr>
              <w:rPr>
                <w:color w:val="000000" w:themeColor="text1"/>
                <w:sz w:val="20"/>
                <w:szCs w:val="20"/>
              </w:rPr>
            </w:pPr>
            <w:r w:rsidRPr="007B0D27">
              <w:rPr>
                <w:color w:val="000000" w:themeColor="text1"/>
                <w:sz w:val="20"/>
                <w:szCs w:val="20"/>
              </w:rPr>
              <w:t>Target: Intention</w:t>
            </w:r>
          </w:p>
        </w:tc>
      </w:tr>
      <w:tr w:rsidR="00E806AE" w:rsidRPr="007B0D27" w14:paraId="0D959B8F" w14:textId="77777777" w:rsidTr="004F0BB5">
        <w:trPr>
          <w:divId w:val="1763601510"/>
        </w:trPr>
        <w:tc>
          <w:tcPr>
            <w:tcW w:w="0" w:type="auto"/>
            <w:noWrap/>
            <w:hideMark/>
          </w:tcPr>
          <w:p w14:paraId="09AC54A7" w14:textId="77777777" w:rsidR="004F0BB5" w:rsidRPr="007B0D27" w:rsidRDefault="004F0BB5" w:rsidP="00E806AE">
            <w:pPr>
              <w:rPr>
                <w:color w:val="000000" w:themeColor="text1"/>
                <w:sz w:val="20"/>
                <w:szCs w:val="20"/>
              </w:rPr>
            </w:pPr>
            <w:r w:rsidRPr="007B0D27">
              <w:rPr>
                <w:color w:val="000000" w:themeColor="text1"/>
                <w:sz w:val="20"/>
                <w:szCs w:val="20"/>
              </w:rPr>
              <w:t xml:space="preserve">Value </w:t>
            </w:r>
          </w:p>
        </w:tc>
        <w:tc>
          <w:tcPr>
            <w:tcW w:w="1707" w:type="dxa"/>
            <w:hideMark/>
          </w:tcPr>
          <w:p w14:paraId="33382FFC" w14:textId="77777777" w:rsidR="004F0BB5" w:rsidRPr="0029088E" w:rsidRDefault="0029088E" w:rsidP="00E806AE">
            <w:pPr>
              <w:jc w:val="center"/>
              <w:rPr>
                <w:color w:val="000000" w:themeColor="text1"/>
                <w:sz w:val="20"/>
                <w:szCs w:val="20"/>
                <w:lang w:val="en-US"/>
              </w:rPr>
            </w:pPr>
            <w:r>
              <w:rPr>
                <w:color w:val="000000" w:themeColor="text1"/>
                <w:sz w:val="20"/>
                <w:szCs w:val="20"/>
                <w:lang w:val="en-US"/>
              </w:rPr>
              <w:t>High (</w:t>
            </w:r>
            <w:r w:rsidR="004F0BB5" w:rsidRPr="007B0D27">
              <w:rPr>
                <w:color w:val="000000" w:themeColor="text1"/>
                <w:sz w:val="20"/>
                <w:szCs w:val="20"/>
              </w:rPr>
              <w:t>&gt;3.57</w:t>
            </w:r>
            <w:r>
              <w:rPr>
                <w:color w:val="000000" w:themeColor="text1"/>
                <w:sz w:val="20"/>
                <w:szCs w:val="20"/>
                <w:lang w:val="en-US"/>
              </w:rPr>
              <w:t>)</w:t>
            </w:r>
          </w:p>
        </w:tc>
      </w:tr>
      <w:tr w:rsidR="00E806AE" w:rsidRPr="007B0D27" w14:paraId="7CA0ED29" w14:textId="77777777" w:rsidTr="004F0BB5">
        <w:trPr>
          <w:divId w:val="1763601510"/>
        </w:trPr>
        <w:tc>
          <w:tcPr>
            <w:tcW w:w="0" w:type="auto"/>
            <w:noWrap/>
            <w:hideMark/>
          </w:tcPr>
          <w:p w14:paraId="3F7D7B97" w14:textId="77777777" w:rsidR="004F0BB5" w:rsidRPr="007B0D27" w:rsidRDefault="004F0BB5" w:rsidP="00E806AE">
            <w:pPr>
              <w:rPr>
                <w:color w:val="000000" w:themeColor="text1"/>
                <w:sz w:val="20"/>
                <w:szCs w:val="20"/>
              </w:rPr>
            </w:pPr>
            <w:r w:rsidRPr="007B0D27">
              <w:rPr>
                <w:color w:val="000000" w:themeColor="text1"/>
                <w:sz w:val="20"/>
                <w:szCs w:val="20"/>
              </w:rPr>
              <w:t>Gini Index</w:t>
            </w:r>
          </w:p>
        </w:tc>
        <w:tc>
          <w:tcPr>
            <w:tcW w:w="1707" w:type="dxa"/>
            <w:hideMark/>
          </w:tcPr>
          <w:p w14:paraId="4BFB2400" w14:textId="77777777" w:rsidR="004F0BB5" w:rsidRPr="007B0D27" w:rsidRDefault="004F0BB5" w:rsidP="00E806AE">
            <w:pPr>
              <w:jc w:val="center"/>
              <w:rPr>
                <w:color w:val="000000" w:themeColor="text1"/>
                <w:sz w:val="20"/>
                <w:szCs w:val="20"/>
              </w:rPr>
            </w:pPr>
            <w:r w:rsidRPr="007B0D27">
              <w:rPr>
                <w:color w:val="000000" w:themeColor="text1"/>
                <w:sz w:val="20"/>
                <w:szCs w:val="20"/>
              </w:rPr>
              <w:t>60.58%</w:t>
            </w:r>
          </w:p>
        </w:tc>
      </w:tr>
      <w:tr w:rsidR="00E806AE" w:rsidRPr="007B0D27" w14:paraId="7DAAE6D7" w14:textId="77777777" w:rsidTr="004F0BB5">
        <w:trPr>
          <w:divId w:val="1763601510"/>
        </w:trPr>
        <w:tc>
          <w:tcPr>
            <w:tcW w:w="0" w:type="auto"/>
            <w:noWrap/>
            <w:hideMark/>
          </w:tcPr>
          <w:p w14:paraId="44B743F1" w14:textId="77777777" w:rsidR="004F0BB5" w:rsidRPr="007B0D27" w:rsidRDefault="004F0BB5" w:rsidP="00E806AE">
            <w:pPr>
              <w:rPr>
                <w:color w:val="000000" w:themeColor="text1"/>
                <w:sz w:val="20"/>
                <w:szCs w:val="20"/>
              </w:rPr>
            </w:pPr>
            <w:r w:rsidRPr="007B0D27">
              <w:rPr>
                <w:color w:val="000000" w:themeColor="text1"/>
                <w:sz w:val="20"/>
                <w:szCs w:val="20"/>
              </w:rPr>
              <w:t>Relative Gini Index</w:t>
            </w:r>
          </w:p>
        </w:tc>
        <w:tc>
          <w:tcPr>
            <w:tcW w:w="1707" w:type="dxa"/>
            <w:hideMark/>
          </w:tcPr>
          <w:p w14:paraId="45B64CBE" w14:textId="77777777" w:rsidR="004F0BB5" w:rsidRPr="007B0D27" w:rsidRDefault="004F0BB5" w:rsidP="00E806AE">
            <w:pPr>
              <w:jc w:val="center"/>
              <w:rPr>
                <w:color w:val="000000" w:themeColor="text1"/>
                <w:sz w:val="20"/>
                <w:szCs w:val="20"/>
              </w:rPr>
            </w:pPr>
            <w:r w:rsidRPr="007B0D27">
              <w:rPr>
                <w:color w:val="000000" w:themeColor="text1"/>
                <w:sz w:val="20"/>
                <w:szCs w:val="20"/>
              </w:rPr>
              <w:t>82.4</w:t>
            </w:r>
            <w:r w:rsidRPr="007B0D27">
              <w:rPr>
                <w:color w:val="000000" w:themeColor="text1"/>
                <w:sz w:val="20"/>
                <w:szCs w:val="20"/>
                <w:lang w:val="en-US"/>
              </w:rPr>
              <w:t>8</w:t>
            </w:r>
            <w:r w:rsidRPr="007B0D27">
              <w:rPr>
                <w:color w:val="000000" w:themeColor="text1"/>
                <w:sz w:val="20"/>
                <w:szCs w:val="20"/>
              </w:rPr>
              <w:t>%</w:t>
            </w:r>
          </w:p>
        </w:tc>
      </w:tr>
      <w:tr w:rsidR="00E806AE" w:rsidRPr="007B0D27" w14:paraId="3064E818" w14:textId="77777777" w:rsidTr="004F0BB5">
        <w:trPr>
          <w:divId w:val="1763601510"/>
        </w:trPr>
        <w:tc>
          <w:tcPr>
            <w:tcW w:w="0" w:type="auto"/>
            <w:noWrap/>
            <w:hideMark/>
          </w:tcPr>
          <w:p w14:paraId="2066D3CC" w14:textId="77777777" w:rsidR="004F0BB5" w:rsidRPr="007B0D27" w:rsidRDefault="004F0BB5" w:rsidP="00E806AE">
            <w:pPr>
              <w:rPr>
                <w:color w:val="000000" w:themeColor="text1"/>
                <w:sz w:val="20"/>
                <w:szCs w:val="20"/>
              </w:rPr>
            </w:pPr>
            <w:r w:rsidRPr="007B0D27">
              <w:rPr>
                <w:color w:val="000000" w:themeColor="text1"/>
                <w:sz w:val="20"/>
                <w:szCs w:val="20"/>
              </w:rPr>
              <w:t>Lift Index</w:t>
            </w:r>
          </w:p>
        </w:tc>
        <w:tc>
          <w:tcPr>
            <w:tcW w:w="1707" w:type="dxa"/>
            <w:hideMark/>
          </w:tcPr>
          <w:p w14:paraId="23D7FF2B"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rPr>
              <w:t>2.06</w:t>
            </w:r>
            <w:r w:rsidRPr="007B0D27">
              <w:rPr>
                <w:color w:val="000000" w:themeColor="text1"/>
                <w:sz w:val="20"/>
                <w:szCs w:val="20"/>
                <w:lang w:val="en-US"/>
              </w:rPr>
              <w:t>3</w:t>
            </w:r>
          </w:p>
        </w:tc>
      </w:tr>
      <w:tr w:rsidR="00E806AE" w:rsidRPr="007B0D27" w14:paraId="1D5D72AC" w14:textId="77777777" w:rsidTr="004F0BB5">
        <w:trPr>
          <w:divId w:val="1763601510"/>
        </w:trPr>
        <w:tc>
          <w:tcPr>
            <w:tcW w:w="0" w:type="auto"/>
            <w:noWrap/>
            <w:hideMark/>
          </w:tcPr>
          <w:p w14:paraId="2A28A189" w14:textId="77777777" w:rsidR="004F0BB5" w:rsidRPr="007B0D27" w:rsidRDefault="004F0BB5" w:rsidP="00E806AE">
            <w:pPr>
              <w:rPr>
                <w:color w:val="000000" w:themeColor="text1"/>
                <w:sz w:val="20"/>
                <w:szCs w:val="20"/>
              </w:rPr>
            </w:pPr>
            <w:r w:rsidRPr="007B0D27">
              <w:rPr>
                <w:color w:val="000000" w:themeColor="text1"/>
                <w:sz w:val="20"/>
                <w:szCs w:val="20"/>
              </w:rPr>
              <w:t>Relative Lift Index</w:t>
            </w:r>
          </w:p>
        </w:tc>
        <w:tc>
          <w:tcPr>
            <w:tcW w:w="1707" w:type="dxa"/>
            <w:hideMark/>
          </w:tcPr>
          <w:p w14:paraId="73C9BCD0" w14:textId="77777777" w:rsidR="004F0BB5" w:rsidRPr="007B0D27" w:rsidRDefault="004F0BB5" w:rsidP="00E806AE">
            <w:pPr>
              <w:jc w:val="center"/>
              <w:rPr>
                <w:color w:val="000000" w:themeColor="text1"/>
                <w:sz w:val="20"/>
                <w:szCs w:val="20"/>
              </w:rPr>
            </w:pPr>
            <w:r w:rsidRPr="007B0D27">
              <w:rPr>
                <w:color w:val="000000" w:themeColor="text1"/>
                <w:sz w:val="20"/>
                <w:szCs w:val="20"/>
              </w:rPr>
              <w:t>88.83%</w:t>
            </w:r>
          </w:p>
        </w:tc>
      </w:tr>
      <w:tr w:rsidR="00E806AE" w:rsidRPr="007B0D27" w14:paraId="631ECE87" w14:textId="77777777" w:rsidTr="004F0BB5">
        <w:trPr>
          <w:divId w:val="1763601510"/>
        </w:trPr>
        <w:tc>
          <w:tcPr>
            <w:tcW w:w="0" w:type="auto"/>
            <w:noWrap/>
            <w:hideMark/>
          </w:tcPr>
          <w:p w14:paraId="2504F4BF" w14:textId="77777777" w:rsidR="004F0BB5" w:rsidRPr="007B0D27" w:rsidRDefault="004F0BB5" w:rsidP="00E806AE">
            <w:pPr>
              <w:rPr>
                <w:color w:val="000000" w:themeColor="text1"/>
                <w:sz w:val="20"/>
                <w:szCs w:val="20"/>
              </w:rPr>
            </w:pPr>
            <w:r w:rsidRPr="007B0D27">
              <w:rPr>
                <w:color w:val="000000" w:themeColor="text1"/>
                <w:sz w:val="20"/>
                <w:szCs w:val="20"/>
              </w:rPr>
              <w:t>ROC Index</w:t>
            </w:r>
          </w:p>
        </w:tc>
        <w:tc>
          <w:tcPr>
            <w:tcW w:w="1707" w:type="dxa"/>
            <w:hideMark/>
          </w:tcPr>
          <w:p w14:paraId="4A2E0912" w14:textId="77777777" w:rsidR="004F0BB5" w:rsidRPr="007B0D27" w:rsidRDefault="004F0BB5" w:rsidP="00E806AE">
            <w:pPr>
              <w:jc w:val="center"/>
              <w:rPr>
                <w:color w:val="000000" w:themeColor="text1"/>
                <w:sz w:val="20"/>
                <w:szCs w:val="20"/>
              </w:rPr>
            </w:pPr>
            <w:r w:rsidRPr="007B0D27">
              <w:rPr>
                <w:color w:val="000000" w:themeColor="text1"/>
                <w:sz w:val="20"/>
                <w:szCs w:val="20"/>
              </w:rPr>
              <w:t>91.24%</w:t>
            </w:r>
          </w:p>
        </w:tc>
      </w:tr>
      <w:tr w:rsidR="00E806AE" w:rsidRPr="007B0D27" w14:paraId="7AFA32C9" w14:textId="77777777" w:rsidTr="004F0BB5">
        <w:trPr>
          <w:divId w:val="1763601510"/>
        </w:trPr>
        <w:tc>
          <w:tcPr>
            <w:tcW w:w="0" w:type="auto"/>
            <w:noWrap/>
            <w:hideMark/>
          </w:tcPr>
          <w:p w14:paraId="2FE60CD3" w14:textId="77777777" w:rsidR="004F0BB5" w:rsidRPr="007B0D27" w:rsidRDefault="004F0BB5" w:rsidP="00E806AE">
            <w:pPr>
              <w:rPr>
                <w:color w:val="000000" w:themeColor="text1"/>
                <w:sz w:val="20"/>
                <w:szCs w:val="20"/>
              </w:rPr>
            </w:pPr>
            <w:r w:rsidRPr="007B0D27">
              <w:rPr>
                <w:color w:val="000000" w:themeColor="text1"/>
                <w:sz w:val="20"/>
                <w:szCs w:val="20"/>
              </w:rPr>
              <w:t>Calibration Index</w:t>
            </w:r>
          </w:p>
        </w:tc>
        <w:tc>
          <w:tcPr>
            <w:tcW w:w="1707" w:type="dxa"/>
            <w:hideMark/>
          </w:tcPr>
          <w:p w14:paraId="2786D731" w14:textId="77777777" w:rsidR="004F0BB5" w:rsidRPr="007B0D27" w:rsidRDefault="004F0BB5" w:rsidP="00E806AE">
            <w:pPr>
              <w:jc w:val="center"/>
              <w:rPr>
                <w:color w:val="000000" w:themeColor="text1"/>
                <w:sz w:val="20"/>
                <w:szCs w:val="20"/>
              </w:rPr>
            </w:pPr>
            <w:r w:rsidRPr="007B0D27">
              <w:rPr>
                <w:color w:val="000000" w:themeColor="text1"/>
                <w:sz w:val="20"/>
                <w:szCs w:val="20"/>
              </w:rPr>
              <w:t>43.3</w:t>
            </w:r>
            <w:r w:rsidRPr="007B0D27">
              <w:rPr>
                <w:color w:val="000000" w:themeColor="text1"/>
                <w:sz w:val="20"/>
                <w:szCs w:val="20"/>
                <w:lang w:val="en-US"/>
              </w:rPr>
              <w:t>5</w:t>
            </w:r>
            <w:r w:rsidRPr="007B0D27">
              <w:rPr>
                <w:color w:val="000000" w:themeColor="text1"/>
                <w:sz w:val="20"/>
                <w:szCs w:val="20"/>
              </w:rPr>
              <w:t>%</w:t>
            </w:r>
          </w:p>
        </w:tc>
      </w:tr>
      <w:tr w:rsidR="00E806AE" w:rsidRPr="007B0D27" w14:paraId="3247A4CC" w14:textId="77777777" w:rsidTr="004F0BB5">
        <w:trPr>
          <w:divId w:val="1763601510"/>
        </w:trPr>
        <w:tc>
          <w:tcPr>
            <w:tcW w:w="0" w:type="auto"/>
            <w:noWrap/>
          </w:tcPr>
          <w:p w14:paraId="6B7B4DDD" w14:textId="77777777" w:rsidR="004F0BB5" w:rsidRPr="007B0D27" w:rsidRDefault="004F0BB5" w:rsidP="00E806AE">
            <w:pPr>
              <w:rPr>
                <w:color w:val="000000" w:themeColor="text1"/>
                <w:sz w:val="20"/>
                <w:szCs w:val="20"/>
              </w:rPr>
            </w:pPr>
            <w:r w:rsidRPr="007B0D27">
              <w:rPr>
                <w:color w:val="000000" w:themeColor="text1"/>
                <w:sz w:val="20"/>
                <w:szCs w:val="20"/>
              </w:rPr>
              <w:t>Binary Log-Loss</w:t>
            </w:r>
          </w:p>
        </w:tc>
        <w:tc>
          <w:tcPr>
            <w:tcW w:w="1707" w:type="dxa"/>
          </w:tcPr>
          <w:p w14:paraId="7467196F" w14:textId="77777777" w:rsidR="004F0BB5" w:rsidRPr="007B0D27" w:rsidRDefault="004F0BB5" w:rsidP="00E806AE">
            <w:pPr>
              <w:jc w:val="center"/>
              <w:rPr>
                <w:color w:val="000000" w:themeColor="text1"/>
                <w:sz w:val="20"/>
                <w:szCs w:val="20"/>
              </w:rPr>
            </w:pPr>
            <w:r w:rsidRPr="007B0D27">
              <w:rPr>
                <w:color w:val="000000" w:themeColor="text1"/>
                <w:sz w:val="20"/>
                <w:szCs w:val="20"/>
              </w:rPr>
              <w:t>0.320</w:t>
            </w:r>
          </w:p>
        </w:tc>
      </w:tr>
      <w:tr w:rsidR="00E806AE" w:rsidRPr="007B0D27" w14:paraId="26FA6070" w14:textId="77777777" w:rsidTr="004F0BB5">
        <w:trPr>
          <w:divId w:val="1763601510"/>
        </w:trPr>
        <w:tc>
          <w:tcPr>
            <w:tcW w:w="0" w:type="auto"/>
            <w:noWrap/>
          </w:tcPr>
          <w:p w14:paraId="0189E820" w14:textId="77777777" w:rsidR="004F0BB5" w:rsidRPr="007B0D27" w:rsidRDefault="004F0BB5" w:rsidP="00E806AE">
            <w:pPr>
              <w:rPr>
                <w:color w:val="000000" w:themeColor="text1"/>
                <w:sz w:val="20"/>
                <w:szCs w:val="20"/>
              </w:rPr>
            </w:pPr>
            <w:r w:rsidRPr="007B0D27">
              <w:rPr>
                <w:color w:val="000000" w:themeColor="text1"/>
                <w:sz w:val="20"/>
                <w:szCs w:val="20"/>
              </w:rPr>
              <w:t>R</w:t>
            </w:r>
          </w:p>
        </w:tc>
        <w:tc>
          <w:tcPr>
            <w:tcW w:w="1707" w:type="dxa"/>
          </w:tcPr>
          <w:p w14:paraId="229AC814"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rPr>
              <w:t>0.68</w:t>
            </w:r>
            <w:r w:rsidRPr="007B0D27">
              <w:rPr>
                <w:color w:val="000000" w:themeColor="text1"/>
                <w:sz w:val="20"/>
                <w:szCs w:val="20"/>
                <w:lang w:val="en-US"/>
              </w:rPr>
              <w:t>8</w:t>
            </w:r>
          </w:p>
        </w:tc>
      </w:tr>
      <w:tr w:rsidR="00E806AE" w:rsidRPr="007B0D27" w14:paraId="7C6FBF0C" w14:textId="77777777" w:rsidTr="004F0BB5">
        <w:trPr>
          <w:divId w:val="1763601510"/>
        </w:trPr>
        <w:tc>
          <w:tcPr>
            <w:tcW w:w="0" w:type="auto"/>
            <w:noWrap/>
          </w:tcPr>
          <w:p w14:paraId="6E527E5E" w14:textId="77777777" w:rsidR="004F0BB5" w:rsidRPr="007B0D27" w:rsidRDefault="004F0BB5" w:rsidP="00E806AE">
            <w:pPr>
              <w:rPr>
                <w:color w:val="000000" w:themeColor="text1"/>
                <w:sz w:val="20"/>
                <w:szCs w:val="20"/>
                <w:vertAlign w:val="superscript"/>
                <w:lang w:val="en-US"/>
              </w:rPr>
            </w:pPr>
            <w:r w:rsidRPr="007B0D27">
              <w:rPr>
                <w:color w:val="000000" w:themeColor="text1"/>
                <w:sz w:val="20"/>
                <w:szCs w:val="20"/>
              </w:rPr>
              <w:t>R</w:t>
            </w:r>
            <w:r w:rsidRPr="007B0D27">
              <w:rPr>
                <w:color w:val="000000" w:themeColor="text1"/>
                <w:sz w:val="20"/>
                <w:szCs w:val="20"/>
                <w:vertAlign w:val="superscript"/>
                <w:lang w:val="en-US"/>
              </w:rPr>
              <w:t>2</w:t>
            </w:r>
          </w:p>
        </w:tc>
        <w:tc>
          <w:tcPr>
            <w:tcW w:w="1707" w:type="dxa"/>
          </w:tcPr>
          <w:p w14:paraId="6DC6BDE4" w14:textId="77777777" w:rsidR="004F0BB5" w:rsidRPr="007B0D27" w:rsidRDefault="004F0BB5" w:rsidP="00E806AE">
            <w:pPr>
              <w:jc w:val="center"/>
              <w:rPr>
                <w:color w:val="000000" w:themeColor="text1"/>
                <w:sz w:val="20"/>
                <w:szCs w:val="20"/>
                <w:lang w:val="en-US"/>
              </w:rPr>
            </w:pPr>
            <w:r w:rsidRPr="007B0D27">
              <w:rPr>
                <w:color w:val="000000" w:themeColor="text1"/>
                <w:sz w:val="20"/>
                <w:szCs w:val="20"/>
              </w:rPr>
              <w:t>0.47</w:t>
            </w:r>
            <w:r w:rsidRPr="007B0D27">
              <w:rPr>
                <w:color w:val="000000" w:themeColor="text1"/>
                <w:sz w:val="20"/>
                <w:szCs w:val="20"/>
                <w:lang w:val="en-US"/>
              </w:rPr>
              <w:t>3</w:t>
            </w:r>
          </w:p>
        </w:tc>
      </w:tr>
      <w:tr w:rsidR="00E806AE" w:rsidRPr="007B0D27" w14:paraId="176C30BF" w14:textId="77777777" w:rsidTr="004F0BB5">
        <w:trPr>
          <w:divId w:val="1763601510"/>
        </w:trPr>
        <w:tc>
          <w:tcPr>
            <w:tcW w:w="0" w:type="auto"/>
            <w:noWrap/>
          </w:tcPr>
          <w:p w14:paraId="66012CDD" w14:textId="77777777" w:rsidR="004F0BB5" w:rsidRPr="007B0D27" w:rsidRDefault="004F0BB5" w:rsidP="00E806AE">
            <w:pPr>
              <w:rPr>
                <w:color w:val="000000" w:themeColor="text1"/>
                <w:sz w:val="20"/>
                <w:szCs w:val="20"/>
              </w:rPr>
            </w:pPr>
            <w:r w:rsidRPr="007B0D27">
              <w:rPr>
                <w:color w:val="000000" w:themeColor="text1"/>
                <w:sz w:val="20"/>
                <w:szCs w:val="20"/>
              </w:rPr>
              <w:t>RMSE</w:t>
            </w:r>
          </w:p>
        </w:tc>
        <w:tc>
          <w:tcPr>
            <w:tcW w:w="1707" w:type="dxa"/>
          </w:tcPr>
          <w:p w14:paraId="5622FDB7" w14:textId="77777777" w:rsidR="004F0BB5" w:rsidRPr="007B0D27" w:rsidRDefault="004F0BB5" w:rsidP="00E806AE">
            <w:pPr>
              <w:jc w:val="center"/>
              <w:rPr>
                <w:color w:val="000000" w:themeColor="text1"/>
                <w:sz w:val="20"/>
                <w:szCs w:val="20"/>
              </w:rPr>
            </w:pPr>
            <w:r w:rsidRPr="007B0D27">
              <w:rPr>
                <w:color w:val="000000" w:themeColor="text1"/>
                <w:sz w:val="20"/>
                <w:szCs w:val="20"/>
              </w:rPr>
              <w:t>0.391</w:t>
            </w:r>
          </w:p>
        </w:tc>
      </w:tr>
      <w:tr w:rsidR="00E806AE" w:rsidRPr="007B0D27" w14:paraId="67822C0D" w14:textId="77777777" w:rsidTr="004F0BB5">
        <w:trPr>
          <w:divId w:val="1763601510"/>
        </w:trPr>
        <w:tc>
          <w:tcPr>
            <w:tcW w:w="0" w:type="auto"/>
            <w:noWrap/>
          </w:tcPr>
          <w:p w14:paraId="2C96CC01" w14:textId="77777777" w:rsidR="004F0BB5" w:rsidRPr="007B0D27" w:rsidRDefault="004F0BB5" w:rsidP="00E806AE">
            <w:pPr>
              <w:rPr>
                <w:color w:val="000000" w:themeColor="text1"/>
                <w:sz w:val="20"/>
                <w:szCs w:val="20"/>
              </w:rPr>
            </w:pPr>
            <w:r w:rsidRPr="007B0D27">
              <w:rPr>
                <w:color w:val="000000" w:themeColor="text1"/>
                <w:sz w:val="20"/>
                <w:szCs w:val="20"/>
              </w:rPr>
              <w:t>NRMSE</w:t>
            </w:r>
          </w:p>
        </w:tc>
        <w:tc>
          <w:tcPr>
            <w:tcW w:w="1707" w:type="dxa"/>
          </w:tcPr>
          <w:p w14:paraId="301D1A2E" w14:textId="77777777" w:rsidR="004F0BB5" w:rsidRPr="007B0D27" w:rsidRDefault="004F0BB5" w:rsidP="00E806AE">
            <w:pPr>
              <w:jc w:val="center"/>
              <w:rPr>
                <w:color w:val="000000" w:themeColor="text1"/>
                <w:sz w:val="20"/>
                <w:szCs w:val="20"/>
              </w:rPr>
            </w:pPr>
            <w:r w:rsidRPr="007B0D27">
              <w:rPr>
                <w:color w:val="000000" w:themeColor="text1"/>
                <w:sz w:val="20"/>
                <w:szCs w:val="20"/>
              </w:rPr>
              <w:t>11.41%</w:t>
            </w:r>
          </w:p>
        </w:tc>
      </w:tr>
      <w:tr w:rsidR="00E806AE" w:rsidRPr="007B0D27" w14:paraId="6BFA8A30" w14:textId="77777777" w:rsidTr="004F0BB5">
        <w:trPr>
          <w:divId w:val="1763601510"/>
        </w:trPr>
        <w:tc>
          <w:tcPr>
            <w:tcW w:w="0" w:type="auto"/>
            <w:noWrap/>
          </w:tcPr>
          <w:p w14:paraId="07E0EAA8" w14:textId="77777777" w:rsidR="004F0BB5" w:rsidRPr="007B0D27" w:rsidRDefault="004F0BB5" w:rsidP="00E806AE">
            <w:pPr>
              <w:rPr>
                <w:color w:val="000000" w:themeColor="text1"/>
                <w:sz w:val="20"/>
                <w:szCs w:val="20"/>
              </w:rPr>
            </w:pPr>
            <w:r w:rsidRPr="007B0D27">
              <w:rPr>
                <w:color w:val="000000" w:themeColor="text1"/>
                <w:sz w:val="20"/>
                <w:szCs w:val="20"/>
              </w:rPr>
              <w:t>Overall Precision</w:t>
            </w:r>
          </w:p>
        </w:tc>
        <w:tc>
          <w:tcPr>
            <w:tcW w:w="1707" w:type="dxa"/>
          </w:tcPr>
          <w:p w14:paraId="5A96F324" w14:textId="77777777" w:rsidR="004F0BB5" w:rsidRPr="007B0D27" w:rsidRDefault="004F0BB5" w:rsidP="00E806AE">
            <w:pPr>
              <w:jc w:val="center"/>
              <w:rPr>
                <w:color w:val="000000" w:themeColor="text1"/>
                <w:sz w:val="20"/>
                <w:szCs w:val="20"/>
              </w:rPr>
            </w:pPr>
            <w:r w:rsidRPr="007B0D27">
              <w:rPr>
                <w:color w:val="000000" w:themeColor="text1"/>
                <w:sz w:val="20"/>
                <w:szCs w:val="20"/>
              </w:rPr>
              <w:t>71.60%</w:t>
            </w:r>
          </w:p>
        </w:tc>
      </w:tr>
      <w:tr w:rsidR="00E806AE" w:rsidRPr="007B0D27" w14:paraId="4B632C9E" w14:textId="77777777" w:rsidTr="004F0BB5">
        <w:trPr>
          <w:divId w:val="1763601510"/>
        </w:trPr>
        <w:tc>
          <w:tcPr>
            <w:tcW w:w="0" w:type="auto"/>
            <w:noWrap/>
          </w:tcPr>
          <w:p w14:paraId="059432AD" w14:textId="77777777" w:rsidR="004F0BB5" w:rsidRPr="007B0D27" w:rsidRDefault="004F0BB5" w:rsidP="00E806AE">
            <w:pPr>
              <w:rPr>
                <w:color w:val="000000" w:themeColor="text1"/>
                <w:sz w:val="20"/>
                <w:szCs w:val="20"/>
              </w:rPr>
            </w:pPr>
            <w:r w:rsidRPr="007B0D27">
              <w:rPr>
                <w:color w:val="000000" w:themeColor="text1"/>
                <w:sz w:val="20"/>
                <w:szCs w:val="20"/>
              </w:rPr>
              <w:t>Mean Precision</w:t>
            </w:r>
          </w:p>
        </w:tc>
        <w:tc>
          <w:tcPr>
            <w:tcW w:w="1707" w:type="dxa"/>
          </w:tcPr>
          <w:p w14:paraId="2168C53B" w14:textId="77777777" w:rsidR="004F0BB5" w:rsidRPr="007B0D27" w:rsidRDefault="004F0BB5" w:rsidP="00E806AE">
            <w:pPr>
              <w:jc w:val="center"/>
              <w:rPr>
                <w:color w:val="000000" w:themeColor="text1"/>
                <w:sz w:val="20"/>
                <w:szCs w:val="20"/>
              </w:rPr>
            </w:pPr>
            <w:r w:rsidRPr="007B0D27">
              <w:rPr>
                <w:color w:val="000000" w:themeColor="text1"/>
                <w:sz w:val="20"/>
                <w:szCs w:val="20"/>
              </w:rPr>
              <w:t>62.86%</w:t>
            </w:r>
          </w:p>
        </w:tc>
      </w:tr>
      <w:tr w:rsidR="00E806AE" w:rsidRPr="007B0D27" w14:paraId="096FAC5F" w14:textId="77777777" w:rsidTr="004F0BB5">
        <w:trPr>
          <w:divId w:val="1763601510"/>
        </w:trPr>
        <w:tc>
          <w:tcPr>
            <w:tcW w:w="0" w:type="auto"/>
            <w:noWrap/>
          </w:tcPr>
          <w:p w14:paraId="36B38E7A" w14:textId="77777777" w:rsidR="004F0BB5" w:rsidRPr="007B0D27" w:rsidRDefault="004F0BB5" w:rsidP="00E806AE">
            <w:pPr>
              <w:rPr>
                <w:color w:val="000000" w:themeColor="text1"/>
                <w:sz w:val="20"/>
                <w:szCs w:val="20"/>
              </w:rPr>
            </w:pPr>
            <w:r w:rsidRPr="007B0D27">
              <w:rPr>
                <w:color w:val="000000" w:themeColor="text1"/>
                <w:sz w:val="20"/>
                <w:szCs w:val="20"/>
              </w:rPr>
              <w:t>Overall Reliability</w:t>
            </w:r>
          </w:p>
        </w:tc>
        <w:tc>
          <w:tcPr>
            <w:tcW w:w="1707" w:type="dxa"/>
          </w:tcPr>
          <w:p w14:paraId="216DB96F" w14:textId="77777777" w:rsidR="004F0BB5" w:rsidRPr="007B0D27" w:rsidRDefault="004F0BB5" w:rsidP="00E806AE">
            <w:pPr>
              <w:jc w:val="center"/>
              <w:rPr>
                <w:color w:val="000000" w:themeColor="text1"/>
                <w:sz w:val="20"/>
                <w:szCs w:val="20"/>
              </w:rPr>
            </w:pPr>
            <w:r w:rsidRPr="007B0D27">
              <w:rPr>
                <w:color w:val="000000" w:themeColor="text1"/>
                <w:sz w:val="20"/>
                <w:szCs w:val="20"/>
              </w:rPr>
              <w:t>71.84%</w:t>
            </w:r>
          </w:p>
        </w:tc>
      </w:tr>
      <w:tr w:rsidR="004F0BB5" w:rsidRPr="007B0D27" w14:paraId="724E7471" w14:textId="77777777" w:rsidTr="004F0BB5">
        <w:trPr>
          <w:divId w:val="1763601510"/>
        </w:trPr>
        <w:tc>
          <w:tcPr>
            <w:tcW w:w="0" w:type="auto"/>
            <w:noWrap/>
          </w:tcPr>
          <w:p w14:paraId="1C347236" w14:textId="77777777" w:rsidR="004F0BB5" w:rsidRPr="007B0D27" w:rsidRDefault="004F0BB5" w:rsidP="00E806AE">
            <w:pPr>
              <w:rPr>
                <w:color w:val="000000" w:themeColor="text1"/>
                <w:sz w:val="20"/>
                <w:szCs w:val="20"/>
              </w:rPr>
            </w:pPr>
            <w:r w:rsidRPr="007B0D27">
              <w:rPr>
                <w:color w:val="000000" w:themeColor="text1"/>
                <w:sz w:val="20"/>
                <w:szCs w:val="20"/>
              </w:rPr>
              <w:t>Mean Reliability</w:t>
            </w:r>
          </w:p>
        </w:tc>
        <w:tc>
          <w:tcPr>
            <w:tcW w:w="1707" w:type="dxa"/>
          </w:tcPr>
          <w:p w14:paraId="230E2FDA" w14:textId="77777777" w:rsidR="004F0BB5" w:rsidRPr="007B0D27" w:rsidRDefault="004F0BB5" w:rsidP="00E806AE">
            <w:pPr>
              <w:jc w:val="center"/>
              <w:rPr>
                <w:color w:val="000000" w:themeColor="text1"/>
                <w:sz w:val="20"/>
                <w:szCs w:val="20"/>
              </w:rPr>
            </w:pPr>
            <w:r w:rsidRPr="007B0D27">
              <w:rPr>
                <w:color w:val="000000" w:themeColor="text1"/>
                <w:sz w:val="20"/>
                <w:szCs w:val="20"/>
              </w:rPr>
              <w:t>72.30%</w:t>
            </w:r>
          </w:p>
        </w:tc>
      </w:tr>
    </w:tbl>
    <w:p w14:paraId="46D6005F" w14:textId="77777777" w:rsidR="004F0BB5" w:rsidRPr="007B0D27" w:rsidRDefault="004F0BB5" w:rsidP="00E806AE">
      <w:pPr>
        <w:autoSpaceDE w:val="0"/>
        <w:autoSpaceDN w:val="0"/>
        <w:adjustRightInd w:val="0"/>
        <w:divId w:val="1763601510"/>
        <w:rPr>
          <w:rFonts w:eastAsiaTheme="minorHAnsi"/>
          <w:color w:val="000000" w:themeColor="text1"/>
          <w:sz w:val="20"/>
          <w:szCs w:val="20"/>
          <w:lang w:val="en-US"/>
        </w:rPr>
      </w:pPr>
    </w:p>
    <w:p w14:paraId="1AD916F4" w14:textId="77777777" w:rsidR="004F0BB5" w:rsidRDefault="004F0BB5" w:rsidP="0029088E">
      <w:pPr>
        <w:spacing w:line="360" w:lineRule="auto"/>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t xml:space="preserve">The </w:t>
      </w:r>
      <w:r w:rsidR="0039685B" w:rsidRPr="007B0D27">
        <w:rPr>
          <w:rFonts w:eastAsiaTheme="minorHAnsi"/>
          <w:color w:val="000000" w:themeColor="text1"/>
          <w:sz w:val="20"/>
          <w:szCs w:val="20"/>
          <w:lang w:val="en-US"/>
        </w:rPr>
        <w:t xml:space="preserve">relationship of all BN </w:t>
      </w:r>
      <w:r w:rsidR="0039685B" w:rsidRPr="00945985">
        <w:rPr>
          <w:color w:val="000000" w:themeColor="text1"/>
          <w:sz w:val="20"/>
          <w:szCs w:val="20"/>
        </w:rPr>
        <w:t>variables</w:t>
      </w:r>
      <w:r w:rsidR="0039685B" w:rsidRPr="007B0D27">
        <w:rPr>
          <w:rFonts w:eastAsiaTheme="minorHAnsi"/>
          <w:color w:val="000000" w:themeColor="text1"/>
          <w:sz w:val="20"/>
          <w:szCs w:val="20"/>
          <w:lang w:val="en-US"/>
        </w:rPr>
        <w:t xml:space="preserve"> with the target Intention set to be </w:t>
      </w:r>
      <w:r w:rsidRPr="007B0D27">
        <w:rPr>
          <w:rFonts w:eastAsiaTheme="minorHAnsi"/>
          <w:color w:val="000000" w:themeColor="text1"/>
          <w:sz w:val="20"/>
          <w:szCs w:val="20"/>
          <w:lang w:val="en-US"/>
        </w:rPr>
        <w:t>above 3.57</w:t>
      </w:r>
      <w:r w:rsidR="0029088E">
        <w:rPr>
          <w:rFonts w:eastAsiaTheme="minorHAnsi"/>
          <w:color w:val="000000" w:themeColor="text1"/>
          <w:sz w:val="20"/>
          <w:szCs w:val="20"/>
          <w:lang w:val="en-US"/>
        </w:rPr>
        <w:t xml:space="preserve"> </w:t>
      </w:r>
      <w:r w:rsidR="0039685B" w:rsidRPr="007B0D27">
        <w:rPr>
          <w:rFonts w:eastAsiaTheme="minorHAnsi"/>
          <w:color w:val="000000" w:themeColor="text1"/>
          <w:sz w:val="20"/>
          <w:szCs w:val="20"/>
          <w:lang w:val="en-US"/>
        </w:rPr>
        <w:t>(high intention</w:t>
      </w:r>
      <w:r w:rsidRPr="007B0D27">
        <w:rPr>
          <w:rFonts w:eastAsiaTheme="minorHAnsi"/>
          <w:color w:val="000000" w:themeColor="text1"/>
          <w:sz w:val="20"/>
          <w:szCs w:val="20"/>
          <w:lang w:val="en-US"/>
        </w:rPr>
        <w:t xml:space="preserve">) is given in Table </w:t>
      </w:r>
      <w:r w:rsidR="009E7791" w:rsidRPr="007B0D27">
        <w:rPr>
          <w:rFonts w:eastAsiaTheme="minorHAnsi"/>
          <w:color w:val="000000" w:themeColor="text1"/>
          <w:sz w:val="20"/>
          <w:szCs w:val="20"/>
          <w:lang w:val="en-US"/>
        </w:rPr>
        <w:t>6</w:t>
      </w:r>
      <w:r w:rsidRPr="007B0D27">
        <w:rPr>
          <w:rFonts w:eastAsiaTheme="minorHAnsi"/>
          <w:color w:val="000000" w:themeColor="text1"/>
          <w:sz w:val="20"/>
          <w:szCs w:val="20"/>
          <w:lang w:val="en-US"/>
        </w:rPr>
        <w:t>.</w:t>
      </w:r>
    </w:p>
    <w:p w14:paraId="15524B56" w14:textId="77777777" w:rsidR="0029088E" w:rsidRDefault="0029088E" w:rsidP="0029088E">
      <w:pPr>
        <w:spacing w:line="360" w:lineRule="auto"/>
        <w:divId w:val="1763601510"/>
        <w:rPr>
          <w:rFonts w:eastAsiaTheme="minorHAnsi"/>
          <w:color w:val="000000" w:themeColor="text1"/>
          <w:sz w:val="20"/>
          <w:szCs w:val="20"/>
          <w:lang w:val="en-US"/>
        </w:rPr>
      </w:pPr>
    </w:p>
    <w:p w14:paraId="1120DAAB" w14:textId="77777777" w:rsidR="0028121A" w:rsidRPr="007B0D27" w:rsidRDefault="0028121A" w:rsidP="00E806AE">
      <w:pPr>
        <w:autoSpaceDE w:val="0"/>
        <w:autoSpaceDN w:val="0"/>
        <w:adjustRightInd w:val="0"/>
        <w:divId w:val="1763601510"/>
        <w:rPr>
          <w:rFonts w:eastAsiaTheme="minorHAnsi"/>
          <w:color w:val="000000" w:themeColor="text1"/>
          <w:sz w:val="20"/>
          <w:szCs w:val="20"/>
          <w:lang w:val="en-US"/>
        </w:rPr>
      </w:pPr>
    </w:p>
    <w:p w14:paraId="34717CFB" w14:textId="77777777" w:rsidR="004F0BB5" w:rsidRPr="007B0D27" w:rsidRDefault="004F0BB5" w:rsidP="00E806AE">
      <w:pPr>
        <w:autoSpaceDE w:val="0"/>
        <w:autoSpaceDN w:val="0"/>
        <w:adjustRightInd w:val="0"/>
        <w:divId w:val="1763601510"/>
        <w:rPr>
          <w:rFonts w:eastAsiaTheme="minorHAnsi"/>
          <w:color w:val="000000" w:themeColor="text1"/>
          <w:sz w:val="20"/>
          <w:szCs w:val="20"/>
          <w:highlight w:val="yellow"/>
          <w:lang w:val="en-US"/>
        </w:rPr>
      </w:pPr>
      <w:r w:rsidRPr="007B0D27">
        <w:rPr>
          <w:rFonts w:eastAsiaTheme="minorHAnsi"/>
          <w:color w:val="000000" w:themeColor="text1"/>
          <w:sz w:val="20"/>
          <w:szCs w:val="20"/>
          <w:lang w:val="en-US"/>
        </w:rPr>
        <w:t xml:space="preserve">Table </w:t>
      </w:r>
      <w:r w:rsidR="009E7791" w:rsidRPr="007B0D27">
        <w:rPr>
          <w:rFonts w:eastAsiaTheme="minorHAnsi"/>
          <w:color w:val="000000" w:themeColor="text1"/>
          <w:sz w:val="20"/>
          <w:szCs w:val="20"/>
          <w:lang w:val="en-US"/>
        </w:rPr>
        <w:t>6</w:t>
      </w:r>
      <w:r w:rsidRPr="007B0D27">
        <w:rPr>
          <w:rFonts w:eastAsiaTheme="minorHAnsi"/>
          <w:color w:val="000000" w:themeColor="text1"/>
          <w:sz w:val="20"/>
          <w:szCs w:val="20"/>
          <w:lang w:val="en-US"/>
        </w:rPr>
        <w:t xml:space="preserve">. </w:t>
      </w:r>
      <w:r w:rsidRPr="007B0D27">
        <w:rPr>
          <w:color w:val="000000" w:themeColor="text1"/>
          <w:sz w:val="20"/>
          <w:szCs w:val="20"/>
        </w:rPr>
        <w:t>Local Analyzes with Targe</w:t>
      </w:r>
      <w:r w:rsidRPr="007B0D27">
        <w:rPr>
          <w:color w:val="000000" w:themeColor="text1"/>
          <w:sz w:val="20"/>
          <w:szCs w:val="20"/>
          <w:lang w:val="en-US"/>
        </w:rPr>
        <w:t xml:space="preserve">t node </w:t>
      </w:r>
      <w:r w:rsidR="00E77FB5" w:rsidRPr="007B0D27">
        <w:rPr>
          <w:color w:val="000000" w:themeColor="text1"/>
          <w:sz w:val="20"/>
          <w:szCs w:val="20"/>
          <w:lang w:val="en-US"/>
        </w:rPr>
        <w:t xml:space="preserve">set to High </w:t>
      </w:r>
      <w:r w:rsidRPr="007B0D27">
        <w:rPr>
          <w:color w:val="000000" w:themeColor="text1"/>
          <w:sz w:val="20"/>
          <w:szCs w:val="20"/>
          <w:lang w:val="en-US"/>
        </w:rPr>
        <w:t>Intention</w:t>
      </w:r>
      <w:r w:rsidR="00E77FB5" w:rsidRPr="007B0D27">
        <w:rPr>
          <w:color w:val="000000" w:themeColor="text1"/>
          <w:sz w:val="20"/>
          <w:szCs w:val="20"/>
          <w:lang w:val="en-US"/>
        </w:rPr>
        <w:t xml:space="preserve"> </w:t>
      </w:r>
    </w:p>
    <w:tbl>
      <w:tblPr>
        <w:tblStyle w:val="TableGrid"/>
        <w:tblW w:w="9351" w:type="dxa"/>
        <w:jc w:val="center"/>
        <w:tblLook w:val="04A0" w:firstRow="1" w:lastRow="0" w:firstColumn="1" w:lastColumn="0" w:noHBand="0" w:noVBand="1"/>
      </w:tblPr>
      <w:tblGrid>
        <w:gridCol w:w="1194"/>
        <w:gridCol w:w="1172"/>
        <w:gridCol w:w="1216"/>
        <w:gridCol w:w="939"/>
        <w:gridCol w:w="905"/>
        <w:gridCol w:w="833"/>
        <w:gridCol w:w="666"/>
        <w:gridCol w:w="927"/>
        <w:gridCol w:w="833"/>
        <w:gridCol w:w="666"/>
      </w:tblGrid>
      <w:tr w:rsidR="00E806AE" w:rsidRPr="007B0D27" w14:paraId="4429FB0B" w14:textId="77777777" w:rsidTr="0029088E">
        <w:trPr>
          <w:divId w:val="1763601510"/>
          <w:trHeight w:val="557"/>
          <w:jc w:val="center"/>
        </w:trPr>
        <w:tc>
          <w:tcPr>
            <w:tcW w:w="1194" w:type="dxa"/>
            <w:hideMark/>
          </w:tcPr>
          <w:p w14:paraId="00D47F21" w14:textId="77777777" w:rsidR="0039685B" w:rsidRPr="007B0D27" w:rsidRDefault="0039685B" w:rsidP="00E806AE">
            <w:pPr>
              <w:jc w:val="center"/>
              <w:rPr>
                <w:color w:val="000000" w:themeColor="text1"/>
                <w:sz w:val="20"/>
                <w:szCs w:val="20"/>
              </w:rPr>
            </w:pPr>
            <w:r w:rsidRPr="007B0D27">
              <w:rPr>
                <w:color w:val="000000" w:themeColor="text1"/>
                <w:sz w:val="20"/>
                <w:szCs w:val="20"/>
              </w:rPr>
              <w:t>Node</w:t>
            </w:r>
          </w:p>
        </w:tc>
        <w:tc>
          <w:tcPr>
            <w:tcW w:w="1172" w:type="dxa"/>
            <w:hideMark/>
          </w:tcPr>
          <w:p w14:paraId="731DD593" w14:textId="77777777" w:rsidR="0039685B" w:rsidRPr="007B0D27" w:rsidRDefault="0039685B" w:rsidP="00E806AE">
            <w:pPr>
              <w:rPr>
                <w:color w:val="000000" w:themeColor="text1"/>
                <w:sz w:val="20"/>
                <w:szCs w:val="20"/>
              </w:rPr>
            </w:pPr>
            <w:r w:rsidRPr="007B0D27">
              <w:rPr>
                <w:color w:val="000000" w:themeColor="text1"/>
                <w:sz w:val="20"/>
                <w:szCs w:val="20"/>
                <w:lang w:val="en-US"/>
              </w:rPr>
              <w:t xml:space="preserve">  </w:t>
            </w:r>
            <w:r w:rsidRPr="007B0D27">
              <w:rPr>
                <w:color w:val="000000" w:themeColor="text1"/>
                <w:sz w:val="20"/>
                <w:szCs w:val="20"/>
              </w:rPr>
              <w:t>Mutual</w:t>
            </w:r>
            <w:r w:rsidRPr="007B0D27">
              <w:rPr>
                <w:color w:val="000000" w:themeColor="text1"/>
                <w:sz w:val="20"/>
                <w:szCs w:val="20"/>
              </w:rPr>
              <w:br/>
              <w:t>Information</w:t>
            </w:r>
          </w:p>
        </w:tc>
        <w:tc>
          <w:tcPr>
            <w:tcW w:w="0" w:type="auto"/>
            <w:hideMark/>
          </w:tcPr>
          <w:p w14:paraId="5A975845" w14:textId="77777777" w:rsidR="0039685B" w:rsidRPr="007B0D27" w:rsidRDefault="0039685B" w:rsidP="00E806AE">
            <w:pPr>
              <w:rPr>
                <w:color w:val="000000" w:themeColor="text1"/>
                <w:sz w:val="20"/>
                <w:szCs w:val="20"/>
              </w:rPr>
            </w:pPr>
            <w:r w:rsidRPr="007B0D27">
              <w:rPr>
                <w:color w:val="000000" w:themeColor="text1"/>
                <w:sz w:val="20"/>
                <w:szCs w:val="20"/>
                <w:lang w:val="en-US"/>
              </w:rPr>
              <w:t xml:space="preserve">   </w:t>
            </w:r>
            <w:r w:rsidRPr="007B0D27">
              <w:rPr>
                <w:color w:val="000000" w:themeColor="text1"/>
                <w:sz w:val="20"/>
                <w:szCs w:val="20"/>
              </w:rPr>
              <w:t>Relative</w:t>
            </w:r>
            <w:r w:rsidRPr="007B0D27">
              <w:rPr>
                <w:color w:val="000000" w:themeColor="text1"/>
                <w:sz w:val="20"/>
                <w:szCs w:val="20"/>
              </w:rPr>
              <w:br/>
              <w:t>Significance</w:t>
            </w:r>
          </w:p>
        </w:tc>
        <w:tc>
          <w:tcPr>
            <w:tcW w:w="939" w:type="dxa"/>
            <w:shd w:val="clear" w:color="auto" w:fill="auto"/>
            <w:hideMark/>
          </w:tcPr>
          <w:p w14:paraId="7B223BC9" w14:textId="77777777" w:rsidR="0039685B" w:rsidRPr="007B0D27" w:rsidRDefault="0039685B" w:rsidP="00E806AE">
            <w:pPr>
              <w:jc w:val="center"/>
              <w:rPr>
                <w:color w:val="000000" w:themeColor="text1"/>
                <w:sz w:val="20"/>
                <w:szCs w:val="20"/>
              </w:rPr>
            </w:pPr>
            <w:r w:rsidRPr="007B0D27">
              <w:rPr>
                <w:color w:val="000000" w:themeColor="text1"/>
                <w:sz w:val="20"/>
                <w:szCs w:val="20"/>
                <w:lang w:val="en-US"/>
              </w:rPr>
              <w:t>Me</w:t>
            </w:r>
            <w:r w:rsidRPr="007B0D27">
              <w:rPr>
                <w:color w:val="000000" w:themeColor="text1"/>
                <w:sz w:val="20"/>
                <w:szCs w:val="20"/>
              </w:rPr>
              <w:t>an Value</w:t>
            </w:r>
          </w:p>
        </w:tc>
        <w:tc>
          <w:tcPr>
            <w:tcW w:w="2404" w:type="dxa"/>
            <w:gridSpan w:val="3"/>
            <w:shd w:val="clear" w:color="auto" w:fill="auto"/>
            <w:hideMark/>
          </w:tcPr>
          <w:p w14:paraId="6B5C7D5C" w14:textId="77777777" w:rsidR="0039685B" w:rsidRPr="007B0D27" w:rsidRDefault="0039685B" w:rsidP="00E806AE">
            <w:pPr>
              <w:jc w:val="center"/>
              <w:rPr>
                <w:color w:val="000000" w:themeColor="text1"/>
                <w:sz w:val="20"/>
                <w:szCs w:val="20"/>
              </w:rPr>
            </w:pPr>
            <w:r w:rsidRPr="007B0D27">
              <w:rPr>
                <w:color w:val="000000" w:themeColor="text1"/>
                <w:sz w:val="20"/>
                <w:szCs w:val="20"/>
              </w:rPr>
              <w:t>Max Bayes Factor</w:t>
            </w:r>
          </w:p>
        </w:tc>
        <w:tc>
          <w:tcPr>
            <w:tcW w:w="2426" w:type="dxa"/>
            <w:gridSpan w:val="3"/>
            <w:shd w:val="clear" w:color="auto" w:fill="auto"/>
            <w:hideMark/>
          </w:tcPr>
          <w:p w14:paraId="56422FA0" w14:textId="77777777" w:rsidR="0039685B" w:rsidRPr="007B0D27" w:rsidRDefault="0039685B" w:rsidP="00E806AE">
            <w:pPr>
              <w:jc w:val="center"/>
              <w:rPr>
                <w:color w:val="000000" w:themeColor="text1"/>
                <w:sz w:val="20"/>
                <w:szCs w:val="20"/>
              </w:rPr>
            </w:pPr>
            <w:r w:rsidRPr="007B0D27">
              <w:rPr>
                <w:color w:val="000000" w:themeColor="text1"/>
                <w:sz w:val="20"/>
                <w:szCs w:val="20"/>
              </w:rPr>
              <w:t>Min Bayes Factor</w:t>
            </w:r>
          </w:p>
        </w:tc>
      </w:tr>
      <w:tr w:rsidR="00E806AE" w:rsidRPr="007B0D27" w14:paraId="7F36A4F7" w14:textId="77777777" w:rsidTr="00E806AE">
        <w:trPr>
          <w:divId w:val="1763601510"/>
          <w:trHeight w:val="455"/>
          <w:jc w:val="center"/>
        </w:trPr>
        <w:tc>
          <w:tcPr>
            <w:tcW w:w="1194" w:type="dxa"/>
            <w:noWrap/>
            <w:hideMark/>
          </w:tcPr>
          <w:p w14:paraId="1990C0BF" w14:textId="77777777" w:rsidR="0039685B" w:rsidRPr="007B0D27" w:rsidRDefault="0039685B" w:rsidP="00E806AE">
            <w:pPr>
              <w:jc w:val="center"/>
              <w:rPr>
                <w:color w:val="000000" w:themeColor="text1"/>
                <w:sz w:val="20"/>
                <w:szCs w:val="20"/>
              </w:rPr>
            </w:pPr>
            <w:r w:rsidRPr="007B0D27">
              <w:rPr>
                <w:color w:val="000000" w:themeColor="text1"/>
                <w:sz w:val="20"/>
                <w:szCs w:val="20"/>
              </w:rPr>
              <w:lastRenderedPageBreak/>
              <w:t>Attitude</w:t>
            </w:r>
          </w:p>
        </w:tc>
        <w:tc>
          <w:tcPr>
            <w:tcW w:w="1172" w:type="dxa"/>
            <w:hideMark/>
          </w:tcPr>
          <w:p w14:paraId="613F1A81" w14:textId="77777777" w:rsidR="0039685B" w:rsidRPr="007B0D27" w:rsidRDefault="0039685B" w:rsidP="00E806AE">
            <w:pPr>
              <w:jc w:val="center"/>
              <w:rPr>
                <w:color w:val="000000" w:themeColor="text1"/>
                <w:sz w:val="20"/>
                <w:szCs w:val="20"/>
              </w:rPr>
            </w:pPr>
            <w:r w:rsidRPr="007B0D27">
              <w:rPr>
                <w:color w:val="000000" w:themeColor="text1"/>
                <w:sz w:val="20"/>
                <w:szCs w:val="20"/>
              </w:rPr>
              <w:t>0.113</w:t>
            </w:r>
          </w:p>
        </w:tc>
        <w:tc>
          <w:tcPr>
            <w:tcW w:w="0" w:type="auto"/>
            <w:vAlign w:val="center"/>
            <w:hideMark/>
          </w:tcPr>
          <w:p w14:paraId="4CE8ACC4" w14:textId="77777777" w:rsidR="0039685B" w:rsidRPr="007B0D27" w:rsidRDefault="0039685B" w:rsidP="00E806AE">
            <w:pPr>
              <w:jc w:val="center"/>
              <w:rPr>
                <w:color w:val="000000" w:themeColor="text1"/>
                <w:sz w:val="20"/>
                <w:szCs w:val="20"/>
              </w:rPr>
            </w:pPr>
            <w:r w:rsidRPr="007B0D27">
              <w:rPr>
                <w:color w:val="000000" w:themeColor="text1"/>
                <w:sz w:val="20"/>
                <w:szCs w:val="20"/>
              </w:rPr>
              <w:t>1.000</w:t>
            </w:r>
          </w:p>
        </w:tc>
        <w:tc>
          <w:tcPr>
            <w:tcW w:w="939" w:type="dxa"/>
            <w:shd w:val="clear" w:color="auto" w:fill="auto"/>
            <w:vAlign w:val="center"/>
            <w:hideMark/>
          </w:tcPr>
          <w:p w14:paraId="1538B63E" w14:textId="77777777" w:rsidR="0039685B" w:rsidRPr="007B0D27" w:rsidRDefault="0039685B" w:rsidP="00E806AE">
            <w:pPr>
              <w:jc w:val="center"/>
              <w:rPr>
                <w:color w:val="000000" w:themeColor="text1"/>
                <w:sz w:val="20"/>
                <w:szCs w:val="20"/>
              </w:rPr>
            </w:pPr>
            <w:r w:rsidRPr="007B0D27">
              <w:rPr>
                <w:color w:val="000000" w:themeColor="text1"/>
                <w:sz w:val="20"/>
                <w:szCs w:val="20"/>
              </w:rPr>
              <w:t>4.201</w:t>
            </w:r>
          </w:p>
        </w:tc>
        <w:tc>
          <w:tcPr>
            <w:tcW w:w="905" w:type="dxa"/>
            <w:shd w:val="clear" w:color="auto" w:fill="auto"/>
            <w:hideMark/>
          </w:tcPr>
          <w:p w14:paraId="3BB43699" w14:textId="77777777" w:rsidR="0039685B" w:rsidRPr="00434115" w:rsidRDefault="0039685B" w:rsidP="00E806AE">
            <w:pPr>
              <w:rPr>
                <w:b/>
                <w:bCs/>
                <w:color w:val="70AD47" w:themeColor="accent6"/>
                <w:sz w:val="20"/>
                <w:szCs w:val="20"/>
              </w:rPr>
            </w:pPr>
            <w:r w:rsidRPr="00434115">
              <w:rPr>
                <w:b/>
                <w:bCs/>
                <w:color w:val="70AD47" w:themeColor="accent6"/>
                <w:sz w:val="20"/>
                <w:szCs w:val="20"/>
              </w:rPr>
              <w:t>&gt;4</w:t>
            </w:r>
          </w:p>
        </w:tc>
        <w:tc>
          <w:tcPr>
            <w:tcW w:w="833" w:type="dxa"/>
            <w:shd w:val="clear" w:color="auto" w:fill="auto"/>
            <w:vAlign w:val="center"/>
            <w:hideMark/>
          </w:tcPr>
          <w:p w14:paraId="0B9F6FC4" w14:textId="77777777" w:rsidR="0039685B" w:rsidRPr="007B0D27" w:rsidRDefault="0039685B" w:rsidP="00E806AE">
            <w:pPr>
              <w:jc w:val="center"/>
              <w:rPr>
                <w:color w:val="000000" w:themeColor="text1"/>
                <w:sz w:val="20"/>
                <w:szCs w:val="20"/>
              </w:rPr>
            </w:pPr>
            <w:r w:rsidRPr="007B0D27">
              <w:rPr>
                <w:color w:val="000000" w:themeColor="text1"/>
                <w:sz w:val="20"/>
                <w:szCs w:val="20"/>
              </w:rPr>
              <w:t>76.24%</w:t>
            </w:r>
          </w:p>
        </w:tc>
        <w:tc>
          <w:tcPr>
            <w:tcW w:w="666" w:type="dxa"/>
            <w:shd w:val="clear" w:color="auto" w:fill="auto"/>
            <w:vAlign w:val="center"/>
            <w:hideMark/>
          </w:tcPr>
          <w:p w14:paraId="7E8F600E" w14:textId="77777777" w:rsidR="0039685B" w:rsidRPr="007B0D27" w:rsidRDefault="0039685B" w:rsidP="00E806AE">
            <w:pPr>
              <w:jc w:val="center"/>
              <w:rPr>
                <w:color w:val="000000" w:themeColor="text1"/>
                <w:sz w:val="20"/>
                <w:szCs w:val="20"/>
              </w:rPr>
            </w:pPr>
            <w:r w:rsidRPr="007B0D27">
              <w:rPr>
                <w:color w:val="000000" w:themeColor="text1"/>
                <w:sz w:val="20"/>
                <w:szCs w:val="20"/>
              </w:rPr>
              <w:t>1.843</w:t>
            </w:r>
          </w:p>
        </w:tc>
        <w:tc>
          <w:tcPr>
            <w:tcW w:w="927" w:type="dxa"/>
            <w:shd w:val="clear" w:color="auto" w:fill="auto"/>
            <w:hideMark/>
          </w:tcPr>
          <w:p w14:paraId="5D64FF95" w14:textId="77777777" w:rsidR="0039685B" w:rsidRPr="00434115" w:rsidRDefault="0039685B" w:rsidP="00E806AE">
            <w:pPr>
              <w:jc w:val="center"/>
              <w:rPr>
                <w:color w:val="FF0000"/>
                <w:sz w:val="20"/>
                <w:szCs w:val="20"/>
              </w:rPr>
            </w:pPr>
            <w:r w:rsidRPr="00434115">
              <w:rPr>
                <w:color w:val="FF0000"/>
                <w:sz w:val="20"/>
                <w:szCs w:val="20"/>
              </w:rPr>
              <w:t>≤ 3.2</w:t>
            </w:r>
          </w:p>
        </w:tc>
        <w:tc>
          <w:tcPr>
            <w:tcW w:w="0" w:type="auto"/>
            <w:shd w:val="clear" w:color="auto" w:fill="auto"/>
            <w:vAlign w:val="center"/>
            <w:hideMark/>
          </w:tcPr>
          <w:p w14:paraId="06ADD2C5" w14:textId="77777777" w:rsidR="0039685B" w:rsidRPr="007B0D27" w:rsidRDefault="0039685B" w:rsidP="00E806AE">
            <w:pPr>
              <w:jc w:val="center"/>
              <w:rPr>
                <w:color w:val="000000" w:themeColor="text1"/>
                <w:sz w:val="20"/>
                <w:szCs w:val="20"/>
              </w:rPr>
            </w:pPr>
            <w:r w:rsidRPr="007B0D27">
              <w:rPr>
                <w:color w:val="000000" w:themeColor="text1"/>
                <w:sz w:val="20"/>
                <w:szCs w:val="20"/>
              </w:rPr>
              <w:t>5.95%</w:t>
            </w:r>
          </w:p>
        </w:tc>
        <w:tc>
          <w:tcPr>
            <w:tcW w:w="0" w:type="auto"/>
            <w:vAlign w:val="center"/>
            <w:hideMark/>
          </w:tcPr>
          <w:p w14:paraId="557B88A9" w14:textId="77777777" w:rsidR="0039685B" w:rsidRPr="007B0D27" w:rsidRDefault="0039685B" w:rsidP="00E806AE">
            <w:pPr>
              <w:jc w:val="center"/>
              <w:rPr>
                <w:color w:val="000000" w:themeColor="text1"/>
                <w:sz w:val="20"/>
                <w:szCs w:val="20"/>
              </w:rPr>
            </w:pPr>
            <w:r w:rsidRPr="007B0D27">
              <w:rPr>
                <w:color w:val="000000" w:themeColor="text1"/>
                <w:sz w:val="20"/>
                <w:szCs w:val="20"/>
              </w:rPr>
              <w:t>0.344</w:t>
            </w:r>
          </w:p>
        </w:tc>
      </w:tr>
      <w:tr w:rsidR="00E806AE" w:rsidRPr="007B0D27" w14:paraId="3E1B8065" w14:textId="77777777" w:rsidTr="00E806AE">
        <w:trPr>
          <w:divId w:val="1763601510"/>
          <w:trHeight w:val="455"/>
          <w:jc w:val="center"/>
        </w:trPr>
        <w:tc>
          <w:tcPr>
            <w:tcW w:w="1194" w:type="dxa"/>
            <w:noWrap/>
            <w:hideMark/>
          </w:tcPr>
          <w:p w14:paraId="6E63954F" w14:textId="77777777" w:rsidR="0039685B" w:rsidRPr="007B0D27" w:rsidRDefault="0039685B" w:rsidP="00E806AE">
            <w:pPr>
              <w:jc w:val="center"/>
              <w:rPr>
                <w:color w:val="000000" w:themeColor="text1"/>
                <w:sz w:val="20"/>
                <w:szCs w:val="20"/>
              </w:rPr>
            </w:pPr>
            <w:r w:rsidRPr="007B0D27">
              <w:rPr>
                <w:color w:val="000000" w:themeColor="text1"/>
                <w:sz w:val="20"/>
                <w:szCs w:val="20"/>
              </w:rPr>
              <w:t>Self Efficacy</w:t>
            </w:r>
          </w:p>
        </w:tc>
        <w:tc>
          <w:tcPr>
            <w:tcW w:w="1172" w:type="dxa"/>
            <w:hideMark/>
          </w:tcPr>
          <w:p w14:paraId="7D63E205" w14:textId="77777777" w:rsidR="0039685B" w:rsidRPr="007B0D27" w:rsidRDefault="0039685B" w:rsidP="00E806AE">
            <w:pPr>
              <w:jc w:val="center"/>
              <w:rPr>
                <w:color w:val="000000" w:themeColor="text1"/>
                <w:sz w:val="20"/>
                <w:szCs w:val="20"/>
              </w:rPr>
            </w:pPr>
            <w:r w:rsidRPr="007B0D27">
              <w:rPr>
                <w:color w:val="000000" w:themeColor="text1"/>
                <w:sz w:val="20"/>
                <w:szCs w:val="20"/>
              </w:rPr>
              <w:t>0.053</w:t>
            </w:r>
          </w:p>
        </w:tc>
        <w:tc>
          <w:tcPr>
            <w:tcW w:w="0" w:type="auto"/>
            <w:vAlign w:val="center"/>
            <w:hideMark/>
          </w:tcPr>
          <w:p w14:paraId="7BE2D06D" w14:textId="77777777" w:rsidR="0039685B" w:rsidRPr="007B0D27" w:rsidRDefault="0039685B" w:rsidP="00E806AE">
            <w:pPr>
              <w:jc w:val="center"/>
              <w:rPr>
                <w:color w:val="000000" w:themeColor="text1"/>
                <w:sz w:val="20"/>
                <w:szCs w:val="20"/>
              </w:rPr>
            </w:pPr>
            <w:r w:rsidRPr="007B0D27">
              <w:rPr>
                <w:color w:val="000000" w:themeColor="text1"/>
                <w:sz w:val="20"/>
                <w:szCs w:val="20"/>
              </w:rPr>
              <w:t>0.471</w:t>
            </w:r>
          </w:p>
        </w:tc>
        <w:tc>
          <w:tcPr>
            <w:tcW w:w="939" w:type="dxa"/>
            <w:shd w:val="clear" w:color="auto" w:fill="auto"/>
            <w:vAlign w:val="center"/>
            <w:hideMark/>
          </w:tcPr>
          <w:p w14:paraId="4762D41E" w14:textId="77777777" w:rsidR="0039685B" w:rsidRPr="007B0D27" w:rsidRDefault="0039685B" w:rsidP="00E806AE">
            <w:pPr>
              <w:jc w:val="center"/>
              <w:rPr>
                <w:color w:val="000000" w:themeColor="text1"/>
                <w:sz w:val="20"/>
                <w:szCs w:val="20"/>
              </w:rPr>
            </w:pPr>
            <w:r w:rsidRPr="007B0D27">
              <w:rPr>
                <w:color w:val="000000" w:themeColor="text1"/>
                <w:sz w:val="20"/>
                <w:szCs w:val="20"/>
              </w:rPr>
              <w:t>3.327</w:t>
            </w:r>
          </w:p>
        </w:tc>
        <w:tc>
          <w:tcPr>
            <w:tcW w:w="905" w:type="dxa"/>
            <w:shd w:val="clear" w:color="auto" w:fill="auto"/>
            <w:hideMark/>
          </w:tcPr>
          <w:p w14:paraId="357059BE" w14:textId="77777777" w:rsidR="0039685B" w:rsidRPr="00434115" w:rsidRDefault="0039685B" w:rsidP="00E806AE">
            <w:pPr>
              <w:rPr>
                <w:b/>
                <w:bCs/>
                <w:color w:val="70AD47" w:themeColor="accent6"/>
                <w:sz w:val="20"/>
                <w:szCs w:val="20"/>
              </w:rPr>
            </w:pPr>
            <w:r w:rsidRPr="00434115">
              <w:rPr>
                <w:b/>
                <w:bCs/>
                <w:color w:val="70AD47" w:themeColor="accent6"/>
                <w:sz w:val="20"/>
                <w:szCs w:val="20"/>
              </w:rPr>
              <w:t>&gt;3.36</w:t>
            </w:r>
          </w:p>
        </w:tc>
        <w:tc>
          <w:tcPr>
            <w:tcW w:w="833" w:type="dxa"/>
            <w:shd w:val="clear" w:color="auto" w:fill="auto"/>
            <w:vAlign w:val="center"/>
            <w:hideMark/>
          </w:tcPr>
          <w:p w14:paraId="322F9582" w14:textId="77777777" w:rsidR="0039685B" w:rsidRPr="007B0D27" w:rsidRDefault="0039685B" w:rsidP="00E806AE">
            <w:pPr>
              <w:jc w:val="center"/>
              <w:rPr>
                <w:color w:val="000000" w:themeColor="text1"/>
                <w:sz w:val="20"/>
                <w:szCs w:val="20"/>
              </w:rPr>
            </w:pPr>
            <w:r w:rsidRPr="007B0D27">
              <w:rPr>
                <w:color w:val="000000" w:themeColor="text1"/>
                <w:sz w:val="20"/>
                <w:szCs w:val="20"/>
              </w:rPr>
              <w:t>49.65%</w:t>
            </w:r>
          </w:p>
        </w:tc>
        <w:tc>
          <w:tcPr>
            <w:tcW w:w="666" w:type="dxa"/>
            <w:shd w:val="clear" w:color="auto" w:fill="auto"/>
            <w:vAlign w:val="center"/>
            <w:hideMark/>
          </w:tcPr>
          <w:p w14:paraId="66875AA4" w14:textId="77777777" w:rsidR="0039685B" w:rsidRPr="007B0D27" w:rsidRDefault="0039685B" w:rsidP="00E806AE">
            <w:pPr>
              <w:jc w:val="center"/>
              <w:rPr>
                <w:color w:val="000000" w:themeColor="text1"/>
                <w:sz w:val="20"/>
                <w:szCs w:val="20"/>
              </w:rPr>
            </w:pPr>
            <w:r w:rsidRPr="007B0D27">
              <w:rPr>
                <w:color w:val="000000" w:themeColor="text1"/>
                <w:sz w:val="20"/>
                <w:szCs w:val="20"/>
              </w:rPr>
              <w:t>1.693</w:t>
            </w:r>
          </w:p>
        </w:tc>
        <w:tc>
          <w:tcPr>
            <w:tcW w:w="927" w:type="dxa"/>
            <w:shd w:val="clear" w:color="auto" w:fill="auto"/>
            <w:hideMark/>
          </w:tcPr>
          <w:p w14:paraId="71AD2B2E" w14:textId="77777777" w:rsidR="0039685B" w:rsidRPr="00434115" w:rsidRDefault="0039685B" w:rsidP="00E806AE">
            <w:pPr>
              <w:jc w:val="center"/>
              <w:rPr>
                <w:color w:val="FF0000"/>
                <w:sz w:val="20"/>
                <w:szCs w:val="20"/>
              </w:rPr>
            </w:pPr>
            <w:r w:rsidRPr="00434115">
              <w:rPr>
                <w:color w:val="FF0000"/>
                <w:sz w:val="20"/>
                <w:szCs w:val="20"/>
              </w:rPr>
              <w:t>≤ 2.64</w:t>
            </w:r>
          </w:p>
        </w:tc>
        <w:tc>
          <w:tcPr>
            <w:tcW w:w="0" w:type="auto"/>
            <w:shd w:val="clear" w:color="auto" w:fill="auto"/>
            <w:vAlign w:val="center"/>
            <w:hideMark/>
          </w:tcPr>
          <w:p w14:paraId="1B5E693E" w14:textId="77777777" w:rsidR="0039685B" w:rsidRPr="007B0D27" w:rsidRDefault="0039685B" w:rsidP="00E806AE">
            <w:pPr>
              <w:jc w:val="center"/>
              <w:rPr>
                <w:color w:val="000000" w:themeColor="text1"/>
                <w:sz w:val="20"/>
                <w:szCs w:val="20"/>
              </w:rPr>
            </w:pPr>
            <w:r w:rsidRPr="007B0D27">
              <w:rPr>
                <w:color w:val="000000" w:themeColor="text1"/>
                <w:sz w:val="20"/>
                <w:szCs w:val="20"/>
              </w:rPr>
              <w:t>10.81%</w:t>
            </w:r>
          </w:p>
        </w:tc>
        <w:tc>
          <w:tcPr>
            <w:tcW w:w="0" w:type="auto"/>
            <w:vAlign w:val="center"/>
            <w:hideMark/>
          </w:tcPr>
          <w:p w14:paraId="0FF827CC" w14:textId="77777777" w:rsidR="0039685B" w:rsidRPr="007B0D27" w:rsidRDefault="0039685B" w:rsidP="00E806AE">
            <w:pPr>
              <w:jc w:val="center"/>
              <w:rPr>
                <w:color w:val="000000" w:themeColor="text1"/>
                <w:sz w:val="20"/>
                <w:szCs w:val="20"/>
              </w:rPr>
            </w:pPr>
            <w:r w:rsidRPr="007B0D27">
              <w:rPr>
                <w:color w:val="000000" w:themeColor="text1"/>
                <w:sz w:val="20"/>
                <w:szCs w:val="20"/>
              </w:rPr>
              <w:t>0.412</w:t>
            </w:r>
          </w:p>
        </w:tc>
      </w:tr>
      <w:tr w:rsidR="00E806AE" w:rsidRPr="007B0D27" w14:paraId="5C6DF1CD" w14:textId="77777777" w:rsidTr="00E806AE">
        <w:trPr>
          <w:divId w:val="1763601510"/>
          <w:trHeight w:val="464"/>
          <w:jc w:val="center"/>
        </w:trPr>
        <w:tc>
          <w:tcPr>
            <w:tcW w:w="1194" w:type="dxa"/>
            <w:noWrap/>
            <w:hideMark/>
          </w:tcPr>
          <w:p w14:paraId="401980E0" w14:textId="77777777" w:rsidR="0039685B" w:rsidRPr="007B0D27" w:rsidRDefault="0039685B" w:rsidP="00E806AE">
            <w:pPr>
              <w:jc w:val="center"/>
              <w:rPr>
                <w:color w:val="000000" w:themeColor="text1"/>
                <w:sz w:val="20"/>
                <w:szCs w:val="20"/>
              </w:rPr>
            </w:pPr>
            <w:r w:rsidRPr="007B0D27">
              <w:rPr>
                <w:color w:val="000000" w:themeColor="text1"/>
                <w:sz w:val="20"/>
                <w:szCs w:val="20"/>
              </w:rPr>
              <w:t>Subjective Norms</w:t>
            </w:r>
          </w:p>
        </w:tc>
        <w:tc>
          <w:tcPr>
            <w:tcW w:w="1172" w:type="dxa"/>
            <w:hideMark/>
          </w:tcPr>
          <w:p w14:paraId="2D71F794" w14:textId="77777777" w:rsidR="0039685B" w:rsidRPr="007B0D27" w:rsidRDefault="0039685B" w:rsidP="00E806AE">
            <w:pPr>
              <w:jc w:val="center"/>
              <w:rPr>
                <w:color w:val="000000" w:themeColor="text1"/>
                <w:sz w:val="20"/>
                <w:szCs w:val="20"/>
              </w:rPr>
            </w:pPr>
            <w:r w:rsidRPr="007B0D27">
              <w:rPr>
                <w:color w:val="000000" w:themeColor="text1"/>
                <w:sz w:val="20"/>
                <w:szCs w:val="20"/>
              </w:rPr>
              <w:t>0.053</w:t>
            </w:r>
          </w:p>
        </w:tc>
        <w:tc>
          <w:tcPr>
            <w:tcW w:w="0" w:type="auto"/>
            <w:vAlign w:val="center"/>
            <w:hideMark/>
          </w:tcPr>
          <w:p w14:paraId="0833B951" w14:textId="77777777" w:rsidR="0039685B" w:rsidRPr="007B0D27" w:rsidRDefault="0039685B" w:rsidP="00E806AE">
            <w:pPr>
              <w:jc w:val="center"/>
              <w:rPr>
                <w:color w:val="000000" w:themeColor="text1"/>
                <w:sz w:val="20"/>
                <w:szCs w:val="20"/>
              </w:rPr>
            </w:pPr>
            <w:r w:rsidRPr="007B0D27">
              <w:rPr>
                <w:color w:val="000000" w:themeColor="text1"/>
                <w:sz w:val="20"/>
                <w:szCs w:val="20"/>
              </w:rPr>
              <w:t>0.470</w:t>
            </w:r>
          </w:p>
        </w:tc>
        <w:tc>
          <w:tcPr>
            <w:tcW w:w="939" w:type="dxa"/>
            <w:shd w:val="clear" w:color="auto" w:fill="auto"/>
            <w:vAlign w:val="center"/>
            <w:hideMark/>
          </w:tcPr>
          <w:p w14:paraId="43591604" w14:textId="77777777" w:rsidR="0039685B" w:rsidRPr="007B0D27" w:rsidRDefault="0039685B" w:rsidP="00E806AE">
            <w:pPr>
              <w:jc w:val="center"/>
              <w:rPr>
                <w:color w:val="000000" w:themeColor="text1"/>
                <w:sz w:val="20"/>
                <w:szCs w:val="20"/>
              </w:rPr>
            </w:pPr>
            <w:r w:rsidRPr="007B0D27">
              <w:rPr>
                <w:color w:val="000000" w:themeColor="text1"/>
                <w:sz w:val="20"/>
                <w:szCs w:val="20"/>
              </w:rPr>
              <w:t>4.099</w:t>
            </w:r>
          </w:p>
        </w:tc>
        <w:tc>
          <w:tcPr>
            <w:tcW w:w="905" w:type="dxa"/>
            <w:shd w:val="clear" w:color="auto" w:fill="auto"/>
            <w:hideMark/>
          </w:tcPr>
          <w:p w14:paraId="4BAE7D21" w14:textId="77777777" w:rsidR="0039685B" w:rsidRPr="00434115" w:rsidRDefault="0039685B" w:rsidP="00E806AE">
            <w:pPr>
              <w:rPr>
                <w:b/>
                <w:bCs/>
                <w:color w:val="70AD47" w:themeColor="accent6"/>
                <w:sz w:val="20"/>
                <w:szCs w:val="20"/>
              </w:rPr>
            </w:pPr>
            <w:r w:rsidRPr="00434115">
              <w:rPr>
                <w:b/>
                <w:bCs/>
                <w:color w:val="70AD47" w:themeColor="accent6"/>
                <w:sz w:val="20"/>
                <w:szCs w:val="20"/>
              </w:rPr>
              <w:t>&gt;4.14</w:t>
            </w:r>
          </w:p>
        </w:tc>
        <w:tc>
          <w:tcPr>
            <w:tcW w:w="833" w:type="dxa"/>
            <w:shd w:val="clear" w:color="auto" w:fill="auto"/>
            <w:vAlign w:val="center"/>
            <w:hideMark/>
          </w:tcPr>
          <w:p w14:paraId="0003477D" w14:textId="77777777" w:rsidR="0039685B" w:rsidRPr="007B0D27" w:rsidRDefault="0039685B" w:rsidP="00E806AE">
            <w:pPr>
              <w:jc w:val="center"/>
              <w:rPr>
                <w:color w:val="000000" w:themeColor="text1"/>
                <w:sz w:val="20"/>
                <w:szCs w:val="20"/>
              </w:rPr>
            </w:pPr>
            <w:r w:rsidRPr="007B0D27">
              <w:rPr>
                <w:color w:val="000000" w:themeColor="text1"/>
                <w:sz w:val="20"/>
                <w:szCs w:val="20"/>
              </w:rPr>
              <w:t>48.85%</w:t>
            </w:r>
          </w:p>
        </w:tc>
        <w:tc>
          <w:tcPr>
            <w:tcW w:w="666" w:type="dxa"/>
            <w:shd w:val="clear" w:color="auto" w:fill="auto"/>
            <w:vAlign w:val="center"/>
            <w:hideMark/>
          </w:tcPr>
          <w:p w14:paraId="18DA3A7D" w14:textId="77777777" w:rsidR="0039685B" w:rsidRPr="007B0D27" w:rsidRDefault="0039685B" w:rsidP="00E806AE">
            <w:pPr>
              <w:jc w:val="center"/>
              <w:rPr>
                <w:color w:val="000000" w:themeColor="text1"/>
                <w:sz w:val="20"/>
                <w:szCs w:val="20"/>
              </w:rPr>
            </w:pPr>
            <w:r w:rsidRPr="007B0D27">
              <w:rPr>
                <w:color w:val="000000" w:themeColor="text1"/>
                <w:sz w:val="20"/>
                <w:szCs w:val="20"/>
              </w:rPr>
              <w:t>1.721</w:t>
            </w:r>
          </w:p>
        </w:tc>
        <w:tc>
          <w:tcPr>
            <w:tcW w:w="927" w:type="dxa"/>
            <w:shd w:val="clear" w:color="auto" w:fill="auto"/>
            <w:hideMark/>
          </w:tcPr>
          <w:p w14:paraId="07028A1B" w14:textId="77777777" w:rsidR="0039685B" w:rsidRPr="00434115" w:rsidRDefault="0039685B" w:rsidP="00E806AE">
            <w:pPr>
              <w:jc w:val="center"/>
              <w:rPr>
                <w:color w:val="FF0000"/>
                <w:sz w:val="20"/>
                <w:szCs w:val="20"/>
              </w:rPr>
            </w:pPr>
            <w:r w:rsidRPr="00434115">
              <w:rPr>
                <w:color w:val="FF0000"/>
                <w:sz w:val="20"/>
                <w:szCs w:val="20"/>
              </w:rPr>
              <w:t>≤ 3.29</w:t>
            </w:r>
          </w:p>
        </w:tc>
        <w:tc>
          <w:tcPr>
            <w:tcW w:w="0" w:type="auto"/>
            <w:shd w:val="clear" w:color="auto" w:fill="auto"/>
            <w:vAlign w:val="center"/>
            <w:hideMark/>
          </w:tcPr>
          <w:p w14:paraId="0778F40F" w14:textId="77777777" w:rsidR="0039685B" w:rsidRPr="007B0D27" w:rsidRDefault="0039685B" w:rsidP="00E806AE">
            <w:pPr>
              <w:jc w:val="center"/>
              <w:rPr>
                <w:color w:val="000000" w:themeColor="text1"/>
                <w:sz w:val="20"/>
                <w:szCs w:val="20"/>
              </w:rPr>
            </w:pPr>
            <w:r w:rsidRPr="007B0D27">
              <w:rPr>
                <w:color w:val="000000" w:themeColor="text1"/>
                <w:sz w:val="20"/>
                <w:szCs w:val="20"/>
              </w:rPr>
              <w:t>6.99%</w:t>
            </w:r>
          </w:p>
        </w:tc>
        <w:tc>
          <w:tcPr>
            <w:tcW w:w="0" w:type="auto"/>
            <w:vAlign w:val="center"/>
            <w:hideMark/>
          </w:tcPr>
          <w:p w14:paraId="46378ECC" w14:textId="77777777" w:rsidR="0039685B" w:rsidRPr="007B0D27" w:rsidRDefault="0039685B" w:rsidP="00E806AE">
            <w:pPr>
              <w:jc w:val="center"/>
              <w:rPr>
                <w:color w:val="000000" w:themeColor="text1"/>
                <w:sz w:val="20"/>
                <w:szCs w:val="20"/>
              </w:rPr>
            </w:pPr>
            <w:r w:rsidRPr="007B0D27">
              <w:rPr>
                <w:color w:val="000000" w:themeColor="text1"/>
                <w:sz w:val="20"/>
                <w:szCs w:val="20"/>
              </w:rPr>
              <w:t>0.365</w:t>
            </w:r>
          </w:p>
        </w:tc>
      </w:tr>
      <w:tr w:rsidR="00E806AE" w:rsidRPr="007B0D27" w14:paraId="6C8FC089" w14:textId="77777777" w:rsidTr="00E806AE">
        <w:trPr>
          <w:divId w:val="1763601510"/>
          <w:trHeight w:val="316"/>
          <w:jc w:val="center"/>
        </w:trPr>
        <w:tc>
          <w:tcPr>
            <w:tcW w:w="1194" w:type="dxa"/>
            <w:noWrap/>
            <w:hideMark/>
          </w:tcPr>
          <w:p w14:paraId="00E224C9" w14:textId="77777777" w:rsidR="0039685B" w:rsidRPr="007B0D27" w:rsidRDefault="0039685B" w:rsidP="00E806AE">
            <w:pPr>
              <w:jc w:val="center"/>
              <w:rPr>
                <w:color w:val="000000" w:themeColor="text1"/>
                <w:sz w:val="20"/>
                <w:szCs w:val="20"/>
              </w:rPr>
            </w:pPr>
            <w:r w:rsidRPr="007B0D27">
              <w:rPr>
                <w:color w:val="000000" w:themeColor="text1"/>
                <w:sz w:val="20"/>
                <w:szCs w:val="20"/>
              </w:rPr>
              <w:t>Opportunity Feasibility</w:t>
            </w:r>
          </w:p>
        </w:tc>
        <w:tc>
          <w:tcPr>
            <w:tcW w:w="1172" w:type="dxa"/>
            <w:hideMark/>
          </w:tcPr>
          <w:p w14:paraId="7EA9E84A" w14:textId="77777777" w:rsidR="0039685B" w:rsidRPr="007B0D27" w:rsidRDefault="0039685B" w:rsidP="00E806AE">
            <w:pPr>
              <w:jc w:val="center"/>
              <w:rPr>
                <w:color w:val="000000" w:themeColor="text1"/>
                <w:sz w:val="20"/>
                <w:szCs w:val="20"/>
                <w:lang w:val="en-US"/>
              </w:rPr>
            </w:pPr>
            <w:r w:rsidRPr="007B0D27">
              <w:rPr>
                <w:color w:val="000000" w:themeColor="text1"/>
                <w:sz w:val="20"/>
                <w:szCs w:val="20"/>
              </w:rPr>
              <w:t>0.02</w:t>
            </w:r>
            <w:r w:rsidRPr="007B0D27">
              <w:rPr>
                <w:color w:val="000000" w:themeColor="text1"/>
                <w:sz w:val="20"/>
                <w:szCs w:val="20"/>
                <w:lang w:val="en-US"/>
              </w:rPr>
              <w:t>4</w:t>
            </w:r>
          </w:p>
        </w:tc>
        <w:tc>
          <w:tcPr>
            <w:tcW w:w="0" w:type="auto"/>
            <w:vAlign w:val="center"/>
            <w:hideMark/>
          </w:tcPr>
          <w:p w14:paraId="574164B4" w14:textId="77777777" w:rsidR="0039685B" w:rsidRPr="007B0D27" w:rsidRDefault="0039685B" w:rsidP="00E806AE">
            <w:pPr>
              <w:jc w:val="center"/>
              <w:rPr>
                <w:color w:val="000000" w:themeColor="text1"/>
                <w:sz w:val="20"/>
                <w:szCs w:val="20"/>
              </w:rPr>
            </w:pPr>
            <w:r w:rsidRPr="007B0D27">
              <w:rPr>
                <w:color w:val="000000" w:themeColor="text1"/>
                <w:sz w:val="20"/>
                <w:szCs w:val="20"/>
              </w:rPr>
              <w:t>0.208</w:t>
            </w:r>
          </w:p>
        </w:tc>
        <w:tc>
          <w:tcPr>
            <w:tcW w:w="939" w:type="dxa"/>
            <w:shd w:val="clear" w:color="auto" w:fill="auto"/>
            <w:vAlign w:val="center"/>
            <w:hideMark/>
          </w:tcPr>
          <w:p w14:paraId="02C14282" w14:textId="77777777" w:rsidR="0039685B" w:rsidRPr="007B0D27" w:rsidRDefault="0039685B" w:rsidP="00E806AE">
            <w:pPr>
              <w:jc w:val="center"/>
              <w:rPr>
                <w:color w:val="000000" w:themeColor="text1"/>
                <w:sz w:val="20"/>
                <w:szCs w:val="20"/>
              </w:rPr>
            </w:pPr>
            <w:r w:rsidRPr="007B0D27">
              <w:rPr>
                <w:color w:val="000000" w:themeColor="text1"/>
                <w:sz w:val="20"/>
                <w:szCs w:val="20"/>
              </w:rPr>
              <w:t>3.551</w:t>
            </w:r>
          </w:p>
        </w:tc>
        <w:tc>
          <w:tcPr>
            <w:tcW w:w="905" w:type="dxa"/>
            <w:shd w:val="clear" w:color="auto" w:fill="auto"/>
            <w:hideMark/>
          </w:tcPr>
          <w:p w14:paraId="4B212508" w14:textId="77777777" w:rsidR="0039685B" w:rsidRPr="00434115" w:rsidRDefault="0039685B" w:rsidP="00E806AE">
            <w:pPr>
              <w:rPr>
                <w:b/>
                <w:bCs/>
                <w:color w:val="70AD47" w:themeColor="accent6"/>
                <w:sz w:val="20"/>
                <w:szCs w:val="20"/>
              </w:rPr>
            </w:pPr>
            <w:r w:rsidRPr="00434115">
              <w:rPr>
                <w:b/>
                <w:bCs/>
                <w:color w:val="70AD47" w:themeColor="accent6"/>
                <w:sz w:val="20"/>
                <w:szCs w:val="20"/>
              </w:rPr>
              <w:t>&gt;3.5</w:t>
            </w:r>
          </w:p>
        </w:tc>
        <w:tc>
          <w:tcPr>
            <w:tcW w:w="833" w:type="dxa"/>
            <w:shd w:val="clear" w:color="auto" w:fill="auto"/>
            <w:vAlign w:val="center"/>
            <w:hideMark/>
          </w:tcPr>
          <w:p w14:paraId="51967967" w14:textId="77777777" w:rsidR="0039685B" w:rsidRPr="007B0D27" w:rsidRDefault="0039685B" w:rsidP="00E806AE">
            <w:pPr>
              <w:jc w:val="center"/>
              <w:rPr>
                <w:color w:val="000000" w:themeColor="text1"/>
                <w:sz w:val="20"/>
                <w:szCs w:val="20"/>
              </w:rPr>
            </w:pPr>
            <w:r w:rsidRPr="007B0D27">
              <w:rPr>
                <w:color w:val="000000" w:themeColor="text1"/>
                <w:sz w:val="20"/>
                <w:szCs w:val="20"/>
              </w:rPr>
              <w:t>54.21%</w:t>
            </w:r>
          </w:p>
        </w:tc>
        <w:tc>
          <w:tcPr>
            <w:tcW w:w="666" w:type="dxa"/>
            <w:shd w:val="clear" w:color="auto" w:fill="auto"/>
            <w:vAlign w:val="center"/>
            <w:hideMark/>
          </w:tcPr>
          <w:p w14:paraId="14BC3891" w14:textId="77777777" w:rsidR="0039685B" w:rsidRPr="007B0D27" w:rsidRDefault="0039685B" w:rsidP="00E806AE">
            <w:pPr>
              <w:jc w:val="center"/>
              <w:rPr>
                <w:color w:val="000000" w:themeColor="text1"/>
                <w:sz w:val="20"/>
                <w:szCs w:val="20"/>
              </w:rPr>
            </w:pPr>
            <w:r w:rsidRPr="007B0D27">
              <w:rPr>
                <w:color w:val="000000" w:themeColor="text1"/>
                <w:sz w:val="20"/>
                <w:szCs w:val="20"/>
              </w:rPr>
              <w:t>1.417</w:t>
            </w:r>
          </w:p>
        </w:tc>
        <w:tc>
          <w:tcPr>
            <w:tcW w:w="927" w:type="dxa"/>
            <w:shd w:val="clear" w:color="auto" w:fill="auto"/>
            <w:hideMark/>
          </w:tcPr>
          <w:p w14:paraId="13D2C57B" w14:textId="77777777" w:rsidR="0039685B" w:rsidRPr="00434115" w:rsidRDefault="0039685B" w:rsidP="00E806AE">
            <w:pPr>
              <w:jc w:val="center"/>
              <w:rPr>
                <w:color w:val="FF0000"/>
                <w:sz w:val="20"/>
                <w:szCs w:val="20"/>
              </w:rPr>
            </w:pPr>
            <w:r w:rsidRPr="00434115">
              <w:rPr>
                <w:color w:val="FF0000"/>
                <w:sz w:val="20"/>
                <w:szCs w:val="20"/>
              </w:rPr>
              <w:t>≤ 2.67</w:t>
            </w:r>
          </w:p>
        </w:tc>
        <w:tc>
          <w:tcPr>
            <w:tcW w:w="0" w:type="auto"/>
            <w:shd w:val="clear" w:color="auto" w:fill="auto"/>
            <w:vAlign w:val="center"/>
            <w:hideMark/>
          </w:tcPr>
          <w:p w14:paraId="17EEB902" w14:textId="77777777" w:rsidR="0039685B" w:rsidRPr="007B0D27" w:rsidRDefault="0039685B" w:rsidP="00E806AE">
            <w:pPr>
              <w:jc w:val="center"/>
              <w:rPr>
                <w:color w:val="000000" w:themeColor="text1"/>
                <w:sz w:val="20"/>
                <w:szCs w:val="20"/>
              </w:rPr>
            </w:pPr>
            <w:r w:rsidRPr="007B0D27">
              <w:rPr>
                <w:color w:val="000000" w:themeColor="text1"/>
                <w:sz w:val="20"/>
                <w:szCs w:val="20"/>
              </w:rPr>
              <w:t>7.08%</w:t>
            </w:r>
          </w:p>
        </w:tc>
        <w:tc>
          <w:tcPr>
            <w:tcW w:w="0" w:type="auto"/>
            <w:vAlign w:val="center"/>
            <w:hideMark/>
          </w:tcPr>
          <w:p w14:paraId="3C3C337B" w14:textId="77777777" w:rsidR="0039685B" w:rsidRPr="007B0D27" w:rsidRDefault="0039685B" w:rsidP="00E806AE">
            <w:pPr>
              <w:jc w:val="center"/>
              <w:rPr>
                <w:color w:val="000000" w:themeColor="text1"/>
                <w:sz w:val="20"/>
                <w:szCs w:val="20"/>
              </w:rPr>
            </w:pPr>
            <w:r w:rsidRPr="007B0D27">
              <w:rPr>
                <w:color w:val="000000" w:themeColor="text1"/>
                <w:sz w:val="20"/>
                <w:szCs w:val="20"/>
              </w:rPr>
              <w:t>0.675</w:t>
            </w:r>
          </w:p>
        </w:tc>
      </w:tr>
      <w:tr w:rsidR="00E806AE" w:rsidRPr="007B0D27" w14:paraId="46A99A9E" w14:textId="77777777" w:rsidTr="009C02EC">
        <w:trPr>
          <w:divId w:val="1763601510"/>
          <w:trHeight w:val="682"/>
          <w:jc w:val="center"/>
        </w:trPr>
        <w:tc>
          <w:tcPr>
            <w:tcW w:w="1194" w:type="dxa"/>
            <w:noWrap/>
            <w:hideMark/>
          </w:tcPr>
          <w:p w14:paraId="61DA3337" w14:textId="77777777" w:rsidR="0039685B" w:rsidRPr="007B0D27" w:rsidRDefault="0039685B" w:rsidP="00E806AE">
            <w:pPr>
              <w:jc w:val="center"/>
              <w:rPr>
                <w:color w:val="000000" w:themeColor="text1"/>
                <w:sz w:val="20"/>
                <w:szCs w:val="20"/>
              </w:rPr>
            </w:pPr>
            <w:r w:rsidRPr="007B0D27">
              <w:rPr>
                <w:color w:val="000000" w:themeColor="text1"/>
                <w:sz w:val="20"/>
                <w:szCs w:val="20"/>
              </w:rPr>
              <w:t>Family and friends support</w:t>
            </w:r>
          </w:p>
        </w:tc>
        <w:tc>
          <w:tcPr>
            <w:tcW w:w="1172" w:type="dxa"/>
            <w:hideMark/>
          </w:tcPr>
          <w:p w14:paraId="0AEBB11B" w14:textId="77777777" w:rsidR="0039685B" w:rsidRPr="007B0D27" w:rsidRDefault="0039685B" w:rsidP="00E806AE">
            <w:pPr>
              <w:jc w:val="center"/>
              <w:rPr>
                <w:color w:val="000000" w:themeColor="text1"/>
                <w:sz w:val="20"/>
                <w:szCs w:val="20"/>
              </w:rPr>
            </w:pPr>
          </w:p>
          <w:p w14:paraId="0EF61069" w14:textId="77777777" w:rsidR="0039685B" w:rsidRPr="007B0D27" w:rsidRDefault="0039685B" w:rsidP="00E806AE">
            <w:pPr>
              <w:jc w:val="center"/>
              <w:rPr>
                <w:color w:val="000000" w:themeColor="text1"/>
                <w:sz w:val="20"/>
                <w:szCs w:val="20"/>
              </w:rPr>
            </w:pPr>
            <w:r w:rsidRPr="007B0D27">
              <w:rPr>
                <w:color w:val="000000" w:themeColor="text1"/>
                <w:sz w:val="20"/>
                <w:szCs w:val="20"/>
              </w:rPr>
              <w:t>0.020</w:t>
            </w:r>
          </w:p>
        </w:tc>
        <w:tc>
          <w:tcPr>
            <w:tcW w:w="0" w:type="auto"/>
            <w:vAlign w:val="center"/>
            <w:hideMark/>
          </w:tcPr>
          <w:p w14:paraId="10E03715" w14:textId="77777777" w:rsidR="0039685B" w:rsidRPr="007B0D27" w:rsidRDefault="0039685B" w:rsidP="00E806AE">
            <w:pPr>
              <w:jc w:val="center"/>
              <w:rPr>
                <w:color w:val="000000" w:themeColor="text1"/>
                <w:sz w:val="20"/>
                <w:szCs w:val="20"/>
              </w:rPr>
            </w:pPr>
            <w:r w:rsidRPr="007B0D27">
              <w:rPr>
                <w:color w:val="000000" w:themeColor="text1"/>
                <w:sz w:val="20"/>
                <w:szCs w:val="20"/>
              </w:rPr>
              <w:t>0.178</w:t>
            </w:r>
          </w:p>
        </w:tc>
        <w:tc>
          <w:tcPr>
            <w:tcW w:w="939" w:type="dxa"/>
            <w:vAlign w:val="center"/>
            <w:hideMark/>
          </w:tcPr>
          <w:p w14:paraId="04ADD72E" w14:textId="77777777" w:rsidR="0039685B" w:rsidRPr="007B0D27" w:rsidRDefault="0039685B" w:rsidP="00E806AE">
            <w:pPr>
              <w:jc w:val="center"/>
              <w:rPr>
                <w:color w:val="000000" w:themeColor="text1"/>
                <w:sz w:val="20"/>
                <w:szCs w:val="20"/>
              </w:rPr>
            </w:pPr>
            <w:r w:rsidRPr="007B0D27">
              <w:rPr>
                <w:color w:val="000000" w:themeColor="text1"/>
                <w:sz w:val="20"/>
                <w:szCs w:val="20"/>
              </w:rPr>
              <w:t>1.698</w:t>
            </w:r>
          </w:p>
        </w:tc>
        <w:tc>
          <w:tcPr>
            <w:tcW w:w="905" w:type="dxa"/>
            <w:shd w:val="clear" w:color="auto" w:fill="auto"/>
            <w:hideMark/>
          </w:tcPr>
          <w:p w14:paraId="1C24BC2E" w14:textId="77777777" w:rsidR="0039685B" w:rsidRPr="00FA1FA5" w:rsidRDefault="0039685B" w:rsidP="00E806AE">
            <w:pPr>
              <w:jc w:val="center"/>
              <w:rPr>
                <w:color w:val="000000" w:themeColor="text1"/>
                <w:sz w:val="20"/>
                <w:szCs w:val="20"/>
                <w:highlight w:val="green"/>
              </w:rPr>
            </w:pPr>
            <w:r w:rsidRPr="00FA1FA5">
              <w:rPr>
                <w:color w:val="000000" w:themeColor="text1"/>
                <w:sz w:val="20"/>
                <w:szCs w:val="20"/>
              </w:rPr>
              <w:t>Strongly Agree</w:t>
            </w:r>
          </w:p>
        </w:tc>
        <w:tc>
          <w:tcPr>
            <w:tcW w:w="833" w:type="dxa"/>
            <w:vAlign w:val="center"/>
            <w:hideMark/>
          </w:tcPr>
          <w:p w14:paraId="4853FA97" w14:textId="77777777" w:rsidR="0039685B" w:rsidRPr="007B0D27" w:rsidRDefault="0039685B" w:rsidP="00E806AE">
            <w:pPr>
              <w:jc w:val="center"/>
              <w:rPr>
                <w:color w:val="000000" w:themeColor="text1"/>
                <w:sz w:val="20"/>
                <w:szCs w:val="20"/>
              </w:rPr>
            </w:pPr>
            <w:r w:rsidRPr="007B0D27">
              <w:rPr>
                <w:color w:val="000000" w:themeColor="text1"/>
                <w:sz w:val="20"/>
                <w:szCs w:val="20"/>
              </w:rPr>
              <w:t>52.50%</w:t>
            </w:r>
          </w:p>
        </w:tc>
        <w:tc>
          <w:tcPr>
            <w:tcW w:w="666" w:type="dxa"/>
            <w:vAlign w:val="center"/>
            <w:hideMark/>
          </w:tcPr>
          <w:p w14:paraId="58C15071" w14:textId="77777777" w:rsidR="0039685B" w:rsidRPr="007B0D27" w:rsidRDefault="0039685B" w:rsidP="00E806AE">
            <w:pPr>
              <w:jc w:val="center"/>
              <w:rPr>
                <w:color w:val="000000" w:themeColor="text1"/>
                <w:sz w:val="20"/>
                <w:szCs w:val="20"/>
              </w:rPr>
            </w:pPr>
            <w:r w:rsidRPr="007B0D27">
              <w:rPr>
                <w:color w:val="000000" w:themeColor="text1"/>
                <w:sz w:val="20"/>
                <w:szCs w:val="20"/>
              </w:rPr>
              <w:t>1.339</w:t>
            </w:r>
          </w:p>
        </w:tc>
        <w:tc>
          <w:tcPr>
            <w:tcW w:w="927" w:type="dxa"/>
            <w:hideMark/>
          </w:tcPr>
          <w:p w14:paraId="0B37D3E0" w14:textId="77777777" w:rsidR="0039685B" w:rsidRPr="007B0D27" w:rsidRDefault="0039685B" w:rsidP="00E806AE">
            <w:pPr>
              <w:jc w:val="center"/>
              <w:rPr>
                <w:color w:val="000000" w:themeColor="text1"/>
                <w:sz w:val="20"/>
                <w:szCs w:val="20"/>
              </w:rPr>
            </w:pPr>
            <w:r w:rsidRPr="007B0D27">
              <w:rPr>
                <w:color w:val="000000" w:themeColor="text1"/>
                <w:sz w:val="20"/>
                <w:szCs w:val="20"/>
              </w:rPr>
              <w:t>Disagree</w:t>
            </w:r>
          </w:p>
        </w:tc>
        <w:tc>
          <w:tcPr>
            <w:tcW w:w="0" w:type="auto"/>
            <w:vAlign w:val="center"/>
            <w:hideMark/>
          </w:tcPr>
          <w:p w14:paraId="77C7DD29" w14:textId="77777777" w:rsidR="0039685B" w:rsidRPr="007B0D27" w:rsidRDefault="0039685B" w:rsidP="00E806AE">
            <w:pPr>
              <w:jc w:val="center"/>
              <w:rPr>
                <w:color w:val="000000" w:themeColor="text1"/>
                <w:sz w:val="20"/>
                <w:szCs w:val="20"/>
              </w:rPr>
            </w:pPr>
            <w:r w:rsidRPr="007B0D27">
              <w:rPr>
                <w:color w:val="000000" w:themeColor="text1"/>
                <w:sz w:val="20"/>
                <w:szCs w:val="20"/>
              </w:rPr>
              <w:t>2.50%</w:t>
            </w:r>
          </w:p>
        </w:tc>
        <w:tc>
          <w:tcPr>
            <w:tcW w:w="0" w:type="auto"/>
            <w:vAlign w:val="center"/>
            <w:hideMark/>
          </w:tcPr>
          <w:p w14:paraId="497C7537" w14:textId="77777777" w:rsidR="0039685B" w:rsidRPr="007B0D27" w:rsidRDefault="0039685B" w:rsidP="00E806AE">
            <w:pPr>
              <w:jc w:val="center"/>
              <w:rPr>
                <w:color w:val="000000" w:themeColor="text1"/>
                <w:sz w:val="20"/>
                <w:szCs w:val="20"/>
              </w:rPr>
            </w:pPr>
            <w:r w:rsidRPr="007B0D27">
              <w:rPr>
                <w:color w:val="000000" w:themeColor="text1"/>
                <w:sz w:val="20"/>
                <w:szCs w:val="20"/>
              </w:rPr>
              <w:t>0.477</w:t>
            </w:r>
          </w:p>
        </w:tc>
      </w:tr>
      <w:tr w:rsidR="00E806AE" w:rsidRPr="007B0D27" w14:paraId="38FE921D" w14:textId="77777777" w:rsidTr="00E806AE">
        <w:trPr>
          <w:divId w:val="1763601510"/>
          <w:trHeight w:val="550"/>
          <w:jc w:val="center"/>
        </w:trPr>
        <w:tc>
          <w:tcPr>
            <w:tcW w:w="1194" w:type="dxa"/>
            <w:noWrap/>
            <w:hideMark/>
          </w:tcPr>
          <w:p w14:paraId="739D7EDB" w14:textId="77777777" w:rsidR="0039685B" w:rsidRPr="007B0D27" w:rsidRDefault="0039685B" w:rsidP="00E806AE">
            <w:pPr>
              <w:jc w:val="center"/>
              <w:rPr>
                <w:color w:val="000000" w:themeColor="text1"/>
                <w:sz w:val="20"/>
                <w:szCs w:val="20"/>
              </w:rPr>
            </w:pPr>
            <w:r w:rsidRPr="007B0D27">
              <w:rPr>
                <w:color w:val="000000" w:themeColor="text1"/>
                <w:sz w:val="20"/>
                <w:szCs w:val="20"/>
              </w:rPr>
              <w:t>Country Opportunity Feasibility</w:t>
            </w:r>
          </w:p>
        </w:tc>
        <w:tc>
          <w:tcPr>
            <w:tcW w:w="1172" w:type="dxa"/>
            <w:hideMark/>
          </w:tcPr>
          <w:p w14:paraId="7C188121" w14:textId="77777777" w:rsidR="0039685B" w:rsidRPr="007B0D27" w:rsidRDefault="0039685B" w:rsidP="00E806AE">
            <w:pPr>
              <w:jc w:val="center"/>
              <w:rPr>
                <w:color w:val="000000" w:themeColor="text1"/>
                <w:sz w:val="20"/>
                <w:szCs w:val="20"/>
                <w:lang w:val="en-US"/>
              </w:rPr>
            </w:pPr>
            <w:r w:rsidRPr="007B0D27">
              <w:rPr>
                <w:color w:val="000000" w:themeColor="text1"/>
                <w:sz w:val="20"/>
                <w:szCs w:val="20"/>
              </w:rPr>
              <w:t>0.00</w:t>
            </w:r>
            <w:r w:rsidRPr="007B0D27">
              <w:rPr>
                <w:color w:val="000000" w:themeColor="text1"/>
                <w:sz w:val="20"/>
                <w:szCs w:val="20"/>
                <w:lang w:val="en-US"/>
              </w:rPr>
              <w:t>9</w:t>
            </w:r>
          </w:p>
        </w:tc>
        <w:tc>
          <w:tcPr>
            <w:tcW w:w="0" w:type="auto"/>
            <w:vAlign w:val="center"/>
            <w:hideMark/>
          </w:tcPr>
          <w:p w14:paraId="531ECCA4" w14:textId="77777777" w:rsidR="0039685B" w:rsidRPr="007B0D27" w:rsidRDefault="0039685B" w:rsidP="00E806AE">
            <w:pPr>
              <w:jc w:val="center"/>
              <w:rPr>
                <w:color w:val="000000" w:themeColor="text1"/>
                <w:sz w:val="20"/>
                <w:szCs w:val="20"/>
              </w:rPr>
            </w:pPr>
            <w:r w:rsidRPr="007B0D27">
              <w:rPr>
                <w:color w:val="000000" w:themeColor="text1"/>
                <w:sz w:val="20"/>
                <w:szCs w:val="20"/>
              </w:rPr>
              <w:t>0.078</w:t>
            </w:r>
          </w:p>
        </w:tc>
        <w:tc>
          <w:tcPr>
            <w:tcW w:w="939" w:type="dxa"/>
            <w:shd w:val="clear" w:color="auto" w:fill="auto"/>
            <w:vAlign w:val="center"/>
            <w:hideMark/>
          </w:tcPr>
          <w:p w14:paraId="5F9DA0F1" w14:textId="77777777" w:rsidR="0039685B" w:rsidRPr="007B0D27" w:rsidRDefault="0039685B" w:rsidP="00E806AE">
            <w:pPr>
              <w:jc w:val="center"/>
              <w:rPr>
                <w:color w:val="000000" w:themeColor="text1"/>
                <w:sz w:val="20"/>
                <w:szCs w:val="20"/>
              </w:rPr>
            </w:pPr>
            <w:r w:rsidRPr="007B0D27">
              <w:rPr>
                <w:color w:val="000000" w:themeColor="text1"/>
                <w:sz w:val="20"/>
                <w:szCs w:val="20"/>
              </w:rPr>
              <w:t>4.011</w:t>
            </w:r>
          </w:p>
        </w:tc>
        <w:tc>
          <w:tcPr>
            <w:tcW w:w="905" w:type="dxa"/>
            <w:shd w:val="clear" w:color="auto" w:fill="auto"/>
            <w:hideMark/>
          </w:tcPr>
          <w:p w14:paraId="3D3436EF" w14:textId="77777777" w:rsidR="0039685B" w:rsidRPr="00434115" w:rsidRDefault="0039685B" w:rsidP="00E806AE">
            <w:pPr>
              <w:jc w:val="center"/>
              <w:rPr>
                <w:b/>
                <w:bCs/>
                <w:color w:val="70AD47" w:themeColor="accent6"/>
                <w:sz w:val="20"/>
                <w:szCs w:val="20"/>
              </w:rPr>
            </w:pPr>
            <w:r w:rsidRPr="00434115">
              <w:rPr>
                <w:b/>
                <w:bCs/>
                <w:color w:val="70AD47" w:themeColor="accent6"/>
                <w:sz w:val="20"/>
                <w:szCs w:val="20"/>
              </w:rPr>
              <w:t>&gt;4.2</w:t>
            </w:r>
          </w:p>
        </w:tc>
        <w:tc>
          <w:tcPr>
            <w:tcW w:w="833" w:type="dxa"/>
            <w:shd w:val="clear" w:color="auto" w:fill="auto"/>
            <w:vAlign w:val="center"/>
            <w:hideMark/>
          </w:tcPr>
          <w:p w14:paraId="172C528E" w14:textId="77777777" w:rsidR="0039685B" w:rsidRPr="007B0D27" w:rsidRDefault="0039685B" w:rsidP="00E806AE">
            <w:pPr>
              <w:jc w:val="center"/>
              <w:rPr>
                <w:color w:val="000000" w:themeColor="text1"/>
                <w:sz w:val="20"/>
                <w:szCs w:val="20"/>
              </w:rPr>
            </w:pPr>
            <w:r w:rsidRPr="007B0D27">
              <w:rPr>
                <w:color w:val="000000" w:themeColor="text1"/>
                <w:sz w:val="20"/>
                <w:szCs w:val="20"/>
              </w:rPr>
              <w:t>38.08%</w:t>
            </w:r>
          </w:p>
        </w:tc>
        <w:tc>
          <w:tcPr>
            <w:tcW w:w="666" w:type="dxa"/>
            <w:shd w:val="clear" w:color="auto" w:fill="auto"/>
            <w:vAlign w:val="center"/>
            <w:hideMark/>
          </w:tcPr>
          <w:p w14:paraId="1A67E25C" w14:textId="77777777" w:rsidR="0039685B" w:rsidRPr="007B0D27" w:rsidRDefault="0039685B" w:rsidP="00E806AE">
            <w:pPr>
              <w:jc w:val="center"/>
              <w:rPr>
                <w:color w:val="000000" w:themeColor="text1"/>
                <w:sz w:val="20"/>
                <w:szCs w:val="20"/>
              </w:rPr>
            </w:pPr>
            <w:r w:rsidRPr="007B0D27">
              <w:rPr>
                <w:color w:val="000000" w:themeColor="text1"/>
                <w:sz w:val="20"/>
                <w:szCs w:val="20"/>
              </w:rPr>
              <w:t>1.272</w:t>
            </w:r>
          </w:p>
        </w:tc>
        <w:tc>
          <w:tcPr>
            <w:tcW w:w="927" w:type="dxa"/>
            <w:shd w:val="clear" w:color="auto" w:fill="auto"/>
            <w:hideMark/>
          </w:tcPr>
          <w:p w14:paraId="1E63B5EC" w14:textId="77777777" w:rsidR="0039685B" w:rsidRPr="00FA1FA5" w:rsidRDefault="0039685B" w:rsidP="00E806AE">
            <w:pPr>
              <w:jc w:val="center"/>
              <w:rPr>
                <w:color w:val="000000" w:themeColor="text1"/>
                <w:sz w:val="20"/>
                <w:szCs w:val="20"/>
                <w:highlight w:val="red"/>
              </w:rPr>
            </w:pPr>
            <w:r w:rsidRPr="00434115">
              <w:rPr>
                <w:color w:val="FF0000"/>
                <w:sz w:val="20"/>
                <w:szCs w:val="20"/>
              </w:rPr>
              <w:t>≤ 3.2</w:t>
            </w:r>
          </w:p>
        </w:tc>
        <w:tc>
          <w:tcPr>
            <w:tcW w:w="0" w:type="auto"/>
            <w:vAlign w:val="center"/>
            <w:hideMark/>
          </w:tcPr>
          <w:p w14:paraId="7246D1AF" w14:textId="77777777" w:rsidR="0039685B" w:rsidRPr="007B0D27" w:rsidRDefault="0039685B" w:rsidP="00E806AE">
            <w:pPr>
              <w:jc w:val="center"/>
              <w:rPr>
                <w:color w:val="000000" w:themeColor="text1"/>
                <w:sz w:val="20"/>
                <w:szCs w:val="20"/>
              </w:rPr>
            </w:pPr>
            <w:r w:rsidRPr="007B0D27">
              <w:rPr>
                <w:color w:val="000000" w:themeColor="text1"/>
                <w:sz w:val="20"/>
                <w:szCs w:val="20"/>
              </w:rPr>
              <w:t>18.79%</w:t>
            </w:r>
          </w:p>
        </w:tc>
        <w:tc>
          <w:tcPr>
            <w:tcW w:w="0" w:type="auto"/>
            <w:vAlign w:val="center"/>
            <w:hideMark/>
          </w:tcPr>
          <w:p w14:paraId="21E71432" w14:textId="77777777" w:rsidR="0039685B" w:rsidRPr="007B0D27" w:rsidRDefault="0039685B" w:rsidP="00E806AE">
            <w:pPr>
              <w:jc w:val="center"/>
              <w:rPr>
                <w:color w:val="000000" w:themeColor="text1"/>
                <w:sz w:val="20"/>
                <w:szCs w:val="20"/>
              </w:rPr>
            </w:pPr>
            <w:r w:rsidRPr="007B0D27">
              <w:rPr>
                <w:color w:val="000000" w:themeColor="text1"/>
                <w:sz w:val="20"/>
                <w:szCs w:val="20"/>
              </w:rPr>
              <w:t>0.742</w:t>
            </w:r>
          </w:p>
        </w:tc>
      </w:tr>
      <w:tr w:rsidR="00E806AE" w:rsidRPr="007B0D27" w14:paraId="348E749E" w14:textId="77777777" w:rsidTr="00E806AE">
        <w:trPr>
          <w:divId w:val="1763601510"/>
          <w:trHeight w:val="455"/>
          <w:jc w:val="center"/>
        </w:trPr>
        <w:tc>
          <w:tcPr>
            <w:tcW w:w="1194" w:type="dxa"/>
            <w:noWrap/>
            <w:hideMark/>
          </w:tcPr>
          <w:p w14:paraId="1938351C" w14:textId="77777777" w:rsidR="0039685B" w:rsidRPr="007B0D27" w:rsidRDefault="0039685B" w:rsidP="00E806AE">
            <w:pPr>
              <w:jc w:val="center"/>
              <w:rPr>
                <w:color w:val="000000" w:themeColor="text1"/>
                <w:sz w:val="20"/>
                <w:szCs w:val="20"/>
              </w:rPr>
            </w:pPr>
            <w:r w:rsidRPr="007B0D27">
              <w:rPr>
                <w:color w:val="000000" w:themeColor="text1"/>
                <w:sz w:val="20"/>
                <w:szCs w:val="20"/>
              </w:rPr>
              <w:t>Perceived Risk</w:t>
            </w:r>
          </w:p>
        </w:tc>
        <w:tc>
          <w:tcPr>
            <w:tcW w:w="1172" w:type="dxa"/>
            <w:hideMark/>
          </w:tcPr>
          <w:p w14:paraId="1C5A2D18" w14:textId="77777777" w:rsidR="0039685B" w:rsidRPr="007B0D27" w:rsidRDefault="0039685B" w:rsidP="00E806AE">
            <w:pPr>
              <w:jc w:val="center"/>
              <w:rPr>
                <w:color w:val="000000" w:themeColor="text1"/>
                <w:sz w:val="20"/>
                <w:szCs w:val="20"/>
              </w:rPr>
            </w:pPr>
            <w:r w:rsidRPr="007B0D27">
              <w:rPr>
                <w:color w:val="000000" w:themeColor="text1"/>
                <w:sz w:val="20"/>
                <w:szCs w:val="20"/>
              </w:rPr>
              <w:t>0.003</w:t>
            </w:r>
          </w:p>
        </w:tc>
        <w:tc>
          <w:tcPr>
            <w:tcW w:w="0" w:type="auto"/>
            <w:vAlign w:val="center"/>
            <w:hideMark/>
          </w:tcPr>
          <w:p w14:paraId="4A80B4DB" w14:textId="77777777" w:rsidR="0039685B" w:rsidRPr="007B0D27" w:rsidRDefault="0039685B" w:rsidP="00E806AE">
            <w:pPr>
              <w:jc w:val="center"/>
              <w:rPr>
                <w:color w:val="000000" w:themeColor="text1"/>
                <w:sz w:val="20"/>
                <w:szCs w:val="20"/>
              </w:rPr>
            </w:pPr>
            <w:r w:rsidRPr="007B0D27">
              <w:rPr>
                <w:color w:val="000000" w:themeColor="text1"/>
                <w:sz w:val="20"/>
                <w:szCs w:val="20"/>
              </w:rPr>
              <w:t>0.027</w:t>
            </w:r>
          </w:p>
        </w:tc>
        <w:tc>
          <w:tcPr>
            <w:tcW w:w="939" w:type="dxa"/>
            <w:shd w:val="clear" w:color="auto" w:fill="auto"/>
            <w:vAlign w:val="center"/>
            <w:hideMark/>
          </w:tcPr>
          <w:p w14:paraId="46A705CF" w14:textId="77777777" w:rsidR="0039685B" w:rsidRPr="007B0D27" w:rsidRDefault="0039685B" w:rsidP="00E806AE">
            <w:pPr>
              <w:jc w:val="center"/>
              <w:rPr>
                <w:color w:val="000000" w:themeColor="text1"/>
                <w:sz w:val="20"/>
                <w:szCs w:val="20"/>
              </w:rPr>
            </w:pPr>
            <w:r w:rsidRPr="007B0D27">
              <w:rPr>
                <w:color w:val="000000" w:themeColor="text1"/>
                <w:sz w:val="20"/>
                <w:szCs w:val="20"/>
              </w:rPr>
              <w:t>2.988</w:t>
            </w:r>
          </w:p>
        </w:tc>
        <w:tc>
          <w:tcPr>
            <w:tcW w:w="905" w:type="dxa"/>
            <w:shd w:val="clear" w:color="auto" w:fill="auto"/>
            <w:hideMark/>
          </w:tcPr>
          <w:p w14:paraId="10969E49" w14:textId="77777777" w:rsidR="0039685B" w:rsidRPr="00434115" w:rsidRDefault="0039685B" w:rsidP="00E806AE">
            <w:pPr>
              <w:jc w:val="center"/>
              <w:rPr>
                <w:b/>
                <w:bCs/>
                <w:color w:val="70AD47" w:themeColor="accent6"/>
                <w:sz w:val="20"/>
                <w:szCs w:val="20"/>
              </w:rPr>
            </w:pPr>
            <w:r w:rsidRPr="00434115">
              <w:rPr>
                <w:b/>
                <w:bCs/>
                <w:color w:val="70AD47" w:themeColor="accent6"/>
                <w:sz w:val="20"/>
                <w:szCs w:val="20"/>
              </w:rPr>
              <w:t>&gt;3.25</w:t>
            </w:r>
          </w:p>
        </w:tc>
        <w:tc>
          <w:tcPr>
            <w:tcW w:w="833" w:type="dxa"/>
            <w:shd w:val="clear" w:color="auto" w:fill="auto"/>
            <w:vAlign w:val="center"/>
            <w:hideMark/>
          </w:tcPr>
          <w:p w14:paraId="7D42FFF4" w14:textId="77777777" w:rsidR="0039685B" w:rsidRPr="007B0D27" w:rsidRDefault="0039685B" w:rsidP="00E806AE">
            <w:pPr>
              <w:jc w:val="center"/>
              <w:rPr>
                <w:color w:val="000000" w:themeColor="text1"/>
                <w:sz w:val="20"/>
                <w:szCs w:val="20"/>
              </w:rPr>
            </w:pPr>
            <w:r w:rsidRPr="007B0D27">
              <w:rPr>
                <w:color w:val="000000" w:themeColor="text1"/>
                <w:sz w:val="20"/>
                <w:szCs w:val="20"/>
              </w:rPr>
              <w:t>30.33%</w:t>
            </w:r>
          </w:p>
        </w:tc>
        <w:tc>
          <w:tcPr>
            <w:tcW w:w="666" w:type="dxa"/>
            <w:shd w:val="clear" w:color="auto" w:fill="auto"/>
            <w:vAlign w:val="center"/>
            <w:hideMark/>
          </w:tcPr>
          <w:p w14:paraId="0E621EA4" w14:textId="77777777" w:rsidR="0039685B" w:rsidRPr="007B0D27" w:rsidRDefault="0039685B" w:rsidP="00E806AE">
            <w:pPr>
              <w:jc w:val="center"/>
              <w:rPr>
                <w:color w:val="000000" w:themeColor="text1"/>
                <w:sz w:val="20"/>
                <w:szCs w:val="20"/>
              </w:rPr>
            </w:pPr>
            <w:r w:rsidRPr="007B0D27">
              <w:rPr>
                <w:color w:val="000000" w:themeColor="text1"/>
                <w:sz w:val="20"/>
                <w:szCs w:val="20"/>
              </w:rPr>
              <w:t>1.143</w:t>
            </w:r>
          </w:p>
        </w:tc>
        <w:tc>
          <w:tcPr>
            <w:tcW w:w="927" w:type="dxa"/>
            <w:shd w:val="clear" w:color="auto" w:fill="auto"/>
            <w:hideMark/>
          </w:tcPr>
          <w:p w14:paraId="653E3BBD" w14:textId="77777777" w:rsidR="0039685B" w:rsidRPr="007B0D27" w:rsidRDefault="0039685B" w:rsidP="00E806AE">
            <w:pPr>
              <w:jc w:val="center"/>
              <w:rPr>
                <w:color w:val="000000" w:themeColor="text1"/>
                <w:sz w:val="20"/>
                <w:szCs w:val="20"/>
              </w:rPr>
            </w:pPr>
            <w:r w:rsidRPr="007B0D27">
              <w:rPr>
                <w:color w:val="000000" w:themeColor="text1"/>
                <w:sz w:val="20"/>
                <w:szCs w:val="20"/>
              </w:rPr>
              <w:t>≤ 3.25</w:t>
            </w:r>
          </w:p>
        </w:tc>
        <w:tc>
          <w:tcPr>
            <w:tcW w:w="0" w:type="auto"/>
            <w:vAlign w:val="center"/>
            <w:hideMark/>
          </w:tcPr>
          <w:p w14:paraId="1F86AA6A" w14:textId="77777777" w:rsidR="0039685B" w:rsidRPr="007B0D27" w:rsidRDefault="0039685B" w:rsidP="00E806AE">
            <w:pPr>
              <w:jc w:val="center"/>
              <w:rPr>
                <w:color w:val="000000" w:themeColor="text1"/>
                <w:sz w:val="20"/>
                <w:szCs w:val="20"/>
              </w:rPr>
            </w:pPr>
            <w:r w:rsidRPr="007B0D27">
              <w:rPr>
                <w:color w:val="000000" w:themeColor="text1"/>
                <w:sz w:val="20"/>
                <w:szCs w:val="20"/>
              </w:rPr>
              <w:t>35.21%</w:t>
            </w:r>
          </w:p>
        </w:tc>
        <w:tc>
          <w:tcPr>
            <w:tcW w:w="0" w:type="auto"/>
            <w:vAlign w:val="center"/>
            <w:hideMark/>
          </w:tcPr>
          <w:p w14:paraId="0C445571" w14:textId="77777777" w:rsidR="0039685B" w:rsidRPr="007B0D27" w:rsidRDefault="0039685B" w:rsidP="00E806AE">
            <w:pPr>
              <w:jc w:val="center"/>
              <w:rPr>
                <w:color w:val="000000" w:themeColor="text1"/>
                <w:sz w:val="20"/>
                <w:szCs w:val="20"/>
              </w:rPr>
            </w:pPr>
            <w:r w:rsidRPr="007B0D27">
              <w:rPr>
                <w:color w:val="000000" w:themeColor="text1"/>
                <w:sz w:val="20"/>
                <w:szCs w:val="20"/>
              </w:rPr>
              <w:t>0.864</w:t>
            </w:r>
          </w:p>
        </w:tc>
      </w:tr>
      <w:tr w:rsidR="00E806AE" w:rsidRPr="007B0D27" w14:paraId="514074E0" w14:textId="77777777" w:rsidTr="00E806AE">
        <w:trPr>
          <w:divId w:val="1763601510"/>
          <w:trHeight w:val="511"/>
          <w:jc w:val="center"/>
        </w:trPr>
        <w:tc>
          <w:tcPr>
            <w:tcW w:w="1194" w:type="dxa"/>
            <w:noWrap/>
            <w:hideMark/>
          </w:tcPr>
          <w:p w14:paraId="581C9D73" w14:textId="77777777" w:rsidR="0039685B" w:rsidRPr="007B0D27" w:rsidRDefault="0039685B" w:rsidP="00E806AE">
            <w:pPr>
              <w:jc w:val="center"/>
              <w:rPr>
                <w:color w:val="000000" w:themeColor="text1"/>
                <w:sz w:val="20"/>
                <w:szCs w:val="20"/>
              </w:rPr>
            </w:pPr>
            <w:r w:rsidRPr="007B0D27">
              <w:rPr>
                <w:color w:val="000000" w:themeColor="text1"/>
                <w:sz w:val="20"/>
                <w:szCs w:val="20"/>
              </w:rPr>
              <w:t>University Opportunity Feasibility</w:t>
            </w:r>
          </w:p>
        </w:tc>
        <w:tc>
          <w:tcPr>
            <w:tcW w:w="1172" w:type="dxa"/>
            <w:hideMark/>
          </w:tcPr>
          <w:p w14:paraId="5CD12CA0" w14:textId="77777777" w:rsidR="0039685B" w:rsidRPr="007B0D27" w:rsidRDefault="0039685B" w:rsidP="00E806AE">
            <w:pPr>
              <w:jc w:val="center"/>
              <w:rPr>
                <w:color w:val="000000" w:themeColor="text1"/>
                <w:sz w:val="20"/>
                <w:szCs w:val="20"/>
              </w:rPr>
            </w:pPr>
            <w:r w:rsidRPr="007B0D27">
              <w:rPr>
                <w:color w:val="000000" w:themeColor="text1"/>
                <w:sz w:val="20"/>
                <w:szCs w:val="20"/>
              </w:rPr>
              <w:t>0.002</w:t>
            </w:r>
          </w:p>
        </w:tc>
        <w:tc>
          <w:tcPr>
            <w:tcW w:w="0" w:type="auto"/>
            <w:vAlign w:val="center"/>
            <w:hideMark/>
          </w:tcPr>
          <w:p w14:paraId="5FA9ECE2" w14:textId="77777777" w:rsidR="0039685B" w:rsidRPr="007B0D27" w:rsidRDefault="0039685B" w:rsidP="00E806AE">
            <w:pPr>
              <w:jc w:val="center"/>
              <w:rPr>
                <w:color w:val="000000" w:themeColor="text1"/>
                <w:sz w:val="20"/>
                <w:szCs w:val="20"/>
              </w:rPr>
            </w:pPr>
            <w:r w:rsidRPr="007B0D27">
              <w:rPr>
                <w:color w:val="000000" w:themeColor="text1"/>
                <w:sz w:val="20"/>
                <w:szCs w:val="20"/>
              </w:rPr>
              <w:t>0.018</w:t>
            </w:r>
          </w:p>
        </w:tc>
        <w:tc>
          <w:tcPr>
            <w:tcW w:w="939" w:type="dxa"/>
            <w:shd w:val="clear" w:color="auto" w:fill="auto"/>
            <w:vAlign w:val="center"/>
            <w:hideMark/>
          </w:tcPr>
          <w:p w14:paraId="14F1967C" w14:textId="77777777" w:rsidR="0039685B" w:rsidRPr="007B0D27" w:rsidRDefault="0039685B" w:rsidP="00E806AE">
            <w:pPr>
              <w:jc w:val="center"/>
              <w:rPr>
                <w:color w:val="000000" w:themeColor="text1"/>
                <w:sz w:val="20"/>
                <w:szCs w:val="20"/>
              </w:rPr>
            </w:pPr>
            <w:r w:rsidRPr="007B0D27">
              <w:rPr>
                <w:color w:val="000000" w:themeColor="text1"/>
                <w:sz w:val="20"/>
                <w:szCs w:val="20"/>
              </w:rPr>
              <w:t>3.587</w:t>
            </w:r>
          </w:p>
        </w:tc>
        <w:tc>
          <w:tcPr>
            <w:tcW w:w="905" w:type="dxa"/>
            <w:shd w:val="clear" w:color="auto" w:fill="auto"/>
            <w:hideMark/>
          </w:tcPr>
          <w:p w14:paraId="1326DA9B" w14:textId="77777777" w:rsidR="0039685B" w:rsidRPr="00434115" w:rsidRDefault="0039685B" w:rsidP="00E806AE">
            <w:pPr>
              <w:jc w:val="center"/>
              <w:rPr>
                <w:b/>
                <w:bCs/>
                <w:color w:val="70AD47" w:themeColor="accent6"/>
                <w:sz w:val="20"/>
                <w:szCs w:val="20"/>
              </w:rPr>
            </w:pPr>
            <w:r w:rsidRPr="00434115">
              <w:rPr>
                <w:b/>
                <w:bCs/>
                <w:color w:val="70AD47" w:themeColor="accent6"/>
                <w:sz w:val="20"/>
                <w:szCs w:val="20"/>
              </w:rPr>
              <w:t>&gt;3.73</w:t>
            </w:r>
          </w:p>
        </w:tc>
        <w:tc>
          <w:tcPr>
            <w:tcW w:w="833" w:type="dxa"/>
            <w:shd w:val="clear" w:color="auto" w:fill="auto"/>
            <w:vAlign w:val="center"/>
            <w:hideMark/>
          </w:tcPr>
          <w:p w14:paraId="549D31B1" w14:textId="77777777" w:rsidR="0039685B" w:rsidRPr="007B0D27" w:rsidRDefault="0039685B" w:rsidP="00E806AE">
            <w:pPr>
              <w:jc w:val="center"/>
              <w:rPr>
                <w:color w:val="000000" w:themeColor="text1"/>
                <w:sz w:val="20"/>
                <w:szCs w:val="20"/>
              </w:rPr>
            </w:pPr>
            <w:r w:rsidRPr="007B0D27">
              <w:rPr>
                <w:color w:val="000000" w:themeColor="text1"/>
                <w:sz w:val="20"/>
                <w:szCs w:val="20"/>
              </w:rPr>
              <w:t>43.29%</w:t>
            </w:r>
          </w:p>
        </w:tc>
        <w:tc>
          <w:tcPr>
            <w:tcW w:w="666" w:type="dxa"/>
            <w:shd w:val="clear" w:color="auto" w:fill="auto"/>
            <w:vAlign w:val="center"/>
            <w:hideMark/>
          </w:tcPr>
          <w:p w14:paraId="2D8834C9" w14:textId="77777777" w:rsidR="0039685B" w:rsidRPr="007B0D27" w:rsidRDefault="0039685B" w:rsidP="00E806AE">
            <w:pPr>
              <w:jc w:val="center"/>
              <w:rPr>
                <w:color w:val="000000" w:themeColor="text1"/>
                <w:sz w:val="20"/>
                <w:szCs w:val="20"/>
              </w:rPr>
            </w:pPr>
            <w:r w:rsidRPr="007B0D27">
              <w:rPr>
                <w:color w:val="000000" w:themeColor="text1"/>
                <w:sz w:val="20"/>
                <w:szCs w:val="20"/>
              </w:rPr>
              <w:t>1.113</w:t>
            </w:r>
          </w:p>
        </w:tc>
        <w:tc>
          <w:tcPr>
            <w:tcW w:w="927" w:type="dxa"/>
            <w:shd w:val="clear" w:color="auto" w:fill="auto"/>
            <w:hideMark/>
          </w:tcPr>
          <w:p w14:paraId="5D5DC28F" w14:textId="77777777" w:rsidR="0039685B" w:rsidRPr="007B0D27" w:rsidRDefault="0039685B" w:rsidP="00E806AE">
            <w:pPr>
              <w:jc w:val="center"/>
              <w:rPr>
                <w:color w:val="000000" w:themeColor="text1"/>
                <w:sz w:val="20"/>
                <w:szCs w:val="20"/>
              </w:rPr>
            </w:pPr>
            <w:r w:rsidRPr="00434115">
              <w:rPr>
                <w:color w:val="FF0000"/>
                <w:sz w:val="20"/>
                <w:szCs w:val="20"/>
              </w:rPr>
              <w:t>≤ 2.6</w:t>
            </w:r>
          </w:p>
        </w:tc>
        <w:tc>
          <w:tcPr>
            <w:tcW w:w="0" w:type="auto"/>
            <w:vAlign w:val="center"/>
            <w:hideMark/>
          </w:tcPr>
          <w:p w14:paraId="70FDC2FC" w14:textId="77777777" w:rsidR="0039685B" w:rsidRPr="007B0D27" w:rsidRDefault="0039685B" w:rsidP="00E806AE">
            <w:pPr>
              <w:jc w:val="center"/>
              <w:rPr>
                <w:color w:val="000000" w:themeColor="text1"/>
                <w:sz w:val="20"/>
                <w:szCs w:val="20"/>
              </w:rPr>
            </w:pPr>
            <w:r w:rsidRPr="007B0D27">
              <w:rPr>
                <w:color w:val="000000" w:themeColor="text1"/>
                <w:sz w:val="20"/>
                <w:szCs w:val="20"/>
              </w:rPr>
              <w:t>7.50%</w:t>
            </w:r>
          </w:p>
        </w:tc>
        <w:tc>
          <w:tcPr>
            <w:tcW w:w="0" w:type="auto"/>
            <w:vAlign w:val="center"/>
            <w:hideMark/>
          </w:tcPr>
          <w:p w14:paraId="522E31FC" w14:textId="77777777" w:rsidR="0039685B" w:rsidRPr="007B0D27" w:rsidRDefault="0039685B" w:rsidP="00E806AE">
            <w:pPr>
              <w:jc w:val="center"/>
              <w:rPr>
                <w:color w:val="000000" w:themeColor="text1"/>
                <w:sz w:val="20"/>
                <w:szCs w:val="20"/>
              </w:rPr>
            </w:pPr>
            <w:r w:rsidRPr="007B0D27">
              <w:rPr>
                <w:color w:val="000000" w:themeColor="text1"/>
                <w:sz w:val="20"/>
                <w:szCs w:val="20"/>
              </w:rPr>
              <w:t>0.838</w:t>
            </w:r>
          </w:p>
        </w:tc>
      </w:tr>
      <w:tr w:rsidR="00E806AE" w:rsidRPr="007B0D27" w14:paraId="39ABAC72" w14:textId="77777777" w:rsidTr="00E806AE">
        <w:trPr>
          <w:divId w:val="1763601510"/>
          <w:trHeight w:val="117"/>
          <w:jc w:val="center"/>
        </w:trPr>
        <w:tc>
          <w:tcPr>
            <w:tcW w:w="1194" w:type="dxa"/>
            <w:noWrap/>
            <w:hideMark/>
          </w:tcPr>
          <w:p w14:paraId="30D09788" w14:textId="77777777" w:rsidR="0039685B" w:rsidRPr="007B0D27" w:rsidRDefault="0039685B" w:rsidP="00E806AE">
            <w:pPr>
              <w:jc w:val="center"/>
              <w:rPr>
                <w:color w:val="000000" w:themeColor="text1"/>
                <w:sz w:val="20"/>
                <w:szCs w:val="20"/>
              </w:rPr>
            </w:pPr>
            <w:r w:rsidRPr="007B0D27">
              <w:rPr>
                <w:color w:val="000000" w:themeColor="text1"/>
                <w:sz w:val="20"/>
                <w:szCs w:val="20"/>
              </w:rPr>
              <w:t>Obstacles</w:t>
            </w:r>
          </w:p>
        </w:tc>
        <w:tc>
          <w:tcPr>
            <w:tcW w:w="1172" w:type="dxa"/>
            <w:hideMark/>
          </w:tcPr>
          <w:p w14:paraId="4D52144C" w14:textId="77777777" w:rsidR="0039685B" w:rsidRPr="007B0D27" w:rsidRDefault="0039685B" w:rsidP="00E806AE">
            <w:pPr>
              <w:jc w:val="center"/>
              <w:rPr>
                <w:color w:val="000000" w:themeColor="text1"/>
                <w:sz w:val="20"/>
                <w:szCs w:val="20"/>
                <w:lang w:val="en-US"/>
              </w:rPr>
            </w:pPr>
            <w:r w:rsidRPr="007B0D27">
              <w:rPr>
                <w:color w:val="000000" w:themeColor="text1"/>
                <w:sz w:val="20"/>
                <w:szCs w:val="20"/>
              </w:rPr>
              <w:t>0.00</w:t>
            </w:r>
            <w:r w:rsidRPr="007B0D27">
              <w:rPr>
                <w:color w:val="000000" w:themeColor="text1"/>
                <w:sz w:val="20"/>
                <w:szCs w:val="20"/>
                <w:lang w:val="en-US"/>
              </w:rPr>
              <w:t>1</w:t>
            </w:r>
          </w:p>
        </w:tc>
        <w:tc>
          <w:tcPr>
            <w:tcW w:w="0" w:type="auto"/>
            <w:vAlign w:val="center"/>
            <w:hideMark/>
          </w:tcPr>
          <w:p w14:paraId="60E183EB" w14:textId="77777777" w:rsidR="0039685B" w:rsidRPr="007B0D27" w:rsidRDefault="0039685B" w:rsidP="00E806AE">
            <w:pPr>
              <w:jc w:val="center"/>
              <w:rPr>
                <w:color w:val="000000" w:themeColor="text1"/>
                <w:sz w:val="20"/>
                <w:szCs w:val="20"/>
              </w:rPr>
            </w:pPr>
            <w:r w:rsidRPr="007B0D27">
              <w:rPr>
                <w:color w:val="000000" w:themeColor="text1"/>
                <w:sz w:val="20"/>
                <w:szCs w:val="20"/>
              </w:rPr>
              <w:t>0.006</w:t>
            </w:r>
          </w:p>
        </w:tc>
        <w:tc>
          <w:tcPr>
            <w:tcW w:w="939" w:type="dxa"/>
            <w:shd w:val="clear" w:color="auto" w:fill="auto"/>
            <w:vAlign w:val="center"/>
            <w:hideMark/>
          </w:tcPr>
          <w:p w14:paraId="468EC62E" w14:textId="77777777" w:rsidR="0039685B" w:rsidRPr="007B0D27" w:rsidRDefault="0039685B" w:rsidP="00E806AE">
            <w:pPr>
              <w:jc w:val="center"/>
              <w:rPr>
                <w:color w:val="000000" w:themeColor="text1"/>
                <w:sz w:val="20"/>
                <w:szCs w:val="20"/>
              </w:rPr>
            </w:pPr>
            <w:r w:rsidRPr="007B0D27">
              <w:rPr>
                <w:color w:val="000000" w:themeColor="text1"/>
                <w:sz w:val="20"/>
                <w:szCs w:val="20"/>
              </w:rPr>
              <w:t>3.273</w:t>
            </w:r>
          </w:p>
        </w:tc>
        <w:tc>
          <w:tcPr>
            <w:tcW w:w="905" w:type="dxa"/>
            <w:shd w:val="clear" w:color="auto" w:fill="auto"/>
            <w:hideMark/>
          </w:tcPr>
          <w:p w14:paraId="6E55BD8E" w14:textId="77777777" w:rsidR="0039685B" w:rsidRPr="00434115" w:rsidRDefault="0039685B" w:rsidP="00E806AE">
            <w:pPr>
              <w:jc w:val="center"/>
              <w:rPr>
                <w:b/>
                <w:bCs/>
                <w:color w:val="70AD47" w:themeColor="accent6"/>
                <w:sz w:val="20"/>
                <w:szCs w:val="20"/>
              </w:rPr>
            </w:pPr>
            <w:r w:rsidRPr="00434115">
              <w:rPr>
                <w:b/>
                <w:bCs/>
                <w:color w:val="70AD47" w:themeColor="accent6"/>
                <w:sz w:val="20"/>
                <w:szCs w:val="20"/>
              </w:rPr>
              <w:t>&gt;3.6</w:t>
            </w:r>
          </w:p>
        </w:tc>
        <w:tc>
          <w:tcPr>
            <w:tcW w:w="833" w:type="dxa"/>
            <w:shd w:val="clear" w:color="auto" w:fill="auto"/>
            <w:vAlign w:val="center"/>
            <w:hideMark/>
          </w:tcPr>
          <w:p w14:paraId="6A55F189" w14:textId="77777777" w:rsidR="0039685B" w:rsidRPr="007B0D27" w:rsidRDefault="0039685B" w:rsidP="00E806AE">
            <w:pPr>
              <w:jc w:val="center"/>
              <w:rPr>
                <w:color w:val="000000" w:themeColor="text1"/>
                <w:sz w:val="20"/>
                <w:szCs w:val="20"/>
              </w:rPr>
            </w:pPr>
            <w:r w:rsidRPr="007B0D27">
              <w:rPr>
                <w:color w:val="000000" w:themeColor="text1"/>
                <w:sz w:val="20"/>
                <w:szCs w:val="20"/>
              </w:rPr>
              <w:t>28.91%</w:t>
            </w:r>
          </w:p>
        </w:tc>
        <w:tc>
          <w:tcPr>
            <w:tcW w:w="666" w:type="dxa"/>
            <w:shd w:val="clear" w:color="auto" w:fill="auto"/>
            <w:vAlign w:val="center"/>
            <w:hideMark/>
          </w:tcPr>
          <w:p w14:paraId="7E2005D5" w14:textId="77777777" w:rsidR="0039685B" w:rsidRPr="007B0D27" w:rsidRDefault="0039685B" w:rsidP="00E806AE">
            <w:pPr>
              <w:jc w:val="center"/>
              <w:rPr>
                <w:color w:val="000000" w:themeColor="text1"/>
                <w:sz w:val="20"/>
                <w:szCs w:val="20"/>
              </w:rPr>
            </w:pPr>
            <w:r w:rsidRPr="007B0D27">
              <w:rPr>
                <w:color w:val="000000" w:themeColor="text1"/>
                <w:sz w:val="20"/>
                <w:szCs w:val="20"/>
              </w:rPr>
              <w:t>1.077</w:t>
            </w:r>
          </w:p>
        </w:tc>
        <w:tc>
          <w:tcPr>
            <w:tcW w:w="927" w:type="dxa"/>
            <w:shd w:val="clear" w:color="auto" w:fill="auto"/>
            <w:hideMark/>
          </w:tcPr>
          <w:p w14:paraId="2D8CC041" w14:textId="77777777" w:rsidR="0039685B" w:rsidRPr="007B0D27" w:rsidRDefault="0039685B" w:rsidP="00E806AE">
            <w:pPr>
              <w:jc w:val="center"/>
              <w:rPr>
                <w:color w:val="000000" w:themeColor="text1"/>
                <w:sz w:val="20"/>
                <w:szCs w:val="20"/>
              </w:rPr>
            </w:pPr>
            <w:r w:rsidRPr="007B0D27">
              <w:rPr>
                <w:color w:val="000000" w:themeColor="text1"/>
                <w:sz w:val="20"/>
                <w:szCs w:val="20"/>
              </w:rPr>
              <w:t>≤ 3.6</w:t>
            </w:r>
          </w:p>
        </w:tc>
        <w:tc>
          <w:tcPr>
            <w:tcW w:w="0" w:type="auto"/>
            <w:shd w:val="clear" w:color="auto" w:fill="auto"/>
            <w:vAlign w:val="center"/>
            <w:hideMark/>
          </w:tcPr>
          <w:p w14:paraId="0BB84B78" w14:textId="77777777" w:rsidR="0039685B" w:rsidRPr="007B0D27" w:rsidRDefault="0039685B" w:rsidP="00E806AE">
            <w:pPr>
              <w:jc w:val="center"/>
              <w:rPr>
                <w:color w:val="000000" w:themeColor="text1"/>
                <w:sz w:val="20"/>
                <w:szCs w:val="20"/>
              </w:rPr>
            </w:pPr>
            <w:r w:rsidRPr="007B0D27">
              <w:rPr>
                <w:color w:val="000000" w:themeColor="text1"/>
                <w:sz w:val="20"/>
                <w:szCs w:val="20"/>
              </w:rPr>
              <w:t>54.83%</w:t>
            </w:r>
          </w:p>
        </w:tc>
        <w:tc>
          <w:tcPr>
            <w:tcW w:w="0" w:type="auto"/>
            <w:vAlign w:val="center"/>
            <w:hideMark/>
          </w:tcPr>
          <w:p w14:paraId="3833E381" w14:textId="77777777" w:rsidR="0039685B" w:rsidRPr="007B0D27" w:rsidRDefault="0039685B" w:rsidP="00E806AE">
            <w:pPr>
              <w:jc w:val="center"/>
              <w:rPr>
                <w:color w:val="000000" w:themeColor="text1"/>
                <w:sz w:val="20"/>
                <w:szCs w:val="20"/>
              </w:rPr>
            </w:pPr>
            <w:r w:rsidRPr="007B0D27">
              <w:rPr>
                <w:color w:val="000000" w:themeColor="text1"/>
                <w:sz w:val="20"/>
                <w:szCs w:val="20"/>
              </w:rPr>
              <w:t>0.955</w:t>
            </w:r>
          </w:p>
        </w:tc>
      </w:tr>
    </w:tbl>
    <w:p w14:paraId="0A03706D" w14:textId="77777777" w:rsidR="004F0BB5" w:rsidRPr="007B0D27" w:rsidRDefault="004F0BB5" w:rsidP="00E806AE">
      <w:pPr>
        <w:autoSpaceDE w:val="0"/>
        <w:autoSpaceDN w:val="0"/>
        <w:adjustRightInd w:val="0"/>
        <w:divId w:val="1763601510"/>
        <w:rPr>
          <w:rFonts w:eastAsiaTheme="minorHAnsi"/>
          <w:color w:val="000000" w:themeColor="text1"/>
          <w:sz w:val="20"/>
          <w:szCs w:val="20"/>
          <w:highlight w:val="yellow"/>
          <w:lang w:val="en-US"/>
        </w:rPr>
      </w:pPr>
    </w:p>
    <w:p w14:paraId="40FCC55D" w14:textId="77777777" w:rsidR="000B76F0" w:rsidRPr="000B76F0" w:rsidRDefault="000B76F0" w:rsidP="00945985">
      <w:pPr>
        <w:spacing w:line="360" w:lineRule="auto"/>
        <w:divId w:val="1763601510"/>
        <w:rPr>
          <w:color w:val="000000" w:themeColor="text1"/>
          <w:sz w:val="20"/>
          <w:szCs w:val="20"/>
        </w:rPr>
      </w:pPr>
      <w:r w:rsidRPr="000B76F0">
        <w:rPr>
          <w:rFonts w:asciiTheme="majorBidi" w:eastAsiaTheme="minorHAnsi" w:hAnsiTheme="majorBidi"/>
          <w:color w:val="000000" w:themeColor="text1"/>
          <w:sz w:val="20"/>
          <w:szCs w:val="20"/>
          <w:lang w:val="en-US"/>
        </w:rPr>
        <w:t xml:space="preserve">Tables 6 shows, in a </w:t>
      </w:r>
      <w:r w:rsidRPr="00945985">
        <w:rPr>
          <w:rFonts w:eastAsiaTheme="minorHAnsi"/>
          <w:color w:val="000000" w:themeColor="text1"/>
          <w:sz w:val="20"/>
          <w:szCs w:val="20"/>
          <w:lang w:val="en-US"/>
        </w:rPr>
        <w:t>descending</w:t>
      </w:r>
      <w:r w:rsidRPr="000B76F0">
        <w:rPr>
          <w:rFonts w:asciiTheme="majorBidi" w:eastAsiaTheme="minorHAnsi" w:hAnsiTheme="majorBidi"/>
          <w:color w:val="000000" w:themeColor="text1"/>
          <w:sz w:val="20"/>
          <w:szCs w:val="20"/>
          <w:lang w:val="en-US"/>
        </w:rPr>
        <w:t xml:space="preserve"> order, the BN variables according to their relative contribution to high intention. Mutual </w:t>
      </w:r>
      <w:r w:rsidRPr="000B76F0">
        <w:rPr>
          <w:rFonts w:asciiTheme="majorBidi" w:eastAsiaTheme="minorHAnsi" w:hAnsiTheme="majorBidi" w:cstheme="majorBidi"/>
          <w:color w:val="000000" w:themeColor="text1"/>
          <w:sz w:val="20"/>
          <w:szCs w:val="20"/>
          <w:lang w:val="en-US"/>
        </w:rPr>
        <w:t>Information</w:t>
      </w:r>
      <w:r w:rsidRPr="000B76F0">
        <w:rPr>
          <w:rFonts w:asciiTheme="majorBidi" w:eastAsiaTheme="minorHAnsi" w:hAnsiTheme="majorBidi"/>
          <w:color w:val="000000" w:themeColor="text1"/>
          <w:sz w:val="20"/>
          <w:szCs w:val="20"/>
          <w:lang w:val="en-US"/>
        </w:rPr>
        <w:t xml:space="preserve"> is the amount of information that each </w:t>
      </w:r>
      <w:r w:rsidRPr="000B76F0">
        <w:rPr>
          <w:rFonts w:asciiTheme="majorBidi" w:eastAsiaTheme="minorHAnsi" w:hAnsiTheme="majorBidi" w:cstheme="majorBidi"/>
          <w:color w:val="000000" w:themeColor="text1"/>
          <w:sz w:val="20"/>
          <w:szCs w:val="20"/>
          <w:lang w:val="en-US"/>
        </w:rPr>
        <w:t>variable brings</w:t>
      </w:r>
      <w:r w:rsidRPr="000B76F0">
        <w:rPr>
          <w:rFonts w:asciiTheme="majorBidi" w:eastAsiaTheme="minorHAnsi" w:hAnsiTheme="majorBidi"/>
          <w:color w:val="000000" w:themeColor="text1"/>
          <w:sz w:val="20"/>
          <w:szCs w:val="20"/>
          <w:lang w:val="en-US"/>
        </w:rPr>
        <w:t xml:space="preserve"> to the knowledge of high intention. The Relative Significance represents the </w:t>
      </w:r>
      <w:r w:rsidRPr="000B76F0">
        <w:rPr>
          <w:rFonts w:asciiTheme="majorBidi" w:eastAsiaTheme="minorHAnsi" w:hAnsiTheme="majorBidi" w:cstheme="majorBidi"/>
          <w:color w:val="000000" w:themeColor="text1"/>
          <w:sz w:val="20"/>
          <w:szCs w:val="20"/>
          <w:lang w:val="en-US"/>
        </w:rPr>
        <w:t>ratio</w:t>
      </w:r>
      <w:r w:rsidRPr="000B76F0">
        <w:rPr>
          <w:rFonts w:asciiTheme="majorBidi" w:eastAsiaTheme="minorHAnsi" w:hAnsiTheme="majorBidi"/>
          <w:color w:val="000000" w:themeColor="text1"/>
          <w:sz w:val="20"/>
          <w:szCs w:val="20"/>
          <w:lang w:val="en-US"/>
        </w:rPr>
        <w:t xml:space="preserve"> between the mutual information and its maximum value. The mean value is the </w:t>
      </w:r>
      <w:r w:rsidRPr="000B76F0">
        <w:rPr>
          <w:rFonts w:asciiTheme="majorBidi" w:eastAsiaTheme="minorHAnsi" w:hAnsiTheme="majorBidi" w:cstheme="majorBidi"/>
          <w:color w:val="000000" w:themeColor="text1"/>
          <w:sz w:val="20"/>
          <w:szCs w:val="20"/>
          <w:lang w:val="en-US"/>
        </w:rPr>
        <w:t>variables’</w:t>
      </w:r>
      <w:r w:rsidRPr="000B76F0">
        <w:rPr>
          <w:rFonts w:asciiTheme="majorBidi" w:eastAsiaTheme="minorHAnsi" w:hAnsiTheme="majorBidi"/>
          <w:color w:val="000000" w:themeColor="text1"/>
          <w:sz w:val="20"/>
          <w:szCs w:val="20"/>
          <w:lang w:val="en-US"/>
        </w:rPr>
        <w:t xml:space="preserve"> mean value</w:t>
      </w:r>
      <w:r w:rsidRPr="000B76F0">
        <w:rPr>
          <w:rFonts w:asciiTheme="majorBidi" w:eastAsiaTheme="minorHAnsi" w:hAnsiTheme="majorBidi" w:cstheme="majorBidi"/>
          <w:color w:val="000000" w:themeColor="text1"/>
          <w:sz w:val="20"/>
          <w:szCs w:val="20"/>
          <w:lang w:val="en-US"/>
        </w:rPr>
        <w:t xml:space="preserve"> w</w:t>
      </w:r>
      <w:r w:rsidRPr="000B76F0">
        <w:rPr>
          <w:rFonts w:asciiTheme="majorBidi" w:eastAsiaTheme="minorHAnsi" w:hAnsiTheme="majorBidi" w:cstheme="majorBidi"/>
          <w:color w:val="000000" w:themeColor="text1"/>
          <w:sz w:val="20"/>
          <w:szCs w:val="20"/>
        </w:rPr>
        <w:t>hile</w:t>
      </w:r>
      <w:r w:rsidRPr="000B76F0">
        <w:rPr>
          <w:rFonts w:asciiTheme="majorBidi" w:eastAsiaTheme="minorHAnsi" w:hAnsiTheme="majorBidi"/>
          <w:color w:val="000000" w:themeColor="text1"/>
          <w:sz w:val="20"/>
          <w:szCs w:val="20"/>
        </w:rPr>
        <w:t xml:space="preserve"> Bayes Factor represents the impact of observing Intention above 3.57 on the other </w:t>
      </w:r>
      <w:r w:rsidR="00FA1FA5">
        <w:rPr>
          <w:rFonts w:asciiTheme="majorBidi" w:eastAsiaTheme="minorHAnsi" w:hAnsiTheme="majorBidi"/>
          <w:color w:val="000000" w:themeColor="text1"/>
          <w:sz w:val="20"/>
          <w:szCs w:val="20"/>
          <w:lang w:val="en-US"/>
        </w:rPr>
        <w:t>variables</w:t>
      </w:r>
      <w:r w:rsidRPr="000B76F0">
        <w:rPr>
          <w:rFonts w:asciiTheme="majorBidi" w:eastAsiaTheme="minorHAnsi" w:hAnsiTheme="majorBidi"/>
          <w:color w:val="000000" w:themeColor="text1"/>
          <w:sz w:val="20"/>
          <w:szCs w:val="20"/>
        </w:rPr>
        <w:t xml:space="preserve">. </w:t>
      </w:r>
      <w:r w:rsidRPr="000B76F0">
        <w:rPr>
          <w:rFonts w:asciiTheme="majorBidi" w:eastAsiaTheme="minorHAnsi" w:hAnsiTheme="majorBidi"/>
          <w:color w:val="000000" w:themeColor="text1"/>
          <w:sz w:val="20"/>
          <w:szCs w:val="20"/>
          <w:lang w:val="en-US"/>
        </w:rPr>
        <w:t xml:space="preserve">The posterior probability of the variables (probability of the </w:t>
      </w:r>
      <w:r w:rsidRPr="000B76F0">
        <w:rPr>
          <w:rFonts w:asciiTheme="majorBidi" w:eastAsiaTheme="minorHAnsi" w:hAnsiTheme="majorBidi" w:cstheme="majorBidi"/>
          <w:color w:val="000000" w:themeColor="text1"/>
          <w:sz w:val="20"/>
          <w:szCs w:val="20"/>
          <w:lang w:val="en-US"/>
        </w:rPr>
        <w:t>variable</w:t>
      </w:r>
      <w:r w:rsidRPr="000B76F0">
        <w:rPr>
          <w:rFonts w:asciiTheme="majorBidi" w:eastAsiaTheme="minorHAnsi" w:hAnsiTheme="majorBidi"/>
          <w:color w:val="000000" w:themeColor="text1"/>
          <w:sz w:val="20"/>
          <w:szCs w:val="20"/>
          <w:lang w:val="en-US"/>
        </w:rPr>
        <w:t xml:space="preserve"> conditional to high intention) that </w:t>
      </w:r>
      <w:r w:rsidRPr="000B76F0">
        <w:rPr>
          <w:rFonts w:asciiTheme="majorBidi" w:eastAsiaTheme="minorHAnsi" w:hAnsiTheme="majorBidi" w:cstheme="majorBidi"/>
          <w:color w:val="000000" w:themeColor="text1"/>
          <w:sz w:val="20"/>
          <w:szCs w:val="20"/>
          <w:lang w:val="en-US"/>
        </w:rPr>
        <w:t>represents</w:t>
      </w:r>
      <w:r w:rsidRPr="000B76F0">
        <w:rPr>
          <w:rFonts w:asciiTheme="majorBidi" w:eastAsiaTheme="minorHAnsi" w:hAnsiTheme="majorBidi"/>
          <w:color w:val="000000" w:themeColor="text1"/>
          <w:sz w:val="20"/>
          <w:szCs w:val="20"/>
          <w:lang w:val="en-US"/>
        </w:rPr>
        <w:t xml:space="preserve"> the Maximum Bayes Factor is highlighted in green, while the posterior probability of the variables that </w:t>
      </w:r>
      <w:r w:rsidRPr="000B76F0">
        <w:rPr>
          <w:rFonts w:asciiTheme="majorBidi" w:eastAsiaTheme="minorHAnsi" w:hAnsiTheme="majorBidi" w:cstheme="majorBidi"/>
          <w:color w:val="000000" w:themeColor="text1"/>
          <w:sz w:val="20"/>
          <w:szCs w:val="20"/>
          <w:lang w:val="en-US"/>
        </w:rPr>
        <w:t>represents</w:t>
      </w:r>
      <w:r w:rsidRPr="000B76F0">
        <w:rPr>
          <w:rFonts w:asciiTheme="majorBidi" w:eastAsiaTheme="minorHAnsi" w:hAnsiTheme="majorBidi"/>
          <w:color w:val="000000" w:themeColor="text1"/>
          <w:sz w:val="20"/>
          <w:szCs w:val="20"/>
          <w:lang w:val="en-US"/>
        </w:rPr>
        <w:t xml:space="preserve"> the Minimum Bayes Factor is highlighted in red. </w:t>
      </w:r>
    </w:p>
    <w:p w14:paraId="3C2C4A5E" w14:textId="77777777" w:rsidR="004F0BB5" w:rsidRPr="000B76F0" w:rsidRDefault="004F0BB5" w:rsidP="00E806AE">
      <w:pPr>
        <w:autoSpaceDE w:val="0"/>
        <w:autoSpaceDN w:val="0"/>
        <w:adjustRightInd w:val="0"/>
        <w:divId w:val="1763601510"/>
        <w:rPr>
          <w:rFonts w:eastAsiaTheme="minorHAnsi"/>
          <w:color w:val="000000" w:themeColor="text1"/>
          <w:sz w:val="20"/>
          <w:szCs w:val="20"/>
        </w:rPr>
      </w:pPr>
    </w:p>
    <w:p w14:paraId="0A2DB9DD" w14:textId="77777777" w:rsidR="005B7647" w:rsidRPr="00FA1FA5" w:rsidRDefault="004F0BB5" w:rsidP="00FA1FA5">
      <w:pPr>
        <w:spacing w:line="360" w:lineRule="auto"/>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t xml:space="preserve">The results from Tables </w:t>
      </w:r>
      <w:r w:rsidR="009E7791" w:rsidRPr="007B0D27">
        <w:rPr>
          <w:rFonts w:eastAsiaTheme="minorHAnsi"/>
          <w:color w:val="000000" w:themeColor="text1"/>
          <w:sz w:val="20"/>
          <w:szCs w:val="20"/>
          <w:lang w:val="en-US"/>
        </w:rPr>
        <w:t>4</w:t>
      </w:r>
      <w:r w:rsidRPr="007B0D27">
        <w:rPr>
          <w:rFonts w:eastAsiaTheme="minorHAnsi"/>
          <w:color w:val="000000" w:themeColor="text1"/>
          <w:sz w:val="20"/>
          <w:szCs w:val="20"/>
          <w:lang w:val="en-US"/>
        </w:rPr>
        <w:t xml:space="preserve"> and </w:t>
      </w:r>
      <w:r w:rsidR="009E7791" w:rsidRPr="007B0D27">
        <w:rPr>
          <w:rFonts w:eastAsiaTheme="minorHAnsi"/>
          <w:color w:val="000000" w:themeColor="text1"/>
          <w:sz w:val="20"/>
          <w:szCs w:val="20"/>
          <w:lang w:val="en-US"/>
        </w:rPr>
        <w:t>6</w:t>
      </w:r>
      <w:r w:rsidRPr="007B0D27">
        <w:rPr>
          <w:rFonts w:eastAsiaTheme="minorHAnsi"/>
          <w:color w:val="000000" w:themeColor="text1"/>
          <w:sz w:val="20"/>
          <w:szCs w:val="20"/>
          <w:lang w:val="en-US"/>
        </w:rPr>
        <w:t xml:space="preserve"> indicate that attitude, self-efficacy, subjective norms, and opportunity feasibility are the four most influential variables in the model. These variables are followed by family and friends support, country opportunity feasibility, and perceived risk that account for relatively important degree of influence whereas obstacles and university opportunity feasibility are the variables whose influence on entrepreneurial intention is lower as can be seen from Figure </w:t>
      </w:r>
      <w:r w:rsidR="001A634A" w:rsidRPr="007B0D27">
        <w:rPr>
          <w:rFonts w:eastAsiaTheme="minorHAnsi"/>
          <w:color w:val="000000" w:themeColor="text1"/>
          <w:sz w:val="20"/>
          <w:szCs w:val="20"/>
          <w:lang w:val="en-US"/>
        </w:rPr>
        <w:t>3</w:t>
      </w:r>
      <w:r w:rsidRPr="007B0D27">
        <w:rPr>
          <w:rFonts w:eastAsiaTheme="minorHAnsi"/>
          <w:color w:val="000000" w:themeColor="text1"/>
          <w:sz w:val="20"/>
          <w:szCs w:val="20"/>
          <w:lang w:val="en-US"/>
        </w:rPr>
        <w:t>.</w:t>
      </w:r>
    </w:p>
    <w:p w14:paraId="1740123A" w14:textId="77777777" w:rsidR="005B7647" w:rsidRPr="005B7647" w:rsidRDefault="005B7647" w:rsidP="005B7647">
      <w:pPr>
        <w:tabs>
          <w:tab w:val="left" w:pos="5447"/>
        </w:tabs>
        <w:jc w:val="center"/>
        <w:divId w:val="1763601510"/>
      </w:pPr>
      <w:r>
        <w:rPr>
          <w:noProof/>
          <w:color w:val="000000" w:themeColor="text1"/>
          <w:sz w:val="20"/>
          <w:szCs w:val="20"/>
        </w:rPr>
        <mc:AlternateContent>
          <mc:Choice Requires="wps">
            <w:drawing>
              <wp:anchor distT="0" distB="0" distL="114300" distR="114300" simplePos="0" relativeHeight="251663360" behindDoc="0" locked="0" layoutInCell="1" allowOverlap="1" wp14:anchorId="12AD78B4" wp14:editId="23FC507B">
                <wp:simplePos x="0" y="0"/>
                <wp:positionH relativeFrom="column">
                  <wp:posOffset>1789043</wp:posOffset>
                </wp:positionH>
                <wp:positionV relativeFrom="paragraph">
                  <wp:posOffset>2329732</wp:posOffset>
                </wp:positionV>
                <wp:extent cx="2822714" cy="278296"/>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2822714" cy="278296"/>
                        </a:xfrm>
                        <a:prstGeom prst="rect">
                          <a:avLst/>
                        </a:prstGeom>
                        <a:solidFill>
                          <a:schemeClr val="lt1"/>
                        </a:solidFill>
                        <a:ln w="6350">
                          <a:noFill/>
                        </a:ln>
                      </wps:spPr>
                      <wps:txbx>
                        <w:txbxContent>
                          <w:p w14:paraId="517A6172" w14:textId="77777777" w:rsidR="005B7647" w:rsidRPr="005F0DDD" w:rsidRDefault="005B7647" w:rsidP="005B7647">
                            <w:pPr>
                              <w:autoSpaceDE w:val="0"/>
                              <w:autoSpaceDN w:val="0"/>
                              <w:adjustRightInd w:val="0"/>
                              <w:jc w:val="center"/>
                              <w:rPr>
                                <w:color w:val="000000" w:themeColor="text1"/>
                                <w:sz w:val="20"/>
                                <w:szCs w:val="20"/>
                                <w:lang w:val="en-US"/>
                              </w:rPr>
                            </w:pPr>
                            <w:r w:rsidRPr="005F0DDD">
                              <w:rPr>
                                <w:color w:val="000000" w:themeColor="text1"/>
                                <w:sz w:val="20"/>
                                <w:szCs w:val="20"/>
                                <w:lang w:val="en-US"/>
                              </w:rPr>
                              <w:t>Figure 3. Direct effect</w:t>
                            </w:r>
                            <w:r w:rsidR="00FA1FA5">
                              <w:rPr>
                                <w:color w:val="000000" w:themeColor="text1"/>
                                <w:sz w:val="20"/>
                                <w:szCs w:val="20"/>
                                <w:lang w:val="en-US"/>
                              </w:rPr>
                              <w:t xml:space="preserve">s on High </w:t>
                            </w:r>
                            <w:r w:rsidRPr="005F0DDD">
                              <w:rPr>
                                <w:color w:val="000000" w:themeColor="text1"/>
                                <w:sz w:val="20"/>
                                <w:szCs w:val="20"/>
                                <w:lang w:val="en-US"/>
                              </w:rPr>
                              <w:t xml:space="preserve">Intention </w:t>
                            </w:r>
                            <w:r w:rsidR="00FA1FA5">
                              <w:rPr>
                                <w:color w:val="000000" w:themeColor="text1"/>
                                <w:sz w:val="20"/>
                                <w:szCs w:val="20"/>
                                <w:lang w:val="en-US"/>
                              </w:rPr>
                              <w:t>(</w:t>
                            </w:r>
                            <w:r w:rsidRPr="005F0DDD">
                              <w:rPr>
                                <w:color w:val="000000" w:themeColor="text1"/>
                                <w:sz w:val="20"/>
                                <w:szCs w:val="20"/>
                                <w:lang w:val="en-US"/>
                              </w:rPr>
                              <w:t>&gt; 3.57</w:t>
                            </w:r>
                            <w:r w:rsidR="00FA1FA5">
                              <w:rPr>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B2B6" id="Text Box 5" o:spid="_x0000_s1028" type="#_x0000_t202" style="position:absolute;left:0;text-align:left;margin-left:140.85pt;margin-top:183.45pt;width:222.2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" fillcolor="white [3201]" stroked="f" strokeweight=".5pt">
                <v:textbox>
                  <w:txbxContent>
                    <w:p w14:paraId="712F3B1F" w14:textId="45BD72A0" w:rsidR="005B7647" w:rsidRPr="005F0DDD" w:rsidRDefault="005B7647" w:rsidP="005B7647">
                      <w:pPr>
                        <w:autoSpaceDE w:val="0"/>
                        <w:autoSpaceDN w:val="0"/>
                        <w:adjustRightInd w:val="0"/>
                        <w:jc w:val="center"/>
                        <w:rPr>
                          <w:color w:val="000000" w:themeColor="text1"/>
                          <w:sz w:val="20"/>
                          <w:szCs w:val="20"/>
                          <w:lang w:val="en-US"/>
                        </w:rPr>
                      </w:pPr>
                      <w:r w:rsidRPr="005F0DDD">
                        <w:rPr>
                          <w:color w:val="000000" w:themeColor="text1"/>
                          <w:sz w:val="20"/>
                          <w:szCs w:val="20"/>
                          <w:lang w:val="en-US"/>
                        </w:rPr>
                        <w:t>Figure 3. Direct effect</w:t>
                      </w:r>
                      <w:r w:rsidR="00FA1FA5">
                        <w:rPr>
                          <w:color w:val="000000" w:themeColor="text1"/>
                          <w:sz w:val="20"/>
                          <w:szCs w:val="20"/>
                          <w:lang w:val="en-US"/>
                        </w:rPr>
                        <w:t xml:space="preserve">s on High </w:t>
                      </w:r>
                      <w:r w:rsidRPr="005F0DDD">
                        <w:rPr>
                          <w:color w:val="000000" w:themeColor="text1"/>
                          <w:sz w:val="20"/>
                          <w:szCs w:val="20"/>
                          <w:lang w:val="en-US"/>
                        </w:rPr>
                        <w:t xml:space="preserve">Intention </w:t>
                      </w:r>
                      <w:r w:rsidR="00FA1FA5">
                        <w:rPr>
                          <w:color w:val="000000" w:themeColor="text1"/>
                          <w:sz w:val="20"/>
                          <w:szCs w:val="20"/>
                          <w:lang w:val="en-US"/>
                        </w:rPr>
                        <w:t>(</w:t>
                      </w:r>
                      <w:r w:rsidRPr="005F0DDD">
                        <w:rPr>
                          <w:color w:val="000000" w:themeColor="text1"/>
                          <w:sz w:val="20"/>
                          <w:szCs w:val="20"/>
                          <w:lang w:val="en-US"/>
                        </w:rPr>
                        <w:t>&gt; 3.57</w:t>
                      </w:r>
                      <w:r w:rsidR="00FA1FA5">
                        <w:rPr>
                          <w:color w:val="000000" w:themeColor="text1"/>
                          <w:sz w:val="20"/>
                          <w:szCs w:val="20"/>
                          <w:lang w:val="en-US"/>
                        </w:rPr>
                        <w:t>)</w:t>
                      </w:r>
                    </w:p>
                  </w:txbxContent>
                </v:textbox>
              </v:shape>
            </w:pict>
          </mc:Fallback>
        </mc:AlternateContent>
      </w:r>
      <w:r w:rsidRPr="007B0D27">
        <w:rPr>
          <w:noProof/>
          <w:color w:val="000000" w:themeColor="text1"/>
          <w:sz w:val="20"/>
          <w:szCs w:val="20"/>
          <w:lang w:val="en-US"/>
        </w:rPr>
        <w:drawing>
          <wp:inline distT="0" distB="0" distL="0" distR="0" wp14:anchorId="21A85647" wp14:editId="5202A23B">
            <wp:extent cx="3028950" cy="2170706"/>
            <wp:effectExtent l="0" t="0" r="0" b="0"/>
            <wp:docPr id="23" name="Picture 23" descr="A picture containing text, light,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light, dark, night sky&#10;&#10;Description automatically generated"/>
                    <pic:cNvPicPr/>
                  </pic:nvPicPr>
                  <pic:blipFill>
                    <a:blip r:embed="rId11"/>
                    <a:stretch>
                      <a:fillRect/>
                    </a:stretch>
                  </pic:blipFill>
                  <pic:spPr>
                    <a:xfrm>
                      <a:off x="0" y="0"/>
                      <a:ext cx="3098863" cy="2220809"/>
                    </a:xfrm>
                    <a:prstGeom prst="rect">
                      <a:avLst/>
                    </a:prstGeom>
                  </pic:spPr>
                </pic:pic>
              </a:graphicData>
            </a:graphic>
          </wp:inline>
        </w:drawing>
      </w:r>
    </w:p>
    <w:p w14:paraId="100804BA" w14:textId="77777777" w:rsidR="00FA1FA5" w:rsidRDefault="00FA1FA5" w:rsidP="00945985">
      <w:pPr>
        <w:spacing w:line="360" w:lineRule="auto"/>
        <w:divId w:val="1763601510"/>
        <w:rPr>
          <w:rFonts w:eastAsiaTheme="minorHAnsi"/>
          <w:color w:val="000000" w:themeColor="text1"/>
          <w:sz w:val="20"/>
          <w:szCs w:val="20"/>
          <w:lang w:val="en-US"/>
        </w:rPr>
      </w:pPr>
    </w:p>
    <w:p w14:paraId="1EAA1C41" w14:textId="77777777" w:rsidR="00891495" w:rsidRPr="00434115" w:rsidRDefault="004F0BB5" w:rsidP="00891495">
      <w:pPr>
        <w:spacing w:line="360" w:lineRule="auto"/>
        <w:divId w:val="1763601510"/>
        <w:rPr>
          <w:rFonts w:eastAsiaTheme="minorHAnsi"/>
          <w:color w:val="000000" w:themeColor="text1"/>
          <w:sz w:val="20"/>
          <w:szCs w:val="20"/>
          <w:lang w:val="en-US"/>
        </w:rPr>
      </w:pPr>
      <w:r w:rsidRPr="007B0D27">
        <w:rPr>
          <w:rFonts w:eastAsiaTheme="minorHAnsi"/>
          <w:color w:val="000000" w:themeColor="text1"/>
          <w:sz w:val="20"/>
          <w:szCs w:val="20"/>
          <w:lang w:val="en-US"/>
        </w:rPr>
        <w:lastRenderedPageBreak/>
        <w:t xml:space="preserve">Based on the BN model, when the high level of </w:t>
      </w:r>
      <w:r w:rsidR="000902C1" w:rsidRPr="007B0D27">
        <w:rPr>
          <w:rFonts w:eastAsiaTheme="minorHAnsi"/>
          <w:color w:val="000000" w:themeColor="text1"/>
          <w:sz w:val="20"/>
          <w:szCs w:val="20"/>
          <w:lang w:val="en-US"/>
        </w:rPr>
        <w:t>self</w:t>
      </w:r>
      <w:r w:rsidRPr="007B0D27">
        <w:rPr>
          <w:rFonts w:eastAsiaTheme="minorHAnsi"/>
          <w:color w:val="000000" w:themeColor="text1"/>
          <w:sz w:val="20"/>
          <w:szCs w:val="20"/>
          <w:lang w:val="en-US"/>
        </w:rPr>
        <w:t>-</w:t>
      </w:r>
      <w:r w:rsidR="000902C1" w:rsidRPr="007B0D27">
        <w:rPr>
          <w:rFonts w:eastAsiaTheme="minorHAnsi"/>
          <w:color w:val="000000" w:themeColor="text1"/>
          <w:sz w:val="20"/>
          <w:szCs w:val="20"/>
          <w:lang w:val="en-US"/>
        </w:rPr>
        <w:t xml:space="preserve">efficacy </w:t>
      </w:r>
      <w:r w:rsidRPr="007B0D27">
        <w:rPr>
          <w:rFonts w:eastAsiaTheme="minorHAnsi"/>
          <w:color w:val="000000" w:themeColor="text1"/>
          <w:sz w:val="20"/>
          <w:szCs w:val="20"/>
          <w:lang w:val="en-US"/>
        </w:rPr>
        <w:t xml:space="preserve">variable </w:t>
      </w:r>
      <w:r w:rsidR="001A7929" w:rsidRPr="007B0D27">
        <w:rPr>
          <w:rFonts w:eastAsiaTheme="minorHAnsi"/>
          <w:color w:val="000000" w:themeColor="text1"/>
          <w:sz w:val="20"/>
          <w:szCs w:val="20"/>
          <w:lang w:val="en-US"/>
        </w:rPr>
        <w:t>was</w:t>
      </w:r>
      <w:r w:rsidR="000902C1" w:rsidRPr="007B0D27">
        <w:rPr>
          <w:rFonts w:eastAsiaTheme="minorHAnsi"/>
          <w:color w:val="000000" w:themeColor="text1"/>
          <w:sz w:val="20"/>
          <w:szCs w:val="20"/>
          <w:lang w:val="en-US"/>
        </w:rPr>
        <w:t xml:space="preserve"> </w:t>
      </w:r>
      <w:r w:rsidRPr="007B0D27">
        <w:rPr>
          <w:rFonts w:eastAsiaTheme="minorHAnsi"/>
          <w:color w:val="000000" w:themeColor="text1"/>
          <w:sz w:val="20"/>
          <w:szCs w:val="20"/>
          <w:lang w:val="en-US"/>
        </w:rPr>
        <w:t xml:space="preserve">set to 100% using ‘what–if’ analysis, </w:t>
      </w:r>
      <w:r w:rsidR="000902C1" w:rsidRPr="007B0D27">
        <w:rPr>
          <w:rFonts w:eastAsiaTheme="minorHAnsi"/>
          <w:color w:val="000000" w:themeColor="text1"/>
          <w:sz w:val="20"/>
          <w:szCs w:val="20"/>
          <w:lang w:val="en-US"/>
        </w:rPr>
        <w:t xml:space="preserve">intentions </w:t>
      </w:r>
      <w:r w:rsidRPr="007B0D27">
        <w:rPr>
          <w:rFonts w:eastAsiaTheme="minorHAnsi"/>
          <w:color w:val="000000" w:themeColor="text1"/>
          <w:sz w:val="20"/>
          <w:szCs w:val="20"/>
          <w:lang w:val="en-US"/>
        </w:rPr>
        <w:t xml:space="preserve">target (above 3.57) increased from 23.56% to 39.86%, while when </w:t>
      </w:r>
      <w:r w:rsidR="000902C1" w:rsidRPr="007B0D27">
        <w:rPr>
          <w:rFonts w:eastAsiaTheme="minorHAnsi"/>
          <w:color w:val="000000" w:themeColor="text1"/>
          <w:sz w:val="20"/>
          <w:szCs w:val="20"/>
          <w:lang w:val="en-US"/>
        </w:rPr>
        <w:t xml:space="preserve">the attitude </w:t>
      </w:r>
      <w:r w:rsidRPr="007B0D27">
        <w:rPr>
          <w:rFonts w:eastAsiaTheme="minorHAnsi"/>
          <w:color w:val="000000" w:themeColor="text1"/>
          <w:sz w:val="20"/>
          <w:szCs w:val="20"/>
          <w:lang w:val="en-US"/>
        </w:rPr>
        <w:t xml:space="preserve">variable was set to the highest level (above 4), intentions increased from 23.56% to 43.42%. Furthermore, when </w:t>
      </w:r>
      <w:r w:rsidR="000902C1" w:rsidRPr="007B0D27">
        <w:rPr>
          <w:rFonts w:eastAsiaTheme="minorHAnsi"/>
          <w:color w:val="000000" w:themeColor="text1"/>
          <w:sz w:val="20"/>
          <w:szCs w:val="20"/>
          <w:lang w:val="en-US"/>
        </w:rPr>
        <w:t>subjective</w:t>
      </w:r>
      <w:r w:rsidRPr="007B0D27">
        <w:rPr>
          <w:rFonts w:eastAsiaTheme="minorHAnsi"/>
          <w:color w:val="000000" w:themeColor="text1"/>
          <w:sz w:val="20"/>
          <w:szCs w:val="20"/>
          <w:lang w:val="en-US"/>
        </w:rPr>
        <w:t>-</w:t>
      </w:r>
      <w:r w:rsidR="000902C1" w:rsidRPr="007B0D27">
        <w:rPr>
          <w:rFonts w:eastAsiaTheme="minorHAnsi"/>
          <w:color w:val="000000" w:themeColor="text1"/>
          <w:sz w:val="20"/>
          <w:szCs w:val="20"/>
          <w:lang w:val="en-US"/>
        </w:rPr>
        <w:t xml:space="preserve">norms </w:t>
      </w:r>
      <w:r w:rsidRPr="007B0D27">
        <w:rPr>
          <w:rFonts w:eastAsiaTheme="minorHAnsi"/>
          <w:color w:val="000000" w:themeColor="text1"/>
          <w:sz w:val="20"/>
          <w:szCs w:val="20"/>
          <w:lang w:val="en-US"/>
        </w:rPr>
        <w:t xml:space="preserve">variable was set to the highest level (above 4.14), </w:t>
      </w:r>
      <w:r w:rsidR="001A7929" w:rsidRPr="007B0D27">
        <w:rPr>
          <w:rFonts w:eastAsiaTheme="minorHAnsi"/>
          <w:color w:val="000000" w:themeColor="text1"/>
          <w:sz w:val="20"/>
          <w:szCs w:val="20"/>
          <w:lang w:val="en-US"/>
        </w:rPr>
        <w:t xml:space="preserve">attitudes </w:t>
      </w:r>
      <w:r w:rsidRPr="007B0D27">
        <w:rPr>
          <w:rFonts w:eastAsiaTheme="minorHAnsi"/>
          <w:color w:val="000000" w:themeColor="text1"/>
          <w:sz w:val="20"/>
          <w:szCs w:val="20"/>
          <w:lang w:val="en-US"/>
        </w:rPr>
        <w:t xml:space="preserve">increased sharply from 41.36% to 91.30% while </w:t>
      </w:r>
      <w:r w:rsidR="001A7929" w:rsidRPr="007B0D27">
        <w:rPr>
          <w:rFonts w:eastAsiaTheme="minorHAnsi"/>
          <w:color w:val="000000" w:themeColor="text1"/>
          <w:sz w:val="20"/>
          <w:szCs w:val="20"/>
          <w:lang w:val="en-US"/>
        </w:rPr>
        <w:t xml:space="preserve">intention </w:t>
      </w:r>
      <w:r w:rsidRPr="007B0D27">
        <w:rPr>
          <w:rFonts w:eastAsiaTheme="minorHAnsi"/>
          <w:color w:val="000000" w:themeColor="text1"/>
          <w:sz w:val="20"/>
          <w:szCs w:val="20"/>
          <w:lang w:val="en-US"/>
        </w:rPr>
        <w:t xml:space="preserve">increased from 23.56% to 40.53%. Therefore, the most probable explanation </w:t>
      </w:r>
      <w:r w:rsidR="00433AA9">
        <w:rPr>
          <w:rFonts w:eastAsiaTheme="minorHAnsi"/>
          <w:color w:val="000000" w:themeColor="text1"/>
          <w:sz w:val="20"/>
          <w:szCs w:val="20"/>
          <w:lang w:val="en-US"/>
        </w:rPr>
        <w:t>for</w:t>
      </w:r>
      <w:r w:rsidRPr="007B0D27">
        <w:rPr>
          <w:rFonts w:eastAsiaTheme="minorHAnsi"/>
          <w:color w:val="000000" w:themeColor="text1"/>
          <w:sz w:val="20"/>
          <w:szCs w:val="20"/>
          <w:lang w:val="en-US"/>
        </w:rPr>
        <w:t xml:space="preserve"> </w:t>
      </w:r>
      <w:r w:rsidR="001A7929" w:rsidRPr="007B0D27">
        <w:rPr>
          <w:rFonts w:eastAsiaTheme="minorHAnsi"/>
          <w:color w:val="000000" w:themeColor="text1"/>
          <w:sz w:val="20"/>
          <w:szCs w:val="20"/>
          <w:lang w:val="en-US"/>
        </w:rPr>
        <w:t xml:space="preserve">intentions </w:t>
      </w:r>
      <w:r w:rsidRPr="007B0D27">
        <w:rPr>
          <w:rFonts w:eastAsiaTheme="minorHAnsi"/>
          <w:color w:val="000000" w:themeColor="text1"/>
          <w:sz w:val="20"/>
          <w:szCs w:val="20"/>
          <w:lang w:val="en-US"/>
        </w:rPr>
        <w:t xml:space="preserve">to be above 3.57 is as follows: </w:t>
      </w:r>
      <w:r w:rsidR="001A7929" w:rsidRPr="007B0D27">
        <w:rPr>
          <w:rFonts w:eastAsiaTheme="minorHAnsi"/>
          <w:color w:val="000000" w:themeColor="text1"/>
          <w:sz w:val="20"/>
          <w:szCs w:val="20"/>
          <w:lang w:val="en-US"/>
        </w:rPr>
        <w:t xml:space="preserve">attitudes </w:t>
      </w:r>
      <w:r w:rsidRPr="007B0D27">
        <w:rPr>
          <w:rFonts w:eastAsiaTheme="minorHAnsi"/>
          <w:color w:val="000000" w:themeColor="text1"/>
          <w:sz w:val="20"/>
          <w:szCs w:val="20"/>
          <w:lang w:val="en-US"/>
        </w:rPr>
        <w:t xml:space="preserve">above&gt; 4, </w:t>
      </w:r>
      <w:r w:rsidR="001A7929" w:rsidRPr="007B0D27">
        <w:rPr>
          <w:rFonts w:eastAsiaTheme="minorHAnsi"/>
          <w:color w:val="000000" w:themeColor="text1"/>
          <w:sz w:val="20"/>
          <w:szCs w:val="20"/>
          <w:lang w:val="en-US"/>
        </w:rPr>
        <w:t>self</w:t>
      </w:r>
      <w:r w:rsidRPr="007B0D27">
        <w:rPr>
          <w:rFonts w:eastAsiaTheme="minorHAnsi"/>
          <w:color w:val="000000" w:themeColor="text1"/>
          <w:sz w:val="20"/>
          <w:szCs w:val="20"/>
          <w:lang w:val="en-US"/>
        </w:rPr>
        <w:t>-</w:t>
      </w:r>
      <w:r w:rsidR="001A7929" w:rsidRPr="007B0D27">
        <w:rPr>
          <w:rFonts w:eastAsiaTheme="minorHAnsi"/>
          <w:color w:val="000000" w:themeColor="text1"/>
          <w:sz w:val="20"/>
          <w:szCs w:val="20"/>
          <w:lang w:val="en-US"/>
        </w:rPr>
        <w:t xml:space="preserve">efficacy </w:t>
      </w:r>
      <w:r w:rsidRPr="007B0D27">
        <w:rPr>
          <w:rFonts w:eastAsiaTheme="minorHAnsi"/>
          <w:color w:val="000000" w:themeColor="text1"/>
          <w:sz w:val="20"/>
          <w:szCs w:val="20"/>
          <w:lang w:val="en-US"/>
        </w:rPr>
        <w:t xml:space="preserve">between 2.64 and 3.36, </w:t>
      </w:r>
      <w:r w:rsidR="001A7929" w:rsidRPr="007B0D27">
        <w:rPr>
          <w:rFonts w:eastAsiaTheme="minorHAnsi"/>
          <w:color w:val="000000" w:themeColor="text1"/>
          <w:sz w:val="20"/>
          <w:szCs w:val="20"/>
          <w:lang w:val="en-US"/>
        </w:rPr>
        <w:t xml:space="preserve">opportunity feasibility </w:t>
      </w:r>
      <w:r w:rsidRPr="007B0D27">
        <w:rPr>
          <w:rFonts w:eastAsiaTheme="minorHAnsi"/>
          <w:color w:val="000000" w:themeColor="text1"/>
          <w:sz w:val="20"/>
          <w:szCs w:val="20"/>
          <w:lang w:val="en-US"/>
        </w:rPr>
        <w:t xml:space="preserve">above 3.5, </w:t>
      </w:r>
      <w:r w:rsidR="001A7929" w:rsidRPr="007B0D27">
        <w:rPr>
          <w:rFonts w:eastAsiaTheme="minorHAnsi"/>
          <w:color w:val="000000" w:themeColor="text1"/>
          <w:sz w:val="20"/>
          <w:szCs w:val="20"/>
          <w:lang w:val="en-US"/>
        </w:rPr>
        <w:t xml:space="preserve">obstacles </w:t>
      </w:r>
      <w:r w:rsidRPr="007B0D27">
        <w:rPr>
          <w:rFonts w:eastAsiaTheme="minorHAnsi"/>
          <w:color w:val="000000" w:themeColor="text1"/>
          <w:sz w:val="20"/>
          <w:szCs w:val="20"/>
          <w:lang w:val="en-US"/>
        </w:rPr>
        <w:t xml:space="preserve">&gt; 3.6, </w:t>
      </w:r>
      <w:r w:rsidR="001A7929" w:rsidRPr="007B0D27">
        <w:rPr>
          <w:rFonts w:eastAsiaTheme="minorHAnsi"/>
          <w:color w:val="000000" w:themeColor="text1"/>
          <w:sz w:val="20"/>
          <w:szCs w:val="20"/>
          <w:lang w:val="en-US"/>
        </w:rPr>
        <w:t>subjective</w:t>
      </w:r>
      <w:r w:rsidRPr="007B0D27">
        <w:rPr>
          <w:rFonts w:eastAsiaTheme="minorHAnsi"/>
          <w:color w:val="000000" w:themeColor="text1"/>
          <w:sz w:val="20"/>
          <w:szCs w:val="20"/>
          <w:lang w:val="en-US"/>
        </w:rPr>
        <w:t>-</w:t>
      </w:r>
      <w:r w:rsidR="001A7929" w:rsidRPr="007B0D27">
        <w:rPr>
          <w:rFonts w:eastAsiaTheme="minorHAnsi"/>
          <w:color w:val="000000" w:themeColor="text1"/>
          <w:sz w:val="20"/>
          <w:szCs w:val="20"/>
          <w:lang w:val="en-US"/>
        </w:rPr>
        <w:t xml:space="preserve">norms </w:t>
      </w:r>
      <w:r w:rsidRPr="007B0D27">
        <w:rPr>
          <w:rFonts w:eastAsiaTheme="minorHAnsi"/>
          <w:color w:val="000000" w:themeColor="text1"/>
          <w:sz w:val="20"/>
          <w:szCs w:val="20"/>
          <w:lang w:val="en-US"/>
        </w:rPr>
        <w:t xml:space="preserve">above 4.14, </w:t>
      </w:r>
      <w:r w:rsidR="001A7929" w:rsidRPr="007B0D27">
        <w:rPr>
          <w:rFonts w:eastAsiaTheme="minorHAnsi"/>
          <w:color w:val="000000" w:themeColor="text1"/>
          <w:sz w:val="20"/>
          <w:szCs w:val="20"/>
          <w:lang w:val="en-US"/>
        </w:rPr>
        <w:t xml:space="preserve">perceived risk </w:t>
      </w:r>
      <w:r w:rsidRPr="007B0D27">
        <w:rPr>
          <w:rFonts w:eastAsiaTheme="minorHAnsi"/>
          <w:color w:val="000000" w:themeColor="text1"/>
          <w:sz w:val="20"/>
          <w:szCs w:val="20"/>
          <w:lang w:val="en-US"/>
        </w:rPr>
        <w:t xml:space="preserve">above 3.25, </w:t>
      </w:r>
      <w:r w:rsidR="001A7929" w:rsidRPr="007B0D27">
        <w:rPr>
          <w:rFonts w:eastAsiaTheme="minorHAnsi"/>
          <w:color w:val="000000" w:themeColor="text1"/>
          <w:sz w:val="20"/>
          <w:szCs w:val="20"/>
          <w:lang w:val="en-US"/>
        </w:rPr>
        <w:t xml:space="preserve">country opportunity </w:t>
      </w:r>
      <w:r w:rsidRPr="007B0D27">
        <w:rPr>
          <w:rFonts w:eastAsiaTheme="minorHAnsi"/>
          <w:color w:val="000000" w:themeColor="text1"/>
          <w:sz w:val="20"/>
          <w:szCs w:val="20"/>
          <w:lang w:val="en-US"/>
        </w:rPr>
        <w:t xml:space="preserve">feasibility above 4.2, and </w:t>
      </w:r>
      <w:r w:rsidR="001A7929" w:rsidRPr="007B0D27">
        <w:rPr>
          <w:rFonts w:eastAsiaTheme="minorHAnsi"/>
          <w:color w:val="000000" w:themeColor="text1"/>
          <w:sz w:val="20"/>
          <w:szCs w:val="20"/>
          <w:lang w:val="en-US"/>
        </w:rPr>
        <w:t xml:space="preserve">family </w:t>
      </w:r>
      <w:r w:rsidRPr="007B0D27">
        <w:rPr>
          <w:rFonts w:eastAsiaTheme="minorHAnsi"/>
          <w:color w:val="000000" w:themeColor="text1"/>
          <w:sz w:val="20"/>
          <w:szCs w:val="20"/>
          <w:lang w:val="en-US"/>
        </w:rPr>
        <w:t>and friends support set to strongly agree</w:t>
      </w:r>
      <w:r w:rsidR="007F27BD" w:rsidRPr="007B0D27">
        <w:rPr>
          <w:rFonts w:eastAsiaTheme="minorHAnsi"/>
          <w:color w:val="000000" w:themeColor="text1"/>
          <w:sz w:val="20"/>
          <w:szCs w:val="20"/>
          <w:lang w:val="en-US"/>
        </w:rPr>
        <w:t>.</w:t>
      </w:r>
      <w:r w:rsidRPr="007B0D27">
        <w:rPr>
          <w:rFonts w:eastAsiaTheme="minorHAnsi"/>
          <w:color w:val="000000" w:themeColor="text1"/>
          <w:sz w:val="20"/>
          <w:szCs w:val="20"/>
          <w:lang w:val="en-US"/>
        </w:rPr>
        <w:t xml:space="preserve"> This means that </w:t>
      </w:r>
      <w:r w:rsidRPr="007B0D27">
        <w:rPr>
          <w:color w:val="000000" w:themeColor="text1"/>
          <w:sz w:val="20"/>
          <w:szCs w:val="20"/>
          <w:lang w:val="en-US"/>
        </w:rPr>
        <w:t xml:space="preserve">high intention requires high degrees of attitudes, subjective norms, country opportunity feasibility, obstacles, and perceived risk and family and friends’ </w:t>
      </w:r>
      <w:r w:rsidR="00C51F03" w:rsidRPr="007B0D27">
        <w:rPr>
          <w:color w:val="000000" w:themeColor="text1"/>
          <w:sz w:val="20"/>
          <w:szCs w:val="20"/>
          <w:lang w:val="en-US"/>
        </w:rPr>
        <w:t>support,</w:t>
      </w:r>
      <w:r w:rsidRPr="007B0D27">
        <w:rPr>
          <w:color w:val="000000" w:themeColor="text1"/>
          <w:sz w:val="20"/>
          <w:szCs w:val="20"/>
          <w:lang w:val="en-US"/>
        </w:rPr>
        <w:t xml:space="preserve"> and moderate </w:t>
      </w:r>
      <w:r w:rsidRPr="00434115">
        <w:rPr>
          <w:color w:val="000000" w:themeColor="text1"/>
          <w:sz w:val="20"/>
          <w:szCs w:val="20"/>
          <w:lang w:val="en-US"/>
        </w:rPr>
        <w:t xml:space="preserve">degrees of self-efficacy. </w:t>
      </w:r>
    </w:p>
    <w:p w14:paraId="7F0AA46E" w14:textId="77777777" w:rsidR="00B90AEF" w:rsidRPr="00434115" w:rsidRDefault="00891495" w:rsidP="00891495">
      <w:pPr>
        <w:spacing w:line="360" w:lineRule="auto"/>
        <w:divId w:val="1763601510"/>
        <w:rPr>
          <w:sz w:val="20"/>
          <w:szCs w:val="20"/>
          <w:lang w:val="en-US"/>
        </w:rPr>
      </w:pPr>
      <w:r w:rsidRPr="00434115">
        <w:rPr>
          <w:sz w:val="20"/>
          <w:szCs w:val="20"/>
        </w:rPr>
        <w:t xml:space="preserve">We </w:t>
      </w:r>
      <w:r w:rsidR="00C00756" w:rsidRPr="00434115">
        <w:rPr>
          <w:sz w:val="20"/>
          <w:szCs w:val="20"/>
          <w:lang w:val="en-US"/>
        </w:rPr>
        <w:t xml:space="preserve">then </w:t>
      </w:r>
      <w:r w:rsidRPr="00434115">
        <w:rPr>
          <w:sz w:val="20"/>
          <w:szCs w:val="20"/>
        </w:rPr>
        <w:t xml:space="preserve">used an </w:t>
      </w:r>
      <w:r w:rsidRPr="00434115">
        <w:rPr>
          <w:sz w:val="20"/>
          <w:szCs w:val="20"/>
          <w:lang w:val="en-US"/>
        </w:rPr>
        <w:t>optimization</w:t>
      </w:r>
      <w:r w:rsidRPr="00434115">
        <w:rPr>
          <w:sz w:val="20"/>
          <w:szCs w:val="20"/>
        </w:rPr>
        <w:t xml:space="preserve"> </w:t>
      </w:r>
      <w:r w:rsidRPr="00434115">
        <w:rPr>
          <w:sz w:val="20"/>
          <w:szCs w:val="20"/>
          <w:lang w:val="en-US"/>
        </w:rPr>
        <w:t>tool</w:t>
      </w:r>
      <w:r w:rsidRPr="00434115">
        <w:rPr>
          <w:sz w:val="20"/>
          <w:szCs w:val="20"/>
        </w:rPr>
        <w:t xml:space="preserve"> called target dynamic profile that is based on a greedy search algorithm that generates an ordered list of </w:t>
      </w:r>
      <w:r w:rsidRPr="00434115">
        <w:rPr>
          <w:sz w:val="20"/>
          <w:szCs w:val="20"/>
          <w:lang w:val="en-US"/>
        </w:rPr>
        <w:t>priorities leading towards achieving the optimization goal</w:t>
      </w:r>
      <w:r w:rsidRPr="00434115">
        <w:rPr>
          <w:sz w:val="20"/>
          <w:szCs w:val="20"/>
        </w:rPr>
        <w:t xml:space="preserve"> which is maximizing the </w:t>
      </w:r>
      <w:r w:rsidR="00C00756" w:rsidRPr="00434115">
        <w:rPr>
          <w:sz w:val="20"/>
          <w:szCs w:val="20"/>
          <w:lang w:val="en-US"/>
        </w:rPr>
        <w:t>m</w:t>
      </w:r>
      <w:r w:rsidRPr="00434115">
        <w:rPr>
          <w:sz w:val="20"/>
          <w:szCs w:val="20"/>
        </w:rPr>
        <w:t xml:space="preserve">ean </w:t>
      </w:r>
      <w:r w:rsidR="00C00756" w:rsidRPr="00434115">
        <w:rPr>
          <w:sz w:val="20"/>
          <w:szCs w:val="20"/>
          <w:lang w:val="en-US"/>
        </w:rPr>
        <w:t>v</w:t>
      </w:r>
      <w:r w:rsidRPr="00434115">
        <w:rPr>
          <w:sz w:val="20"/>
          <w:szCs w:val="20"/>
        </w:rPr>
        <w:t>alue of entrepreneurial intention</w:t>
      </w:r>
      <w:r w:rsidR="00C00756" w:rsidRPr="00434115">
        <w:rPr>
          <w:sz w:val="20"/>
          <w:szCs w:val="20"/>
          <w:lang w:val="en-US"/>
        </w:rPr>
        <w:t>s.</w:t>
      </w:r>
      <w:r w:rsidR="00D40B96" w:rsidRPr="00434115">
        <w:rPr>
          <w:sz w:val="20"/>
          <w:szCs w:val="20"/>
          <w:lang w:val="en-US"/>
        </w:rPr>
        <w:t xml:space="preserve"> Results are shown on both Table 7 and Figure 4 below.</w:t>
      </w:r>
    </w:p>
    <w:p w14:paraId="5653005A" w14:textId="77777777" w:rsidR="00D40B96" w:rsidRPr="00434115" w:rsidRDefault="00D40B96" w:rsidP="00891495">
      <w:pPr>
        <w:spacing w:line="360" w:lineRule="auto"/>
        <w:divId w:val="1763601510"/>
        <w:rPr>
          <w:sz w:val="20"/>
          <w:szCs w:val="20"/>
          <w:lang w:val="en-US"/>
        </w:rPr>
      </w:pPr>
    </w:p>
    <w:p w14:paraId="49416838" w14:textId="77777777" w:rsidR="00891495" w:rsidRPr="00434115" w:rsidRDefault="00A57908" w:rsidP="00FD759E">
      <w:pPr>
        <w:spacing w:line="360" w:lineRule="auto"/>
        <w:divId w:val="1763601510"/>
        <w:rPr>
          <w:rFonts w:asciiTheme="majorBidi" w:eastAsiaTheme="minorHAnsi" w:hAnsiTheme="majorBidi" w:cstheme="majorBidi"/>
          <w:color w:val="000000" w:themeColor="text1"/>
          <w:sz w:val="20"/>
          <w:szCs w:val="20"/>
          <w:lang w:val="en-US"/>
        </w:rPr>
      </w:pPr>
      <w:r w:rsidRPr="00434115">
        <w:rPr>
          <w:rFonts w:asciiTheme="majorBidi" w:hAnsiTheme="majorBidi" w:cstheme="majorBidi"/>
          <w:sz w:val="20"/>
          <w:szCs w:val="20"/>
          <w:lang w:val="en-US"/>
        </w:rPr>
        <w:t>Table</w:t>
      </w:r>
      <w:r w:rsidR="00D40B96" w:rsidRPr="00434115">
        <w:rPr>
          <w:rFonts w:asciiTheme="majorBidi" w:hAnsiTheme="majorBidi" w:cstheme="majorBidi"/>
          <w:sz w:val="20"/>
          <w:szCs w:val="20"/>
          <w:lang w:val="en-US"/>
        </w:rPr>
        <w:t xml:space="preserve"> </w:t>
      </w:r>
      <w:r w:rsidRPr="00434115">
        <w:rPr>
          <w:rFonts w:asciiTheme="majorBidi" w:hAnsiTheme="majorBidi" w:cstheme="majorBidi"/>
          <w:sz w:val="20"/>
          <w:szCs w:val="20"/>
          <w:lang w:val="en-US"/>
        </w:rPr>
        <w:t xml:space="preserve">7. </w:t>
      </w:r>
      <w:r w:rsidRPr="00434115">
        <w:rPr>
          <w:rFonts w:asciiTheme="majorBidi" w:hAnsiTheme="majorBidi" w:cstheme="majorBidi"/>
          <w:sz w:val="20"/>
          <w:szCs w:val="20"/>
        </w:rPr>
        <w:t>Dynamic Profile Intention</w:t>
      </w:r>
      <w:r w:rsidRPr="00434115">
        <w:rPr>
          <w:rFonts w:asciiTheme="majorBidi" w:hAnsiTheme="majorBidi" w:cstheme="majorBidi"/>
          <w:sz w:val="20"/>
          <w:szCs w:val="20"/>
          <w:lang w:val="en-US"/>
        </w:rPr>
        <w:t xml:space="preserve"> (above 3.57)</w:t>
      </w:r>
      <w:r w:rsidRPr="00434115">
        <w:rPr>
          <w:rFonts w:asciiTheme="majorBidi" w:hAnsiTheme="majorBidi" w:cstheme="majorBidi"/>
          <w:sz w:val="20"/>
          <w:szCs w:val="20"/>
        </w:rPr>
        <w:t xml:space="preserve">: Probability Maximization </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0"/>
        <w:gridCol w:w="1314"/>
        <w:gridCol w:w="2076"/>
        <w:gridCol w:w="1663"/>
        <w:gridCol w:w="1741"/>
        <w:gridCol w:w="1935"/>
      </w:tblGrid>
      <w:tr w:rsidR="00FD759E" w:rsidRPr="00434115" w14:paraId="18FBE886" w14:textId="77777777" w:rsidTr="00FD759E">
        <w:trPr>
          <w:divId w:val="1763601510"/>
          <w:trHeight w:val="416"/>
        </w:trPr>
        <w:tc>
          <w:tcPr>
            <w:tcW w:w="1260" w:type="dxa"/>
            <w:shd w:val="clear" w:color="auto" w:fill="auto"/>
            <w:noWrap/>
            <w:tcMar>
              <w:top w:w="45" w:type="dxa"/>
              <w:left w:w="45" w:type="dxa"/>
              <w:bottom w:w="45" w:type="dxa"/>
              <w:right w:w="45" w:type="dxa"/>
            </w:tcMar>
            <w:vAlign w:val="center"/>
            <w:hideMark/>
          </w:tcPr>
          <w:p w14:paraId="6D47F8EB" w14:textId="77777777" w:rsidR="00FD759E" w:rsidRPr="00434115" w:rsidRDefault="00FD759E" w:rsidP="006653DE">
            <w:pPr>
              <w:jc w:val="cente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Node</w:t>
            </w:r>
          </w:p>
        </w:tc>
        <w:tc>
          <w:tcPr>
            <w:tcW w:w="1314" w:type="dxa"/>
            <w:shd w:val="clear" w:color="auto" w:fill="auto"/>
            <w:noWrap/>
            <w:tcMar>
              <w:top w:w="45" w:type="dxa"/>
              <w:left w:w="45" w:type="dxa"/>
              <w:bottom w:w="45" w:type="dxa"/>
              <w:right w:w="45" w:type="dxa"/>
            </w:tcMar>
            <w:vAlign w:val="center"/>
            <w:hideMark/>
          </w:tcPr>
          <w:p w14:paraId="7D2541A2" w14:textId="77777777" w:rsidR="00FD759E" w:rsidRPr="00434115" w:rsidRDefault="00FD759E" w:rsidP="006653DE">
            <w:pPr>
              <w:jc w:val="cente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Hypothesis</w:t>
            </w:r>
          </w:p>
          <w:p w14:paraId="1953E435" w14:textId="77777777" w:rsidR="00FD759E" w:rsidRPr="00434115" w:rsidRDefault="00FD759E" w:rsidP="006653DE">
            <w:pPr>
              <w:jc w:val="center"/>
              <w:rPr>
                <w:rFonts w:asciiTheme="majorBidi" w:hAnsiTheme="majorBidi" w:cstheme="majorBidi"/>
                <w:color w:val="000000" w:themeColor="text1"/>
                <w:sz w:val="20"/>
                <w:szCs w:val="20"/>
                <w:lang w:val="en-US"/>
              </w:rPr>
            </w:pPr>
            <w:r w:rsidRPr="00434115">
              <w:rPr>
                <w:rFonts w:asciiTheme="majorBidi" w:hAnsiTheme="majorBidi" w:cstheme="majorBidi"/>
                <w:color w:val="000000" w:themeColor="text1"/>
                <w:sz w:val="20"/>
                <w:szCs w:val="20"/>
                <w:lang w:val="en-US"/>
              </w:rPr>
              <w:t>(H)</w:t>
            </w:r>
          </w:p>
        </w:tc>
        <w:tc>
          <w:tcPr>
            <w:tcW w:w="2076" w:type="dxa"/>
            <w:shd w:val="clear" w:color="auto" w:fill="auto"/>
            <w:noWrap/>
            <w:tcMar>
              <w:top w:w="45" w:type="dxa"/>
              <w:left w:w="45" w:type="dxa"/>
              <w:bottom w:w="45" w:type="dxa"/>
              <w:right w:w="45" w:type="dxa"/>
            </w:tcMar>
            <w:vAlign w:val="center"/>
            <w:hideMark/>
          </w:tcPr>
          <w:p w14:paraId="42667E93" w14:textId="77777777" w:rsidR="00FD759E" w:rsidRPr="00434115" w:rsidRDefault="00FD759E" w:rsidP="006653DE">
            <w:pPr>
              <w:jc w:val="cente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Posterior Probability</w:t>
            </w:r>
          </w:p>
          <w:p w14:paraId="7112A584" w14:textId="77777777" w:rsidR="00FD759E" w:rsidRPr="00434115" w:rsidRDefault="00FD759E" w:rsidP="006653DE">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P(</w:t>
            </w:r>
            <w:r w:rsidRPr="00434115">
              <w:rPr>
                <w:rFonts w:asciiTheme="majorBidi" w:hAnsiTheme="majorBidi" w:cstheme="majorBidi"/>
                <w:color w:val="000000" w:themeColor="text1"/>
                <w:sz w:val="20"/>
                <w:szCs w:val="20"/>
                <w:lang w:val="en-US"/>
              </w:rPr>
              <w:t>High Intention</w:t>
            </w:r>
            <w:r w:rsidRPr="00434115">
              <w:rPr>
                <w:rFonts w:asciiTheme="majorBidi" w:hAnsiTheme="majorBidi" w:cstheme="majorBidi"/>
                <w:color w:val="000000" w:themeColor="text1"/>
                <w:sz w:val="20"/>
                <w:szCs w:val="20"/>
              </w:rPr>
              <w:t>|H)</w:t>
            </w:r>
          </w:p>
        </w:tc>
        <w:tc>
          <w:tcPr>
            <w:tcW w:w="1663" w:type="dxa"/>
            <w:shd w:val="clear" w:color="auto" w:fill="auto"/>
            <w:noWrap/>
            <w:tcMar>
              <w:top w:w="45" w:type="dxa"/>
              <w:left w:w="45" w:type="dxa"/>
              <w:bottom w:w="45" w:type="dxa"/>
              <w:right w:w="45" w:type="dxa"/>
            </w:tcMar>
            <w:vAlign w:val="center"/>
            <w:hideMark/>
          </w:tcPr>
          <w:p w14:paraId="7364AA2B" w14:textId="77777777" w:rsidR="00FD759E" w:rsidRPr="00434115" w:rsidRDefault="00FD759E" w:rsidP="006653DE">
            <w:pPr>
              <w:jc w:val="cente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Marginal Likelihood</w:t>
            </w:r>
            <w:r w:rsidRPr="00434115">
              <w:rPr>
                <w:rFonts w:asciiTheme="majorBidi" w:hAnsiTheme="majorBidi" w:cstheme="majorBidi"/>
                <w:color w:val="000000" w:themeColor="text1"/>
                <w:sz w:val="20"/>
                <w:szCs w:val="20"/>
              </w:rPr>
              <w:br/>
              <w:t>P(H)</w:t>
            </w:r>
          </w:p>
        </w:tc>
        <w:tc>
          <w:tcPr>
            <w:tcW w:w="0" w:type="auto"/>
            <w:shd w:val="clear" w:color="auto" w:fill="auto"/>
            <w:noWrap/>
            <w:tcMar>
              <w:top w:w="45" w:type="dxa"/>
              <w:left w:w="45" w:type="dxa"/>
              <w:bottom w:w="45" w:type="dxa"/>
              <w:right w:w="45" w:type="dxa"/>
            </w:tcMar>
            <w:vAlign w:val="center"/>
            <w:hideMark/>
          </w:tcPr>
          <w:p w14:paraId="77E11F24" w14:textId="77777777" w:rsidR="00FD759E" w:rsidRPr="00434115" w:rsidRDefault="00FD759E" w:rsidP="006653DE">
            <w:pPr>
              <w:jc w:val="center"/>
              <w:rPr>
                <w:rFonts w:asciiTheme="majorBidi" w:hAnsiTheme="majorBidi" w:cstheme="majorBidi"/>
                <w:color w:val="000000" w:themeColor="text1"/>
                <w:sz w:val="20"/>
                <w:szCs w:val="20"/>
                <w:lang w:val="en-US"/>
              </w:rPr>
            </w:pPr>
            <w:r w:rsidRPr="00434115">
              <w:rPr>
                <w:rFonts w:asciiTheme="majorBidi" w:hAnsiTheme="majorBidi" w:cstheme="majorBidi"/>
                <w:color w:val="000000" w:themeColor="text1"/>
                <w:sz w:val="20"/>
                <w:szCs w:val="20"/>
              </w:rPr>
              <w:t>Likelihood</w:t>
            </w:r>
            <w:r w:rsidRPr="00434115">
              <w:rPr>
                <w:rFonts w:asciiTheme="majorBidi" w:hAnsiTheme="majorBidi" w:cstheme="majorBidi"/>
                <w:color w:val="000000" w:themeColor="text1"/>
                <w:sz w:val="20"/>
                <w:szCs w:val="20"/>
                <w:lang w:val="en-US"/>
              </w:rPr>
              <w:t xml:space="preserve"> </w:t>
            </w:r>
          </w:p>
          <w:p w14:paraId="12749B19" w14:textId="77777777" w:rsidR="00FD759E" w:rsidRPr="00434115" w:rsidRDefault="00FD759E" w:rsidP="006653DE">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P(H|</w:t>
            </w:r>
            <w:r w:rsidRPr="00434115">
              <w:rPr>
                <w:rFonts w:asciiTheme="majorBidi" w:hAnsiTheme="majorBidi" w:cstheme="majorBidi"/>
                <w:color w:val="000000" w:themeColor="text1"/>
                <w:sz w:val="20"/>
                <w:szCs w:val="20"/>
                <w:lang w:val="en-US"/>
              </w:rPr>
              <w:t xml:space="preserve"> High Intention</w:t>
            </w:r>
            <w:r w:rsidRPr="00434115">
              <w:rPr>
                <w:rFonts w:asciiTheme="majorBidi" w:hAnsiTheme="majorBidi" w:cstheme="majorBidi"/>
                <w:color w:val="000000" w:themeColor="text1"/>
                <w:sz w:val="20"/>
                <w:szCs w:val="20"/>
              </w:rPr>
              <w:t>)</w:t>
            </w:r>
          </w:p>
        </w:tc>
        <w:tc>
          <w:tcPr>
            <w:tcW w:w="0" w:type="auto"/>
            <w:shd w:val="clear" w:color="auto" w:fill="auto"/>
            <w:noWrap/>
            <w:tcMar>
              <w:top w:w="45" w:type="dxa"/>
              <w:left w:w="45" w:type="dxa"/>
              <w:bottom w:w="45" w:type="dxa"/>
              <w:right w:w="45" w:type="dxa"/>
            </w:tcMar>
            <w:vAlign w:val="center"/>
            <w:hideMark/>
          </w:tcPr>
          <w:p w14:paraId="1E6EBAAB" w14:textId="77777777" w:rsidR="00FD759E" w:rsidRPr="00434115" w:rsidRDefault="00FD759E" w:rsidP="006653DE">
            <w:pPr>
              <w:jc w:val="center"/>
              <w:rPr>
                <w:rFonts w:asciiTheme="majorBidi" w:hAnsiTheme="majorBidi" w:cstheme="majorBidi"/>
                <w:color w:val="000000" w:themeColor="text1"/>
                <w:sz w:val="20"/>
                <w:szCs w:val="20"/>
                <w:lang w:val="en-US"/>
              </w:rPr>
            </w:pPr>
            <w:r w:rsidRPr="00434115">
              <w:rPr>
                <w:rFonts w:asciiTheme="majorBidi" w:hAnsiTheme="majorBidi" w:cstheme="majorBidi"/>
                <w:color w:val="000000" w:themeColor="text1"/>
                <w:sz w:val="20"/>
                <w:szCs w:val="20"/>
              </w:rPr>
              <w:t>Bayes Factor</w:t>
            </w:r>
            <w:r w:rsidRPr="00434115">
              <w:rPr>
                <w:rFonts w:asciiTheme="majorBidi" w:hAnsiTheme="majorBidi" w:cstheme="majorBidi"/>
                <w:color w:val="000000" w:themeColor="text1"/>
                <w:sz w:val="20"/>
                <w:szCs w:val="20"/>
              </w:rPr>
              <w:br/>
              <w:t>BF(</w:t>
            </w:r>
            <w:r w:rsidRPr="00434115">
              <w:rPr>
                <w:rFonts w:asciiTheme="majorBidi" w:hAnsiTheme="majorBidi" w:cstheme="majorBidi"/>
                <w:color w:val="000000" w:themeColor="text1"/>
                <w:sz w:val="20"/>
                <w:szCs w:val="20"/>
                <w:lang w:val="en-US"/>
              </w:rPr>
              <w:t>High Intention</w:t>
            </w:r>
            <w:r w:rsidRPr="00434115">
              <w:rPr>
                <w:rFonts w:asciiTheme="majorBidi" w:hAnsiTheme="majorBidi" w:cstheme="majorBidi"/>
                <w:color w:val="000000" w:themeColor="text1"/>
                <w:sz w:val="20"/>
                <w:szCs w:val="20"/>
              </w:rPr>
              <w:t>,H)</w:t>
            </w:r>
            <w:r w:rsidRPr="00434115">
              <w:rPr>
                <w:rFonts w:asciiTheme="majorBidi" w:hAnsiTheme="majorBidi" w:cstheme="majorBidi"/>
                <w:color w:val="000000" w:themeColor="text1"/>
                <w:sz w:val="20"/>
                <w:szCs w:val="20"/>
                <w:lang w:val="en-US"/>
              </w:rPr>
              <w:t>*</w:t>
            </w:r>
          </w:p>
        </w:tc>
      </w:tr>
      <w:tr w:rsidR="00FD759E" w:rsidRPr="00434115" w14:paraId="0FFEAD35" w14:textId="77777777" w:rsidTr="00FD759E">
        <w:trPr>
          <w:divId w:val="1763601510"/>
          <w:trHeight w:val="207"/>
        </w:trPr>
        <w:tc>
          <w:tcPr>
            <w:tcW w:w="1260" w:type="dxa"/>
            <w:shd w:val="clear" w:color="auto" w:fill="auto"/>
            <w:noWrap/>
            <w:tcMar>
              <w:top w:w="45" w:type="dxa"/>
              <w:left w:w="45" w:type="dxa"/>
              <w:bottom w:w="45" w:type="dxa"/>
              <w:right w:w="45" w:type="dxa"/>
            </w:tcMar>
            <w:vAlign w:val="center"/>
            <w:hideMark/>
          </w:tcPr>
          <w:p w14:paraId="13140B37" w14:textId="77777777" w:rsidR="00FD759E" w:rsidRPr="00434115" w:rsidRDefault="00FD759E" w:rsidP="006653DE">
            <w:pPr>
              <w:rPr>
                <w:rFonts w:asciiTheme="majorBidi" w:hAnsiTheme="majorBidi" w:cstheme="majorBidi"/>
                <w:i/>
                <w:iCs/>
                <w:color w:val="000000" w:themeColor="text1"/>
                <w:sz w:val="20"/>
                <w:szCs w:val="20"/>
              </w:rPr>
            </w:pPr>
            <w:r w:rsidRPr="00434115">
              <w:rPr>
                <w:rFonts w:asciiTheme="majorBidi" w:hAnsiTheme="majorBidi" w:cstheme="majorBidi"/>
                <w:i/>
                <w:iCs/>
                <w:color w:val="000000" w:themeColor="text1"/>
                <w:sz w:val="20"/>
                <w:szCs w:val="20"/>
              </w:rPr>
              <w:t>A priori</w:t>
            </w:r>
          </w:p>
        </w:tc>
        <w:tc>
          <w:tcPr>
            <w:tcW w:w="1314" w:type="dxa"/>
            <w:shd w:val="clear" w:color="auto" w:fill="auto"/>
            <w:tcMar>
              <w:top w:w="45" w:type="dxa"/>
              <w:left w:w="45" w:type="dxa"/>
              <w:bottom w:w="45" w:type="dxa"/>
              <w:right w:w="45" w:type="dxa"/>
            </w:tcMar>
            <w:vAlign w:val="center"/>
            <w:hideMark/>
          </w:tcPr>
          <w:p w14:paraId="02FEE8BE" w14:textId="77777777" w:rsidR="00FD759E" w:rsidRPr="00434115" w:rsidRDefault="00FD759E" w:rsidP="006653DE">
            <w:pPr>
              <w:rPr>
                <w:rFonts w:asciiTheme="majorBidi" w:hAnsiTheme="majorBidi" w:cstheme="majorBidi"/>
                <w:i/>
                <w:iCs/>
                <w:color w:val="000000" w:themeColor="text1"/>
                <w:sz w:val="20"/>
                <w:szCs w:val="20"/>
              </w:rPr>
            </w:pPr>
          </w:p>
        </w:tc>
        <w:tc>
          <w:tcPr>
            <w:tcW w:w="2076" w:type="dxa"/>
            <w:shd w:val="clear" w:color="auto" w:fill="auto"/>
            <w:noWrap/>
            <w:tcMar>
              <w:top w:w="45" w:type="dxa"/>
              <w:left w:w="45" w:type="dxa"/>
              <w:bottom w:w="45" w:type="dxa"/>
              <w:right w:w="45" w:type="dxa"/>
            </w:tcMar>
            <w:vAlign w:val="center"/>
            <w:hideMark/>
          </w:tcPr>
          <w:p w14:paraId="08337780" w14:textId="77777777" w:rsidR="00FD759E" w:rsidRPr="00434115" w:rsidRDefault="00FD759E" w:rsidP="006653DE">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23.5552%</w:t>
            </w:r>
          </w:p>
        </w:tc>
        <w:tc>
          <w:tcPr>
            <w:tcW w:w="1663" w:type="dxa"/>
            <w:shd w:val="clear" w:color="auto" w:fill="auto"/>
            <w:noWrap/>
            <w:tcMar>
              <w:top w:w="45" w:type="dxa"/>
              <w:left w:w="45" w:type="dxa"/>
              <w:bottom w:w="45" w:type="dxa"/>
              <w:right w:w="45" w:type="dxa"/>
            </w:tcMar>
            <w:vAlign w:val="center"/>
            <w:hideMark/>
          </w:tcPr>
          <w:p w14:paraId="397C1F00" w14:textId="77777777" w:rsidR="00FD759E" w:rsidRPr="00434115" w:rsidRDefault="00FD759E" w:rsidP="006653DE">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100.0000%</w:t>
            </w:r>
          </w:p>
        </w:tc>
        <w:tc>
          <w:tcPr>
            <w:tcW w:w="0" w:type="auto"/>
            <w:shd w:val="clear" w:color="auto" w:fill="auto"/>
            <w:noWrap/>
            <w:tcMar>
              <w:top w:w="45" w:type="dxa"/>
              <w:left w:w="45" w:type="dxa"/>
              <w:bottom w:w="45" w:type="dxa"/>
              <w:right w:w="45" w:type="dxa"/>
            </w:tcMar>
            <w:vAlign w:val="center"/>
            <w:hideMark/>
          </w:tcPr>
          <w:p w14:paraId="69BE27FE" w14:textId="77777777" w:rsidR="00FD759E" w:rsidRPr="00434115" w:rsidRDefault="00FD759E" w:rsidP="006653DE">
            <w:pPr>
              <w:jc w:val="right"/>
              <w:rPr>
                <w:rFonts w:asciiTheme="majorBidi" w:hAnsiTheme="majorBidi" w:cstheme="majorBidi"/>
                <w:color w:val="000000" w:themeColor="text1"/>
                <w:sz w:val="20"/>
                <w:szCs w:val="20"/>
              </w:rPr>
            </w:pPr>
          </w:p>
        </w:tc>
        <w:tc>
          <w:tcPr>
            <w:tcW w:w="0" w:type="auto"/>
            <w:shd w:val="clear" w:color="auto" w:fill="auto"/>
            <w:noWrap/>
            <w:tcMar>
              <w:top w:w="45" w:type="dxa"/>
              <w:left w:w="45" w:type="dxa"/>
              <w:bottom w:w="45" w:type="dxa"/>
              <w:right w:w="45" w:type="dxa"/>
            </w:tcMar>
            <w:vAlign w:val="center"/>
            <w:hideMark/>
          </w:tcPr>
          <w:p w14:paraId="3F11267F" w14:textId="77777777" w:rsidR="00FD759E" w:rsidRPr="00434115" w:rsidRDefault="00FD759E" w:rsidP="006653DE">
            <w:pPr>
              <w:jc w:val="right"/>
              <w:rPr>
                <w:rFonts w:asciiTheme="majorBidi" w:hAnsiTheme="majorBidi" w:cstheme="majorBidi"/>
                <w:color w:val="000000" w:themeColor="text1"/>
                <w:sz w:val="20"/>
                <w:szCs w:val="20"/>
              </w:rPr>
            </w:pPr>
          </w:p>
        </w:tc>
      </w:tr>
      <w:tr w:rsidR="00FD759E" w:rsidRPr="00434115" w14:paraId="6FDEC4C2" w14:textId="77777777" w:rsidTr="00FD759E">
        <w:trPr>
          <w:divId w:val="1763601510"/>
          <w:trHeight w:val="207"/>
        </w:trPr>
        <w:tc>
          <w:tcPr>
            <w:tcW w:w="1260" w:type="dxa"/>
            <w:shd w:val="clear" w:color="auto" w:fill="auto"/>
            <w:noWrap/>
            <w:tcMar>
              <w:top w:w="45" w:type="dxa"/>
              <w:left w:w="45" w:type="dxa"/>
              <w:bottom w:w="45" w:type="dxa"/>
              <w:right w:w="45" w:type="dxa"/>
            </w:tcMar>
            <w:vAlign w:val="center"/>
            <w:hideMark/>
          </w:tcPr>
          <w:p w14:paraId="38478047" w14:textId="77777777" w:rsidR="00FD759E" w:rsidRPr="00434115" w:rsidRDefault="00FD759E" w:rsidP="006653DE">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Attitude</w:t>
            </w:r>
          </w:p>
        </w:tc>
        <w:tc>
          <w:tcPr>
            <w:tcW w:w="1314" w:type="dxa"/>
            <w:shd w:val="clear" w:color="auto" w:fill="auto"/>
            <w:noWrap/>
            <w:tcMar>
              <w:top w:w="45" w:type="dxa"/>
              <w:left w:w="45" w:type="dxa"/>
              <w:bottom w:w="45" w:type="dxa"/>
              <w:right w:w="45" w:type="dxa"/>
            </w:tcMar>
            <w:vAlign w:val="center"/>
            <w:hideMark/>
          </w:tcPr>
          <w:p w14:paraId="2A10FC36" w14:textId="77777777" w:rsidR="00FD759E" w:rsidRPr="00434115" w:rsidRDefault="00FD759E" w:rsidP="006653DE">
            <w:pPr>
              <w:rPr>
                <w:rFonts w:asciiTheme="majorBidi" w:hAnsiTheme="majorBidi" w:cstheme="majorBidi"/>
                <w:color w:val="000000" w:themeColor="text1"/>
                <w:sz w:val="20"/>
                <w:szCs w:val="20"/>
                <w:lang w:val="en-US"/>
              </w:rPr>
            </w:pPr>
            <w:r w:rsidRPr="00434115">
              <w:rPr>
                <w:rFonts w:asciiTheme="majorBidi" w:hAnsiTheme="majorBidi" w:cstheme="majorBidi"/>
                <w:color w:val="000000" w:themeColor="text1"/>
                <w:sz w:val="20"/>
                <w:szCs w:val="20"/>
              </w:rPr>
              <w:t xml:space="preserve">&gt;4 </w:t>
            </w:r>
            <w:r w:rsidRPr="00434115">
              <w:rPr>
                <w:rFonts w:asciiTheme="majorBidi" w:hAnsiTheme="majorBidi" w:cstheme="majorBidi"/>
                <w:color w:val="000000" w:themeColor="text1"/>
                <w:sz w:val="20"/>
                <w:szCs w:val="20"/>
                <w:lang w:val="en-US"/>
              </w:rPr>
              <w:t xml:space="preserve"> (high)</w:t>
            </w:r>
          </w:p>
        </w:tc>
        <w:tc>
          <w:tcPr>
            <w:tcW w:w="2076" w:type="dxa"/>
            <w:shd w:val="clear" w:color="auto" w:fill="auto"/>
            <w:noWrap/>
            <w:tcMar>
              <w:top w:w="45" w:type="dxa"/>
              <w:left w:w="45" w:type="dxa"/>
              <w:bottom w:w="45" w:type="dxa"/>
              <w:right w:w="45" w:type="dxa"/>
            </w:tcMar>
            <w:vAlign w:val="center"/>
            <w:hideMark/>
          </w:tcPr>
          <w:p w14:paraId="68A863FA" w14:textId="77777777" w:rsidR="00FD759E" w:rsidRPr="00434115" w:rsidRDefault="00FD759E" w:rsidP="006653DE">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43.4213%</w:t>
            </w:r>
          </w:p>
        </w:tc>
        <w:tc>
          <w:tcPr>
            <w:tcW w:w="1663" w:type="dxa"/>
            <w:shd w:val="clear" w:color="auto" w:fill="auto"/>
            <w:noWrap/>
            <w:tcMar>
              <w:top w:w="45" w:type="dxa"/>
              <w:left w:w="45" w:type="dxa"/>
              <w:bottom w:w="45" w:type="dxa"/>
              <w:right w:w="45" w:type="dxa"/>
            </w:tcMar>
            <w:vAlign w:val="center"/>
            <w:hideMark/>
          </w:tcPr>
          <w:p w14:paraId="1F106F26" w14:textId="77777777" w:rsidR="00FD759E" w:rsidRPr="00434115" w:rsidRDefault="00FD759E" w:rsidP="006653DE">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41.3580%</w:t>
            </w:r>
          </w:p>
        </w:tc>
        <w:tc>
          <w:tcPr>
            <w:tcW w:w="0" w:type="auto"/>
            <w:shd w:val="clear" w:color="auto" w:fill="auto"/>
            <w:noWrap/>
            <w:tcMar>
              <w:top w:w="45" w:type="dxa"/>
              <w:left w:w="45" w:type="dxa"/>
              <w:bottom w:w="45" w:type="dxa"/>
              <w:right w:w="45" w:type="dxa"/>
            </w:tcMar>
            <w:vAlign w:val="center"/>
            <w:hideMark/>
          </w:tcPr>
          <w:p w14:paraId="5484CBE9" w14:textId="77777777" w:rsidR="00FD759E" w:rsidRPr="00434115" w:rsidRDefault="00FD759E" w:rsidP="006653DE">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76.2388%</w:t>
            </w:r>
          </w:p>
        </w:tc>
        <w:tc>
          <w:tcPr>
            <w:tcW w:w="0" w:type="auto"/>
            <w:shd w:val="clear" w:color="auto" w:fill="auto"/>
            <w:noWrap/>
            <w:tcMar>
              <w:top w:w="45" w:type="dxa"/>
              <w:left w:w="45" w:type="dxa"/>
              <w:bottom w:w="45" w:type="dxa"/>
              <w:right w:w="45" w:type="dxa"/>
            </w:tcMar>
            <w:vAlign w:val="center"/>
            <w:hideMark/>
          </w:tcPr>
          <w:p w14:paraId="058F91F3" w14:textId="77777777" w:rsidR="00FD759E" w:rsidRPr="00434115" w:rsidRDefault="00FD759E" w:rsidP="006653DE">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1.8434</w:t>
            </w:r>
          </w:p>
        </w:tc>
      </w:tr>
      <w:tr w:rsidR="00FD759E" w:rsidRPr="00434115" w14:paraId="2D2EDA34" w14:textId="77777777" w:rsidTr="00FD759E">
        <w:trPr>
          <w:divId w:val="1763601510"/>
          <w:trHeight w:val="207"/>
        </w:trPr>
        <w:tc>
          <w:tcPr>
            <w:tcW w:w="1260" w:type="dxa"/>
            <w:shd w:val="clear" w:color="auto" w:fill="auto"/>
            <w:noWrap/>
            <w:tcMar>
              <w:top w:w="45" w:type="dxa"/>
              <w:left w:w="45" w:type="dxa"/>
              <w:bottom w:w="45" w:type="dxa"/>
              <w:right w:w="45" w:type="dxa"/>
            </w:tcMar>
            <w:vAlign w:val="center"/>
            <w:hideMark/>
          </w:tcPr>
          <w:p w14:paraId="502F2A21" w14:textId="77777777" w:rsidR="00FD759E" w:rsidRPr="00434115" w:rsidRDefault="00FD759E" w:rsidP="006653DE">
            <w:pPr>
              <w:rPr>
                <w:rFonts w:asciiTheme="majorBidi" w:hAnsiTheme="majorBidi" w:cstheme="majorBidi"/>
                <w:color w:val="000000"/>
                <w:sz w:val="20"/>
                <w:szCs w:val="20"/>
              </w:rPr>
            </w:pPr>
            <w:r w:rsidRPr="00434115">
              <w:rPr>
                <w:rFonts w:asciiTheme="majorBidi" w:hAnsiTheme="majorBidi" w:cstheme="majorBidi"/>
                <w:color w:val="000000"/>
                <w:sz w:val="20"/>
                <w:szCs w:val="20"/>
              </w:rPr>
              <w:t>Self Efficacy</w:t>
            </w:r>
          </w:p>
        </w:tc>
        <w:tc>
          <w:tcPr>
            <w:tcW w:w="1314" w:type="dxa"/>
            <w:shd w:val="clear" w:color="auto" w:fill="auto"/>
            <w:noWrap/>
            <w:tcMar>
              <w:top w:w="45" w:type="dxa"/>
              <w:left w:w="45" w:type="dxa"/>
              <w:bottom w:w="45" w:type="dxa"/>
              <w:right w:w="45" w:type="dxa"/>
            </w:tcMar>
            <w:vAlign w:val="center"/>
            <w:hideMark/>
          </w:tcPr>
          <w:p w14:paraId="3C70244E" w14:textId="77777777" w:rsidR="00FD759E" w:rsidRPr="00434115" w:rsidRDefault="00FD759E" w:rsidP="006653DE">
            <w:pPr>
              <w:rPr>
                <w:rFonts w:asciiTheme="majorBidi" w:hAnsiTheme="majorBidi" w:cstheme="majorBidi"/>
                <w:color w:val="000000"/>
                <w:sz w:val="20"/>
                <w:szCs w:val="20"/>
                <w:lang w:val="en-US"/>
              </w:rPr>
            </w:pPr>
            <w:r w:rsidRPr="00434115">
              <w:rPr>
                <w:rFonts w:asciiTheme="majorBidi" w:hAnsiTheme="majorBidi" w:cstheme="majorBidi"/>
                <w:color w:val="000000"/>
                <w:sz w:val="20"/>
                <w:szCs w:val="20"/>
              </w:rPr>
              <w:t xml:space="preserve">&gt;3.36 </w:t>
            </w:r>
            <w:r w:rsidRPr="00434115">
              <w:rPr>
                <w:rFonts w:asciiTheme="majorBidi" w:hAnsiTheme="majorBidi" w:cstheme="majorBidi"/>
                <w:color w:val="000000"/>
                <w:sz w:val="20"/>
                <w:szCs w:val="20"/>
                <w:lang w:val="en-US"/>
              </w:rPr>
              <w:t>(high)</w:t>
            </w:r>
          </w:p>
        </w:tc>
        <w:tc>
          <w:tcPr>
            <w:tcW w:w="2076" w:type="dxa"/>
            <w:shd w:val="clear" w:color="auto" w:fill="auto"/>
            <w:noWrap/>
            <w:tcMar>
              <w:top w:w="45" w:type="dxa"/>
              <w:left w:w="45" w:type="dxa"/>
              <w:bottom w:w="45" w:type="dxa"/>
              <w:right w:w="45" w:type="dxa"/>
            </w:tcMar>
            <w:vAlign w:val="center"/>
            <w:hideMark/>
          </w:tcPr>
          <w:p w14:paraId="352DA8E4"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64.7651%</w:t>
            </w:r>
          </w:p>
        </w:tc>
        <w:tc>
          <w:tcPr>
            <w:tcW w:w="1663" w:type="dxa"/>
            <w:shd w:val="clear" w:color="auto" w:fill="auto"/>
            <w:noWrap/>
            <w:tcMar>
              <w:top w:w="45" w:type="dxa"/>
              <w:left w:w="45" w:type="dxa"/>
              <w:bottom w:w="45" w:type="dxa"/>
              <w:right w:w="45" w:type="dxa"/>
            </w:tcMar>
            <w:vAlign w:val="center"/>
            <w:hideMark/>
          </w:tcPr>
          <w:p w14:paraId="33B50387"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12.1266%</w:t>
            </w:r>
          </w:p>
        </w:tc>
        <w:tc>
          <w:tcPr>
            <w:tcW w:w="0" w:type="auto"/>
            <w:shd w:val="clear" w:color="auto" w:fill="auto"/>
            <w:noWrap/>
            <w:tcMar>
              <w:top w:w="45" w:type="dxa"/>
              <w:left w:w="45" w:type="dxa"/>
              <w:bottom w:w="45" w:type="dxa"/>
              <w:right w:w="45" w:type="dxa"/>
            </w:tcMar>
            <w:vAlign w:val="center"/>
            <w:hideMark/>
          </w:tcPr>
          <w:p w14:paraId="42551D92"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33.3421%</w:t>
            </w:r>
          </w:p>
        </w:tc>
        <w:tc>
          <w:tcPr>
            <w:tcW w:w="0" w:type="auto"/>
            <w:shd w:val="clear" w:color="auto" w:fill="auto"/>
            <w:noWrap/>
            <w:tcMar>
              <w:top w:w="45" w:type="dxa"/>
              <w:left w:w="45" w:type="dxa"/>
              <w:bottom w:w="45" w:type="dxa"/>
              <w:right w:w="45" w:type="dxa"/>
            </w:tcMar>
            <w:vAlign w:val="center"/>
            <w:hideMark/>
          </w:tcPr>
          <w:p w14:paraId="565C4779"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2.7495</w:t>
            </w:r>
          </w:p>
        </w:tc>
      </w:tr>
      <w:tr w:rsidR="00FD759E" w:rsidRPr="00434115" w14:paraId="00FB633A" w14:textId="77777777" w:rsidTr="00FD759E">
        <w:trPr>
          <w:divId w:val="1763601510"/>
          <w:trHeight w:val="207"/>
        </w:trPr>
        <w:tc>
          <w:tcPr>
            <w:tcW w:w="1260" w:type="dxa"/>
            <w:shd w:val="clear" w:color="auto" w:fill="auto"/>
            <w:noWrap/>
            <w:tcMar>
              <w:top w:w="45" w:type="dxa"/>
              <w:left w:w="45" w:type="dxa"/>
              <w:bottom w:w="45" w:type="dxa"/>
              <w:right w:w="45" w:type="dxa"/>
            </w:tcMar>
            <w:vAlign w:val="center"/>
            <w:hideMark/>
          </w:tcPr>
          <w:p w14:paraId="7975D048" w14:textId="77777777" w:rsidR="00FD759E" w:rsidRPr="00434115" w:rsidRDefault="00FD759E" w:rsidP="006653DE">
            <w:pPr>
              <w:rPr>
                <w:rFonts w:asciiTheme="majorBidi" w:hAnsiTheme="majorBidi" w:cstheme="majorBidi"/>
                <w:color w:val="000000"/>
                <w:sz w:val="20"/>
                <w:szCs w:val="20"/>
              </w:rPr>
            </w:pPr>
            <w:r w:rsidRPr="00434115">
              <w:rPr>
                <w:rFonts w:asciiTheme="majorBidi" w:hAnsiTheme="majorBidi" w:cstheme="majorBidi"/>
                <w:color w:val="000000"/>
                <w:sz w:val="20"/>
                <w:szCs w:val="20"/>
              </w:rPr>
              <w:t>Opportunity Feasibility</w:t>
            </w:r>
          </w:p>
        </w:tc>
        <w:tc>
          <w:tcPr>
            <w:tcW w:w="1314" w:type="dxa"/>
            <w:shd w:val="clear" w:color="auto" w:fill="auto"/>
            <w:noWrap/>
            <w:tcMar>
              <w:top w:w="45" w:type="dxa"/>
              <w:left w:w="45" w:type="dxa"/>
              <w:bottom w:w="45" w:type="dxa"/>
              <w:right w:w="45" w:type="dxa"/>
            </w:tcMar>
            <w:vAlign w:val="center"/>
            <w:hideMark/>
          </w:tcPr>
          <w:p w14:paraId="37C460BA" w14:textId="77777777" w:rsidR="00FD759E" w:rsidRPr="00434115" w:rsidRDefault="00FD759E" w:rsidP="006653DE">
            <w:pPr>
              <w:rPr>
                <w:rFonts w:asciiTheme="majorBidi" w:hAnsiTheme="majorBidi" w:cstheme="majorBidi"/>
                <w:color w:val="000000"/>
                <w:sz w:val="20"/>
                <w:szCs w:val="20"/>
                <w:lang w:val="en-US"/>
              </w:rPr>
            </w:pPr>
            <w:r w:rsidRPr="00434115">
              <w:rPr>
                <w:rFonts w:asciiTheme="majorBidi" w:hAnsiTheme="majorBidi" w:cstheme="majorBidi"/>
                <w:color w:val="000000"/>
                <w:sz w:val="20"/>
                <w:szCs w:val="20"/>
              </w:rPr>
              <w:t xml:space="preserve">&gt;3.5 </w:t>
            </w:r>
            <w:r w:rsidRPr="00434115">
              <w:rPr>
                <w:rFonts w:asciiTheme="majorBidi" w:hAnsiTheme="majorBidi" w:cstheme="majorBidi"/>
                <w:color w:val="000000"/>
                <w:sz w:val="20"/>
                <w:szCs w:val="20"/>
                <w:lang w:val="en-US"/>
              </w:rPr>
              <w:t>(high)</w:t>
            </w:r>
          </w:p>
        </w:tc>
        <w:tc>
          <w:tcPr>
            <w:tcW w:w="2076" w:type="dxa"/>
            <w:shd w:val="clear" w:color="auto" w:fill="auto"/>
            <w:noWrap/>
            <w:tcMar>
              <w:top w:w="45" w:type="dxa"/>
              <w:left w:w="45" w:type="dxa"/>
              <w:bottom w:w="45" w:type="dxa"/>
              <w:right w:w="45" w:type="dxa"/>
            </w:tcMar>
            <w:vAlign w:val="center"/>
            <w:hideMark/>
          </w:tcPr>
          <w:p w14:paraId="03BFA21B"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84.7826%</w:t>
            </w:r>
          </w:p>
        </w:tc>
        <w:tc>
          <w:tcPr>
            <w:tcW w:w="1663" w:type="dxa"/>
            <w:shd w:val="clear" w:color="auto" w:fill="auto"/>
            <w:noWrap/>
            <w:tcMar>
              <w:top w:w="45" w:type="dxa"/>
              <w:left w:w="45" w:type="dxa"/>
              <w:bottom w:w="45" w:type="dxa"/>
              <w:right w:w="45" w:type="dxa"/>
            </w:tcMar>
            <w:vAlign w:val="center"/>
            <w:hideMark/>
          </w:tcPr>
          <w:p w14:paraId="69BA93D0"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4.6410%</w:t>
            </w:r>
          </w:p>
        </w:tc>
        <w:tc>
          <w:tcPr>
            <w:tcW w:w="0" w:type="auto"/>
            <w:shd w:val="clear" w:color="auto" w:fill="auto"/>
            <w:noWrap/>
            <w:tcMar>
              <w:top w:w="45" w:type="dxa"/>
              <w:left w:w="45" w:type="dxa"/>
              <w:bottom w:w="45" w:type="dxa"/>
              <w:right w:w="45" w:type="dxa"/>
            </w:tcMar>
            <w:vAlign w:val="center"/>
            <w:hideMark/>
          </w:tcPr>
          <w:p w14:paraId="35C580A2"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16.7046%</w:t>
            </w:r>
          </w:p>
        </w:tc>
        <w:tc>
          <w:tcPr>
            <w:tcW w:w="0" w:type="auto"/>
            <w:shd w:val="clear" w:color="auto" w:fill="auto"/>
            <w:noWrap/>
            <w:tcMar>
              <w:top w:w="45" w:type="dxa"/>
              <w:left w:w="45" w:type="dxa"/>
              <w:bottom w:w="45" w:type="dxa"/>
              <w:right w:w="45" w:type="dxa"/>
            </w:tcMar>
            <w:vAlign w:val="center"/>
            <w:hideMark/>
          </w:tcPr>
          <w:p w14:paraId="74E49A2B" w14:textId="77777777" w:rsidR="00FD759E" w:rsidRPr="00434115" w:rsidRDefault="00FD759E" w:rsidP="006653DE">
            <w:pPr>
              <w:jc w:val="right"/>
              <w:rPr>
                <w:rFonts w:asciiTheme="majorBidi" w:hAnsiTheme="majorBidi" w:cstheme="majorBidi"/>
                <w:sz w:val="20"/>
                <w:szCs w:val="20"/>
              </w:rPr>
            </w:pPr>
            <w:r w:rsidRPr="00434115">
              <w:rPr>
                <w:rFonts w:asciiTheme="majorBidi" w:hAnsiTheme="majorBidi" w:cstheme="majorBidi"/>
                <w:sz w:val="20"/>
                <w:szCs w:val="20"/>
              </w:rPr>
              <w:t>3.5993</w:t>
            </w:r>
          </w:p>
        </w:tc>
      </w:tr>
    </w:tbl>
    <w:p w14:paraId="471A686F" w14:textId="77777777" w:rsidR="007E13B4" w:rsidRPr="00434115" w:rsidRDefault="00FD759E" w:rsidP="007E13B4">
      <w:pPr>
        <w:divId w:val="1763601510"/>
        <w:rPr>
          <w:rFonts w:asciiTheme="majorBidi" w:hAnsiTheme="majorBidi" w:cstheme="majorBidi"/>
          <w:color w:val="333C4E"/>
          <w:sz w:val="20"/>
          <w:szCs w:val="20"/>
        </w:rPr>
      </w:pPr>
      <w:r w:rsidRPr="00434115">
        <w:rPr>
          <w:rFonts w:asciiTheme="majorBidi" w:hAnsiTheme="majorBidi" w:cstheme="majorBidi"/>
          <w:color w:val="000000" w:themeColor="text1"/>
          <w:sz w:val="20"/>
          <w:szCs w:val="20"/>
          <w:lang w:val="en-US"/>
        </w:rPr>
        <w:t>*</w:t>
      </w:r>
      <w:r w:rsidRPr="00434115">
        <w:rPr>
          <w:rFonts w:asciiTheme="majorBidi" w:hAnsiTheme="majorBidi" w:cstheme="majorBidi"/>
          <w:color w:val="000000" w:themeColor="text1"/>
          <w:sz w:val="20"/>
          <w:szCs w:val="20"/>
        </w:rPr>
        <w:t>BF(</w:t>
      </w:r>
      <w:r w:rsidRPr="00434115">
        <w:rPr>
          <w:rFonts w:asciiTheme="majorBidi" w:hAnsiTheme="majorBidi" w:cstheme="majorBidi"/>
          <w:color w:val="000000" w:themeColor="text1"/>
          <w:sz w:val="20"/>
          <w:szCs w:val="20"/>
          <w:lang w:val="en-US"/>
        </w:rPr>
        <w:t>High Intention</w:t>
      </w:r>
      <w:r w:rsidRPr="00434115">
        <w:rPr>
          <w:rFonts w:asciiTheme="majorBidi" w:hAnsiTheme="majorBidi" w:cstheme="majorBidi"/>
          <w:color w:val="000000" w:themeColor="text1"/>
          <w:sz w:val="20"/>
          <w:szCs w:val="20"/>
        </w:rPr>
        <w:t>,H)</w:t>
      </w:r>
      <w:r w:rsidRPr="00434115">
        <w:rPr>
          <w:rFonts w:asciiTheme="majorBidi" w:hAnsiTheme="majorBidi" w:cstheme="majorBidi"/>
          <w:color w:val="000000" w:themeColor="text1"/>
          <w:sz w:val="20"/>
          <w:szCs w:val="20"/>
          <w:lang w:val="en-US"/>
        </w:rPr>
        <w:t>=</w:t>
      </w:r>
      <w:r w:rsidRPr="00434115">
        <w:rPr>
          <w:rFonts w:asciiTheme="majorBidi" w:hAnsiTheme="majorBidi" w:cstheme="majorBidi"/>
          <w:color w:val="333C4E"/>
          <w:sz w:val="20"/>
          <w:szCs w:val="20"/>
        </w:rPr>
        <w:t>P(</w:t>
      </w:r>
      <w:r w:rsidRPr="00434115">
        <w:rPr>
          <w:rFonts w:asciiTheme="majorBidi" w:hAnsiTheme="majorBidi" w:cstheme="majorBidi"/>
          <w:color w:val="000000" w:themeColor="text1"/>
          <w:sz w:val="20"/>
          <w:szCs w:val="20"/>
          <w:lang w:val="en-US"/>
        </w:rPr>
        <w:t>High Intention</w:t>
      </w:r>
      <w:r w:rsidRPr="00434115">
        <w:rPr>
          <w:rFonts w:asciiTheme="majorBidi" w:hAnsiTheme="majorBidi" w:cstheme="majorBidi"/>
          <w:color w:val="333C4E"/>
          <w:sz w:val="20"/>
          <w:szCs w:val="20"/>
        </w:rPr>
        <w:t>|</w:t>
      </w:r>
      <w:r w:rsidRPr="00434115">
        <w:rPr>
          <w:rFonts w:asciiTheme="majorBidi" w:hAnsiTheme="majorBidi" w:cstheme="majorBidi"/>
          <w:color w:val="333C4E"/>
          <w:sz w:val="20"/>
          <w:szCs w:val="20"/>
          <w:lang w:val="en-US"/>
        </w:rPr>
        <w:t>H</w:t>
      </w:r>
      <w:r w:rsidRPr="00434115">
        <w:rPr>
          <w:rFonts w:asciiTheme="majorBidi" w:hAnsiTheme="majorBidi" w:cstheme="majorBidi"/>
          <w:color w:val="333C4E"/>
          <w:sz w:val="20"/>
          <w:szCs w:val="20"/>
        </w:rPr>
        <w:t>)/P(</w:t>
      </w:r>
      <w:r w:rsidRPr="00434115">
        <w:rPr>
          <w:rFonts w:asciiTheme="majorBidi" w:hAnsiTheme="majorBidi" w:cstheme="majorBidi"/>
          <w:color w:val="000000" w:themeColor="text1"/>
          <w:sz w:val="20"/>
          <w:szCs w:val="20"/>
          <w:lang w:val="en-US"/>
        </w:rPr>
        <w:t>High Intention</w:t>
      </w:r>
      <w:r w:rsidRPr="00434115">
        <w:rPr>
          <w:rFonts w:asciiTheme="majorBidi" w:hAnsiTheme="majorBidi" w:cstheme="majorBidi"/>
          <w:color w:val="333C4E"/>
          <w:sz w:val="20"/>
          <w:szCs w:val="20"/>
        </w:rPr>
        <w:t>)</w:t>
      </w:r>
    </w:p>
    <w:p w14:paraId="5B254549" w14:textId="77777777" w:rsidR="007E13B4" w:rsidRPr="00434115" w:rsidRDefault="007E13B4" w:rsidP="007E13B4">
      <w:pPr>
        <w:divId w:val="1763601510"/>
        <w:rPr>
          <w:rFonts w:asciiTheme="majorBidi" w:hAnsiTheme="majorBidi" w:cstheme="majorBidi"/>
          <w:color w:val="333C4E"/>
          <w:sz w:val="20"/>
          <w:szCs w:val="20"/>
        </w:rPr>
      </w:pPr>
    </w:p>
    <w:p w14:paraId="3FDFFA74" w14:textId="77777777" w:rsidR="007E13B4" w:rsidRPr="00434115" w:rsidRDefault="007E13B4" w:rsidP="007E13B4">
      <w:pPr>
        <w:autoSpaceDE w:val="0"/>
        <w:autoSpaceDN w:val="0"/>
        <w:adjustRightInd w:val="0"/>
        <w:spacing w:line="360" w:lineRule="auto"/>
        <w:jc w:val="center"/>
        <w:divId w:val="1763601510"/>
        <w:rPr>
          <w:rFonts w:eastAsiaTheme="minorHAnsi"/>
          <w:color w:val="000000" w:themeColor="text1"/>
          <w:sz w:val="20"/>
          <w:szCs w:val="20"/>
          <w:lang w:val="en-US"/>
        </w:rPr>
      </w:pPr>
      <w:r w:rsidRPr="00434115">
        <w:rPr>
          <w:noProof/>
          <w:color w:val="000000" w:themeColor="text1"/>
          <w:sz w:val="20"/>
          <w:szCs w:val="20"/>
        </w:rPr>
        <mc:AlternateContent>
          <mc:Choice Requires="wps">
            <w:drawing>
              <wp:anchor distT="0" distB="0" distL="114300" distR="114300" simplePos="0" relativeHeight="251665408" behindDoc="0" locked="0" layoutInCell="1" allowOverlap="1" wp14:anchorId="4A16935D" wp14:editId="5F204022">
                <wp:simplePos x="0" y="0"/>
                <wp:positionH relativeFrom="column">
                  <wp:posOffset>1438275</wp:posOffset>
                </wp:positionH>
                <wp:positionV relativeFrom="paragraph">
                  <wp:posOffset>2925445</wp:posOffset>
                </wp:positionV>
                <wp:extent cx="2997642" cy="278296"/>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2997642" cy="278296"/>
                        </a:xfrm>
                        <a:prstGeom prst="rect">
                          <a:avLst/>
                        </a:prstGeom>
                        <a:solidFill>
                          <a:schemeClr val="lt1"/>
                        </a:solidFill>
                        <a:ln w="6350">
                          <a:noFill/>
                        </a:ln>
                      </wps:spPr>
                      <wps:txbx>
                        <w:txbxContent>
                          <w:p w14:paraId="18C4840C" w14:textId="77777777" w:rsidR="007E13B4" w:rsidRPr="005F0DDD" w:rsidRDefault="007E13B4" w:rsidP="007E13B4">
                            <w:pPr>
                              <w:autoSpaceDE w:val="0"/>
                              <w:autoSpaceDN w:val="0"/>
                              <w:adjustRightInd w:val="0"/>
                              <w:jc w:val="both"/>
                              <w:rPr>
                                <w:color w:val="000000" w:themeColor="text1"/>
                                <w:sz w:val="20"/>
                                <w:szCs w:val="20"/>
                                <w:lang w:val="en-US"/>
                              </w:rPr>
                            </w:pPr>
                            <w:r w:rsidRPr="005F0DDD">
                              <w:rPr>
                                <w:color w:val="000000" w:themeColor="text1"/>
                                <w:sz w:val="20"/>
                                <w:szCs w:val="20"/>
                                <w:lang w:val="en-US"/>
                              </w:rPr>
                              <w:t xml:space="preserve">Figure </w:t>
                            </w:r>
                            <w:r>
                              <w:rPr>
                                <w:color w:val="000000" w:themeColor="text1"/>
                                <w:sz w:val="20"/>
                                <w:szCs w:val="20"/>
                                <w:lang w:val="en-US"/>
                              </w:rPr>
                              <w:t>4</w:t>
                            </w:r>
                            <w:r w:rsidRPr="005F0DDD">
                              <w:rPr>
                                <w:color w:val="000000" w:themeColor="text1"/>
                                <w:sz w:val="20"/>
                                <w:szCs w:val="20"/>
                                <w:lang w:val="en-US"/>
                              </w:rPr>
                              <w:t xml:space="preserve">. </w:t>
                            </w:r>
                            <w:r>
                              <w:rPr>
                                <w:color w:val="000000" w:themeColor="text1"/>
                                <w:sz w:val="20"/>
                                <w:szCs w:val="20"/>
                                <w:lang w:val="en-US"/>
                              </w:rPr>
                              <w:t xml:space="preserve">Dynamic profile for High </w:t>
                            </w:r>
                            <w:r w:rsidRPr="005F0DDD">
                              <w:rPr>
                                <w:color w:val="000000" w:themeColor="text1"/>
                                <w:sz w:val="20"/>
                                <w:szCs w:val="20"/>
                                <w:lang w:val="en-US"/>
                              </w:rPr>
                              <w:t xml:space="preserve">Intention </w:t>
                            </w:r>
                            <w:r>
                              <w:rPr>
                                <w:color w:val="000000" w:themeColor="text1"/>
                                <w:sz w:val="20"/>
                                <w:szCs w:val="20"/>
                                <w:lang w:val="en-US"/>
                              </w:rPr>
                              <w:t>(</w:t>
                            </w:r>
                            <w:r w:rsidRPr="005F0DDD">
                              <w:rPr>
                                <w:color w:val="000000" w:themeColor="text1"/>
                                <w:sz w:val="20"/>
                                <w:szCs w:val="20"/>
                                <w:lang w:val="en-US"/>
                              </w:rPr>
                              <w:t>&gt; 3.57</w:t>
                            </w:r>
                            <w:r>
                              <w:rPr>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FC435" id="Text Box 9" o:spid="_x0000_s1029" type="#_x0000_t202" style="position:absolute;left:0;text-align:left;margin-left:113.25pt;margin-top:230.35pt;width:236.0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" fillcolor="white [3201]" stroked="f" strokeweight=".5pt">
                <v:textbox>
                  <w:txbxContent>
                    <w:p w14:paraId="3A486FF7" w14:textId="77777777" w:rsidR="007E13B4" w:rsidRPr="005F0DDD" w:rsidRDefault="007E13B4" w:rsidP="007E13B4">
                      <w:pPr>
                        <w:autoSpaceDE w:val="0"/>
                        <w:autoSpaceDN w:val="0"/>
                        <w:adjustRightInd w:val="0"/>
                        <w:jc w:val="both"/>
                        <w:rPr>
                          <w:color w:val="000000" w:themeColor="text1"/>
                          <w:sz w:val="20"/>
                          <w:szCs w:val="20"/>
                          <w:lang w:val="en-US"/>
                        </w:rPr>
                      </w:pPr>
                      <w:r w:rsidRPr="005F0DDD">
                        <w:rPr>
                          <w:color w:val="000000" w:themeColor="text1"/>
                          <w:sz w:val="20"/>
                          <w:szCs w:val="20"/>
                          <w:lang w:val="en-US"/>
                        </w:rPr>
                        <w:t xml:space="preserve">Figure </w:t>
                      </w:r>
                      <w:r>
                        <w:rPr>
                          <w:color w:val="000000" w:themeColor="text1"/>
                          <w:sz w:val="20"/>
                          <w:szCs w:val="20"/>
                          <w:lang w:val="en-US"/>
                        </w:rPr>
                        <w:t>4</w:t>
                      </w:r>
                      <w:r w:rsidRPr="005F0DDD">
                        <w:rPr>
                          <w:color w:val="000000" w:themeColor="text1"/>
                          <w:sz w:val="20"/>
                          <w:szCs w:val="20"/>
                          <w:lang w:val="en-US"/>
                        </w:rPr>
                        <w:t xml:space="preserve">. </w:t>
                      </w:r>
                      <w:r>
                        <w:rPr>
                          <w:color w:val="000000" w:themeColor="text1"/>
                          <w:sz w:val="20"/>
                          <w:szCs w:val="20"/>
                          <w:lang w:val="en-US"/>
                        </w:rPr>
                        <w:t xml:space="preserve">Dynamic profile for High </w:t>
                      </w:r>
                      <w:r w:rsidRPr="005F0DDD">
                        <w:rPr>
                          <w:color w:val="000000" w:themeColor="text1"/>
                          <w:sz w:val="20"/>
                          <w:szCs w:val="20"/>
                          <w:lang w:val="en-US"/>
                        </w:rPr>
                        <w:t xml:space="preserve">Intention </w:t>
                      </w:r>
                      <w:r>
                        <w:rPr>
                          <w:color w:val="000000" w:themeColor="text1"/>
                          <w:sz w:val="20"/>
                          <w:szCs w:val="20"/>
                          <w:lang w:val="en-US"/>
                        </w:rPr>
                        <w:t>(</w:t>
                      </w:r>
                      <w:r w:rsidRPr="005F0DDD">
                        <w:rPr>
                          <w:color w:val="000000" w:themeColor="text1"/>
                          <w:sz w:val="20"/>
                          <w:szCs w:val="20"/>
                          <w:lang w:val="en-US"/>
                        </w:rPr>
                        <w:t>&gt; 3.57</w:t>
                      </w:r>
                      <w:r>
                        <w:rPr>
                          <w:color w:val="000000" w:themeColor="text1"/>
                          <w:sz w:val="20"/>
                          <w:szCs w:val="20"/>
                          <w:lang w:val="en-US"/>
                        </w:rPr>
                        <w:t>)</w:t>
                      </w:r>
                    </w:p>
                  </w:txbxContent>
                </v:textbox>
              </v:shape>
            </w:pict>
          </mc:Fallback>
        </mc:AlternateContent>
      </w:r>
      <w:r w:rsidRPr="00434115">
        <w:rPr>
          <w:rFonts w:eastAsiaTheme="minorHAnsi"/>
          <w:noProof/>
          <w:color w:val="000000" w:themeColor="text1"/>
          <w:sz w:val="20"/>
          <w:szCs w:val="20"/>
          <w:lang w:val="en-US"/>
        </w:rPr>
        <w:drawing>
          <wp:inline distT="0" distB="0" distL="0" distR="0" wp14:anchorId="73494106" wp14:editId="5C5079DD">
            <wp:extent cx="3871946" cy="3132455"/>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2"/>
                    <a:stretch>
                      <a:fillRect/>
                    </a:stretch>
                  </pic:blipFill>
                  <pic:spPr>
                    <a:xfrm>
                      <a:off x="0" y="0"/>
                      <a:ext cx="4044003" cy="3271651"/>
                    </a:xfrm>
                    <a:prstGeom prst="rect">
                      <a:avLst/>
                    </a:prstGeom>
                  </pic:spPr>
                </pic:pic>
              </a:graphicData>
            </a:graphic>
          </wp:inline>
        </w:drawing>
      </w:r>
    </w:p>
    <w:p w14:paraId="0E98146D" w14:textId="77777777" w:rsidR="0017631B" w:rsidRPr="00434115" w:rsidRDefault="0017631B" w:rsidP="0017631B">
      <w:pPr>
        <w:spacing w:line="360" w:lineRule="auto"/>
        <w:divId w:val="1763601510"/>
        <w:rPr>
          <w:rFonts w:asciiTheme="majorBidi" w:hAnsiTheme="majorBidi" w:cstheme="majorBidi"/>
          <w:color w:val="333C4E"/>
          <w:sz w:val="20"/>
          <w:szCs w:val="20"/>
          <w:lang w:val="en-US"/>
        </w:rPr>
      </w:pPr>
      <w:r w:rsidRPr="00434115">
        <w:rPr>
          <w:rFonts w:asciiTheme="majorBidi" w:hAnsiTheme="majorBidi" w:cstheme="majorBidi"/>
          <w:color w:val="333C4E"/>
          <w:sz w:val="20"/>
          <w:szCs w:val="20"/>
        </w:rPr>
        <w:lastRenderedPageBreak/>
        <w:t>The </w:t>
      </w:r>
      <w:r w:rsidRPr="00434115">
        <w:rPr>
          <w:rFonts w:asciiTheme="majorBidi" w:hAnsiTheme="majorBidi" w:cstheme="majorBidi"/>
          <w:color w:val="333C4E"/>
          <w:sz w:val="20"/>
          <w:szCs w:val="20"/>
          <w:shd w:val="clear" w:color="auto" w:fill="FFFF00"/>
        </w:rPr>
        <w:t>Target</w:t>
      </w:r>
      <w:r w:rsidRPr="00434115">
        <w:rPr>
          <w:rFonts w:asciiTheme="majorBidi" w:hAnsiTheme="majorBidi" w:cstheme="majorBidi"/>
          <w:color w:val="333C4E"/>
          <w:sz w:val="20"/>
          <w:szCs w:val="20"/>
        </w:rPr>
        <w:t> </w:t>
      </w:r>
      <w:r w:rsidRPr="00434115">
        <w:rPr>
          <w:rFonts w:asciiTheme="majorBidi" w:hAnsiTheme="majorBidi" w:cstheme="majorBidi"/>
          <w:color w:val="333C4E"/>
          <w:sz w:val="20"/>
          <w:szCs w:val="20"/>
          <w:shd w:val="clear" w:color="auto" w:fill="FFFF00"/>
        </w:rPr>
        <w:t>Dynamic</w:t>
      </w:r>
      <w:r w:rsidRPr="00434115">
        <w:rPr>
          <w:rFonts w:asciiTheme="majorBidi" w:hAnsiTheme="majorBidi" w:cstheme="majorBidi"/>
          <w:color w:val="333C4E"/>
          <w:sz w:val="20"/>
          <w:szCs w:val="20"/>
        </w:rPr>
        <w:t> </w:t>
      </w:r>
      <w:r w:rsidRPr="00434115">
        <w:rPr>
          <w:rFonts w:asciiTheme="majorBidi" w:hAnsiTheme="majorBidi" w:cstheme="majorBidi"/>
          <w:color w:val="333C4E"/>
          <w:sz w:val="20"/>
          <w:szCs w:val="20"/>
          <w:shd w:val="clear" w:color="auto" w:fill="FFFF00"/>
        </w:rPr>
        <w:t>Profile</w:t>
      </w:r>
      <w:r w:rsidRPr="00434115">
        <w:rPr>
          <w:rFonts w:asciiTheme="majorBidi" w:hAnsiTheme="majorBidi" w:cstheme="majorBidi"/>
          <w:color w:val="333C4E"/>
          <w:sz w:val="20"/>
          <w:szCs w:val="20"/>
        </w:rPr>
        <w:t> </w:t>
      </w:r>
      <w:r w:rsidRPr="00434115">
        <w:rPr>
          <w:rFonts w:asciiTheme="majorBidi" w:hAnsiTheme="majorBidi" w:cstheme="majorBidi"/>
          <w:color w:val="333C4E"/>
          <w:sz w:val="20"/>
          <w:szCs w:val="20"/>
          <w:lang w:val="en-US"/>
        </w:rPr>
        <w:t>also allows as to see the mean value of the other nodes that are not directly connected to intention and</w:t>
      </w:r>
      <w:r w:rsidR="00124556" w:rsidRPr="00434115">
        <w:rPr>
          <w:rFonts w:asciiTheme="majorBidi" w:hAnsiTheme="majorBidi" w:cstheme="majorBidi"/>
          <w:color w:val="333C4E"/>
          <w:sz w:val="20"/>
          <w:szCs w:val="20"/>
          <w:lang w:val="en-US"/>
        </w:rPr>
        <w:t>,</w:t>
      </w:r>
      <w:r w:rsidRPr="00434115">
        <w:rPr>
          <w:rFonts w:asciiTheme="majorBidi" w:hAnsiTheme="majorBidi" w:cstheme="majorBidi"/>
          <w:color w:val="333C4E"/>
          <w:sz w:val="20"/>
          <w:szCs w:val="20"/>
          <w:lang w:val="en-US"/>
        </w:rPr>
        <w:t xml:space="preserve"> therefore</w:t>
      </w:r>
      <w:r w:rsidR="00124556" w:rsidRPr="00434115">
        <w:rPr>
          <w:rFonts w:asciiTheme="majorBidi" w:hAnsiTheme="majorBidi" w:cstheme="majorBidi"/>
          <w:color w:val="333C4E"/>
          <w:sz w:val="20"/>
          <w:szCs w:val="20"/>
          <w:lang w:val="en-US"/>
        </w:rPr>
        <w:t>,</w:t>
      </w:r>
      <w:r w:rsidRPr="00434115">
        <w:rPr>
          <w:rFonts w:asciiTheme="majorBidi" w:hAnsiTheme="majorBidi" w:cstheme="majorBidi"/>
          <w:color w:val="333C4E"/>
          <w:sz w:val="20"/>
          <w:szCs w:val="20"/>
          <w:lang w:val="en-US"/>
        </w:rPr>
        <w:t xml:space="preserve"> not </w:t>
      </w:r>
      <w:r w:rsidRPr="00434115">
        <w:rPr>
          <w:rFonts w:asciiTheme="majorBidi" w:hAnsiTheme="majorBidi" w:cstheme="majorBidi"/>
          <w:color w:val="333C4E"/>
          <w:sz w:val="20"/>
          <w:szCs w:val="20"/>
        </w:rPr>
        <w:t>directly included in the policy recommendation.</w:t>
      </w:r>
      <w:r w:rsidRPr="00434115">
        <w:rPr>
          <w:rFonts w:asciiTheme="majorBidi" w:hAnsiTheme="majorBidi" w:cstheme="majorBidi"/>
          <w:color w:val="333C4E"/>
          <w:sz w:val="20"/>
          <w:szCs w:val="20"/>
          <w:lang w:val="en-US"/>
        </w:rPr>
        <w:t xml:space="preserve"> </w:t>
      </w:r>
    </w:p>
    <w:p w14:paraId="7B545CBB" w14:textId="77777777" w:rsidR="0017631B" w:rsidRPr="00434115" w:rsidRDefault="0017631B" w:rsidP="0017631B">
      <w:pPr>
        <w:spacing w:line="360" w:lineRule="auto"/>
        <w:divId w:val="1763601510"/>
        <w:rPr>
          <w:rFonts w:asciiTheme="majorBidi" w:hAnsiTheme="majorBidi" w:cstheme="majorBidi"/>
          <w:color w:val="333C4E"/>
          <w:sz w:val="20"/>
          <w:szCs w:val="20"/>
          <w:lang w:val="en-US"/>
        </w:rPr>
      </w:pPr>
      <w:r w:rsidRPr="00434115">
        <w:rPr>
          <w:rFonts w:asciiTheme="majorBidi" w:hAnsiTheme="majorBidi" w:cstheme="majorBidi"/>
          <w:color w:val="333C4E"/>
          <w:sz w:val="20"/>
          <w:szCs w:val="20"/>
          <w:lang w:val="en-US"/>
        </w:rPr>
        <w:t xml:space="preserve">Table 8. Dynamic target profile: effect on other nodes. </w:t>
      </w:r>
    </w:p>
    <w:tbl>
      <w:tblPr>
        <w:tblW w:w="7222" w:type="dxa"/>
        <w:tblCellMar>
          <w:top w:w="15" w:type="dxa"/>
          <w:left w:w="15" w:type="dxa"/>
          <w:bottom w:w="15" w:type="dxa"/>
          <w:right w:w="15" w:type="dxa"/>
        </w:tblCellMar>
        <w:tblLook w:val="04A0" w:firstRow="1" w:lastRow="0" w:firstColumn="1" w:lastColumn="0" w:noHBand="0" w:noVBand="1"/>
      </w:tblPr>
      <w:tblGrid>
        <w:gridCol w:w="3253"/>
        <w:gridCol w:w="1984"/>
        <w:gridCol w:w="1985"/>
      </w:tblGrid>
      <w:tr w:rsidR="0017631B" w:rsidRPr="00434115" w14:paraId="06A2FE18" w14:textId="77777777" w:rsidTr="0017631B">
        <w:trPr>
          <w:divId w:val="1763601510"/>
        </w:trPr>
        <w:tc>
          <w:tcPr>
            <w:tcW w:w="32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E76688B" w14:textId="77777777" w:rsidR="0017631B" w:rsidRPr="00434115" w:rsidRDefault="0017631B" w:rsidP="0017631B">
            <w:pPr>
              <w:jc w:val="center"/>
              <w:rPr>
                <w:rFonts w:asciiTheme="majorBidi" w:hAnsiTheme="majorBidi" w:cstheme="majorBidi"/>
                <w:sz w:val="20"/>
                <w:szCs w:val="20"/>
              </w:rPr>
            </w:pPr>
            <w:r w:rsidRPr="00434115">
              <w:rPr>
                <w:rFonts w:asciiTheme="majorBidi" w:hAnsiTheme="majorBidi" w:cstheme="majorBidi"/>
                <w:sz w:val="20"/>
                <w:szCs w:val="20"/>
              </w:rPr>
              <w:t>Node</w:t>
            </w:r>
          </w:p>
        </w:tc>
        <w:tc>
          <w:tcPr>
            <w:tcW w:w="198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F958B04" w14:textId="77777777" w:rsidR="0017631B" w:rsidRPr="00434115" w:rsidRDefault="0017631B" w:rsidP="0017631B">
            <w:pPr>
              <w:jc w:val="center"/>
              <w:rPr>
                <w:rFonts w:asciiTheme="majorBidi" w:hAnsiTheme="majorBidi" w:cstheme="majorBidi"/>
                <w:sz w:val="20"/>
                <w:szCs w:val="20"/>
                <w:lang w:val="en-US"/>
              </w:rPr>
            </w:pPr>
            <w:r w:rsidRPr="00434115">
              <w:rPr>
                <w:rFonts w:asciiTheme="majorBidi" w:hAnsiTheme="majorBidi" w:cstheme="majorBidi"/>
                <w:sz w:val="20"/>
                <w:szCs w:val="20"/>
              </w:rPr>
              <w:t>Prior</w:t>
            </w:r>
            <w:r w:rsidRPr="00434115">
              <w:rPr>
                <w:rFonts w:asciiTheme="majorBidi" w:hAnsiTheme="majorBidi" w:cstheme="majorBidi"/>
                <w:sz w:val="20"/>
                <w:szCs w:val="20"/>
              </w:rPr>
              <w:br/>
              <w:t>Mean</w:t>
            </w:r>
            <w:r w:rsidRPr="00434115">
              <w:rPr>
                <w:rFonts w:asciiTheme="majorBidi" w:hAnsiTheme="majorBidi" w:cstheme="majorBidi"/>
                <w:sz w:val="20"/>
                <w:szCs w:val="20"/>
                <w:lang w:val="en-US"/>
              </w:rPr>
              <w:t xml:space="preserve"> Value</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702EF4C" w14:textId="77777777" w:rsidR="0017631B" w:rsidRPr="00434115" w:rsidRDefault="0017631B" w:rsidP="0017631B">
            <w:pPr>
              <w:jc w:val="center"/>
              <w:rPr>
                <w:rFonts w:asciiTheme="majorBidi" w:hAnsiTheme="majorBidi" w:cstheme="majorBidi"/>
                <w:sz w:val="20"/>
                <w:szCs w:val="20"/>
                <w:lang w:val="en-US"/>
              </w:rPr>
            </w:pPr>
            <w:r w:rsidRPr="00434115">
              <w:rPr>
                <w:rFonts w:asciiTheme="majorBidi" w:hAnsiTheme="majorBidi" w:cstheme="majorBidi"/>
                <w:sz w:val="20"/>
                <w:szCs w:val="20"/>
              </w:rPr>
              <w:t>Posterior</w:t>
            </w:r>
            <w:r w:rsidRPr="00434115">
              <w:rPr>
                <w:rFonts w:asciiTheme="majorBidi" w:hAnsiTheme="majorBidi" w:cstheme="majorBidi"/>
                <w:sz w:val="20"/>
                <w:szCs w:val="20"/>
              </w:rPr>
              <w:br/>
              <w:t>Mean</w:t>
            </w:r>
            <w:r w:rsidRPr="00434115">
              <w:rPr>
                <w:rFonts w:asciiTheme="majorBidi" w:hAnsiTheme="majorBidi" w:cstheme="majorBidi"/>
                <w:sz w:val="20"/>
                <w:szCs w:val="20"/>
                <w:lang w:val="en-US"/>
              </w:rPr>
              <w:t xml:space="preserve"> Value</w:t>
            </w:r>
          </w:p>
        </w:tc>
      </w:tr>
      <w:tr w:rsidR="0017631B" w:rsidRPr="00434115" w14:paraId="5F04E42E" w14:textId="77777777" w:rsidTr="0017631B">
        <w:trPr>
          <w:divId w:val="1763601510"/>
        </w:trPr>
        <w:tc>
          <w:tcPr>
            <w:tcW w:w="32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5FA9D23" w14:textId="77777777" w:rsidR="0017631B" w:rsidRPr="00434115" w:rsidRDefault="0017631B" w:rsidP="0017631B">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Subjective Norms</w:t>
            </w:r>
          </w:p>
        </w:tc>
        <w:tc>
          <w:tcPr>
            <w:tcW w:w="198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6A6B06F4"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3.8349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6F6A42C"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4.0750</w:t>
            </w:r>
          </w:p>
        </w:tc>
      </w:tr>
      <w:tr w:rsidR="0017631B" w:rsidRPr="00434115" w14:paraId="048C3849" w14:textId="77777777" w:rsidTr="0017631B">
        <w:trPr>
          <w:divId w:val="1763601510"/>
        </w:trPr>
        <w:tc>
          <w:tcPr>
            <w:tcW w:w="32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9B29B64" w14:textId="77777777" w:rsidR="0017631B" w:rsidRPr="00434115" w:rsidRDefault="0017631B" w:rsidP="0017631B">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Family and friends support</w:t>
            </w:r>
          </w:p>
        </w:tc>
        <w:tc>
          <w:tcPr>
            <w:tcW w:w="198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4002DA3"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1.7716</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5E385AF"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1.7716</w:t>
            </w:r>
          </w:p>
        </w:tc>
      </w:tr>
      <w:tr w:rsidR="0017631B" w:rsidRPr="00434115" w14:paraId="45896AE6" w14:textId="77777777" w:rsidTr="0017631B">
        <w:trPr>
          <w:divId w:val="1763601510"/>
        </w:trPr>
        <w:tc>
          <w:tcPr>
            <w:tcW w:w="32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1257F45B" w14:textId="77777777" w:rsidR="0017631B" w:rsidRPr="00434115" w:rsidRDefault="0017631B" w:rsidP="0017631B">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Country Opportunity Feasibility</w:t>
            </w:r>
          </w:p>
        </w:tc>
        <w:tc>
          <w:tcPr>
            <w:tcW w:w="198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3460480"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3.8642</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0277A3E"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3.8642</w:t>
            </w:r>
          </w:p>
        </w:tc>
      </w:tr>
      <w:tr w:rsidR="0017631B" w:rsidRPr="00434115" w14:paraId="702CA42A" w14:textId="77777777" w:rsidTr="0017631B">
        <w:trPr>
          <w:divId w:val="1763601510"/>
        </w:trPr>
        <w:tc>
          <w:tcPr>
            <w:tcW w:w="32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43D6D33E" w14:textId="77777777" w:rsidR="0017631B" w:rsidRPr="00434115" w:rsidRDefault="0017631B" w:rsidP="0017631B">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University Opportunity Feasibility</w:t>
            </w:r>
          </w:p>
        </w:tc>
        <w:tc>
          <w:tcPr>
            <w:tcW w:w="198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2372DBA0"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3.5263</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08604466"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3.5263</w:t>
            </w:r>
          </w:p>
        </w:tc>
      </w:tr>
      <w:tr w:rsidR="0017631B" w:rsidRPr="00434115" w14:paraId="6D759F9B" w14:textId="77777777" w:rsidTr="0017631B">
        <w:trPr>
          <w:divId w:val="1763601510"/>
        </w:trPr>
        <w:tc>
          <w:tcPr>
            <w:tcW w:w="32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7BA2D86A" w14:textId="77777777" w:rsidR="0017631B" w:rsidRPr="00434115" w:rsidRDefault="0017631B" w:rsidP="0017631B">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Perceived Risk</w:t>
            </w:r>
          </w:p>
        </w:tc>
        <w:tc>
          <w:tcPr>
            <w:tcW w:w="198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1554FC6"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2.9699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0E21CBF"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2.9699</w:t>
            </w:r>
          </w:p>
        </w:tc>
      </w:tr>
      <w:tr w:rsidR="0017631B" w:rsidRPr="00434115" w14:paraId="0441DA45" w14:textId="77777777" w:rsidTr="0017631B">
        <w:trPr>
          <w:divId w:val="1763601510"/>
        </w:trPr>
        <w:tc>
          <w:tcPr>
            <w:tcW w:w="3253"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478DD71" w14:textId="77777777" w:rsidR="0017631B" w:rsidRPr="00434115" w:rsidRDefault="0017631B" w:rsidP="0017631B">
            <w:pPr>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Obstacles</w:t>
            </w:r>
          </w:p>
        </w:tc>
        <w:tc>
          <w:tcPr>
            <w:tcW w:w="1984"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3BD413B0"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3.2559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Mar>
              <w:top w:w="45" w:type="dxa"/>
              <w:left w:w="45" w:type="dxa"/>
              <w:bottom w:w="45" w:type="dxa"/>
              <w:right w:w="45" w:type="dxa"/>
            </w:tcMar>
            <w:vAlign w:val="center"/>
            <w:hideMark/>
          </w:tcPr>
          <w:p w14:paraId="52042665" w14:textId="77777777" w:rsidR="0017631B" w:rsidRPr="00434115" w:rsidRDefault="0017631B" w:rsidP="0017631B">
            <w:pPr>
              <w:jc w:val="right"/>
              <w:rPr>
                <w:rFonts w:asciiTheme="majorBidi" w:hAnsiTheme="majorBidi" w:cstheme="majorBidi"/>
                <w:color w:val="000000" w:themeColor="text1"/>
                <w:sz w:val="20"/>
                <w:szCs w:val="20"/>
              </w:rPr>
            </w:pPr>
            <w:r w:rsidRPr="00434115">
              <w:rPr>
                <w:rFonts w:asciiTheme="majorBidi" w:hAnsiTheme="majorBidi" w:cstheme="majorBidi"/>
                <w:color w:val="000000" w:themeColor="text1"/>
                <w:sz w:val="20"/>
                <w:szCs w:val="20"/>
              </w:rPr>
              <w:t>3.2559</w:t>
            </w:r>
          </w:p>
        </w:tc>
      </w:tr>
    </w:tbl>
    <w:p w14:paraId="6D5F39EB" w14:textId="77777777" w:rsidR="0017631B" w:rsidRPr="00434115" w:rsidRDefault="0017631B" w:rsidP="0017631B">
      <w:pPr>
        <w:divId w:val="1763601510"/>
      </w:pPr>
    </w:p>
    <w:p w14:paraId="793DD6B1" w14:textId="77777777" w:rsidR="00297672" w:rsidRPr="00434115" w:rsidRDefault="0017631B" w:rsidP="007E13B4">
      <w:pPr>
        <w:spacing w:before="100" w:beforeAutospacing="1" w:after="100" w:afterAutospacing="1" w:line="360" w:lineRule="auto"/>
        <w:divId w:val="1763601510"/>
        <w:rPr>
          <w:rFonts w:eastAsiaTheme="minorHAnsi"/>
          <w:color w:val="000000" w:themeColor="text1"/>
          <w:sz w:val="20"/>
          <w:szCs w:val="20"/>
          <w:lang w:val="en-US"/>
        </w:rPr>
      </w:pPr>
      <w:r w:rsidRPr="00434115">
        <w:rPr>
          <w:rFonts w:asciiTheme="majorBidi" w:hAnsiTheme="majorBidi" w:cstheme="majorBidi"/>
          <w:color w:val="333C4E"/>
          <w:sz w:val="20"/>
          <w:szCs w:val="20"/>
        </w:rPr>
        <w:t xml:space="preserve">The column </w:t>
      </w:r>
      <w:r w:rsidRPr="00434115">
        <w:rPr>
          <w:rFonts w:asciiTheme="majorBidi" w:hAnsiTheme="majorBidi" w:cstheme="majorBidi"/>
          <w:color w:val="333C4E"/>
          <w:sz w:val="20"/>
          <w:szCs w:val="20"/>
          <w:lang w:val="en-US"/>
        </w:rPr>
        <w:t xml:space="preserve">Prior </w:t>
      </w:r>
      <w:r w:rsidRPr="00434115">
        <w:rPr>
          <w:rFonts w:asciiTheme="majorBidi" w:hAnsiTheme="majorBidi" w:cstheme="majorBidi"/>
          <w:color w:val="333C4E"/>
          <w:sz w:val="20"/>
          <w:szCs w:val="20"/>
        </w:rPr>
        <w:t>Mean</w:t>
      </w:r>
      <w:r w:rsidRPr="00434115">
        <w:rPr>
          <w:rFonts w:asciiTheme="majorBidi" w:hAnsiTheme="majorBidi" w:cstheme="majorBidi"/>
          <w:color w:val="333C4E"/>
          <w:sz w:val="20"/>
          <w:szCs w:val="20"/>
          <w:lang w:val="en-US"/>
        </w:rPr>
        <w:t xml:space="preserve"> Value indicates the </w:t>
      </w:r>
      <w:r w:rsidRPr="00434115">
        <w:rPr>
          <w:rFonts w:asciiTheme="majorBidi" w:hAnsiTheme="majorBidi" w:cstheme="majorBidi"/>
          <w:color w:val="333C4E"/>
          <w:sz w:val="20"/>
          <w:szCs w:val="20"/>
        </w:rPr>
        <w:t xml:space="preserve">expected values of the </w:t>
      </w:r>
      <w:r w:rsidRPr="00434115">
        <w:rPr>
          <w:rFonts w:asciiTheme="majorBidi" w:hAnsiTheme="majorBidi" w:cstheme="majorBidi"/>
          <w:color w:val="333C4E"/>
          <w:sz w:val="20"/>
          <w:szCs w:val="20"/>
          <w:lang w:val="en-US"/>
        </w:rPr>
        <w:t>variables</w:t>
      </w:r>
      <w:r w:rsidRPr="00434115">
        <w:rPr>
          <w:rFonts w:asciiTheme="majorBidi" w:hAnsiTheme="majorBidi" w:cstheme="majorBidi"/>
          <w:color w:val="333C4E"/>
          <w:sz w:val="20"/>
          <w:szCs w:val="20"/>
        </w:rPr>
        <w:t> </w:t>
      </w:r>
      <w:r w:rsidRPr="00434115">
        <w:rPr>
          <w:rFonts w:asciiTheme="majorBidi" w:hAnsiTheme="majorBidi" w:cstheme="majorBidi"/>
          <w:i/>
          <w:iCs/>
          <w:color w:val="333C4E"/>
          <w:sz w:val="20"/>
          <w:szCs w:val="20"/>
        </w:rPr>
        <w:t>prior</w:t>
      </w:r>
      <w:r w:rsidRPr="00434115">
        <w:rPr>
          <w:rFonts w:asciiTheme="majorBidi" w:hAnsiTheme="majorBidi" w:cstheme="majorBidi"/>
          <w:color w:val="333C4E"/>
          <w:sz w:val="20"/>
          <w:szCs w:val="20"/>
        </w:rPr>
        <w:t xml:space="preserve"> to </w:t>
      </w:r>
      <w:r w:rsidRPr="00434115">
        <w:rPr>
          <w:rFonts w:asciiTheme="majorBidi" w:hAnsiTheme="majorBidi" w:cstheme="majorBidi"/>
          <w:color w:val="333C4E"/>
          <w:sz w:val="20"/>
          <w:szCs w:val="20"/>
          <w:lang w:val="en-US"/>
        </w:rPr>
        <w:t xml:space="preserve">the </w:t>
      </w:r>
      <w:r w:rsidRPr="00434115">
        <w:rPr>
          <w:rFonts w:asciiTheme="majorBidi" w:hAnsiTheme="majorBidi" w:cstheme="majorBidi"/>
          <w:color w:val="333C4E"/>
          <w:sz w:val="20"/>
          <w:szCs w:val="20"/>
        </w:rPr>
        <w:t>optimization</w:t>
      </w:r>
      <w:r w:rsidRPr="00434115">
        <w:rPr>
          <w:rFonts w:asciiTheme="majorBidi" w:hAnsiTheme="majorBidi" w:cstheme="majorBidi"/>
          <w:color w:val="333C4E"/>
          <w:sz w:val="20"/>
          <w:szCs w:val="20"/>
          <w:lang w:val="en-US"/>
        </w:rPr>
        <w:t xml:space="preserve">, while the posterior </w:t>
      </w:r>
      <w:r w:rsidRPr="00434115">
        <w:rPr>
          <w:rFonts w:asciiTheme="majorBidi" w:hAnsiTheme="majorBidi" w:cstheme="majorBidi"/>
          <w:color w:val="333C4E"/>
          <w:sz w:val="20"/>
          <w:szCs w:val="20"/>
        </w:rPr>
        <w:t>Mean</w:t>
      </w:r>
      <w:r w:rsidRPr="00434115">
        <w:rPr>
          <w:rFonts w:asciiTheme="majorBidi" w:hAnsiTheme="majorBidi" w:cstheme="majorBidi"/>
          <w:color w:val="333C4E"/>
          <w:sz w:val="20"/>
          <w:szCs w:val="20"/>
          <w:lang w:val="en-US"/>
        </w:rPr>
        <w:t xml:space="preserve"> Value</w:t>
      </w:r>
      <w:r w:rsidRPr="00434115">
        <w:rPr>
          <w:rFonts w:asciiTheme="majorBidi" w:hAnsiTheme="majorBidi" w:cstheme="majorBidi"/>
          <w:color w:val="333C4E"/>
          <w:sz w:val="20"/>
          <w:szCs w:val="20"/>
        </w:rPr>
        <w:t xml:space="preserve"> reports the expected value of the </w:t>
      </w:r>
      <w:r w:rsidRPr="00434115">
        <w:rPr>
          <w:rFonts w:asciiTheme="majorBidi" w:hAnsiTheme="majorBidi" w:cstheme="majorBidi"/>
          <w:color w:val="333C4E"/>
          <w:sz w:val="20"/>
          <w:szCs w:val="20"/>
          <w:lang w:val="en-US"/>
        </w:rPr>
        <w:t>variables</w:t>
      </w:r>
      <w:r w:rsidRPr="00434115">
        <w:rPr>
          <w:rFonts w:asciiTheme="majorBidi" w:hAnsiTheme="majorBidi" w:cstheme="majorBidi"/>
          <w:color w:val="333C4E"/>
          <w:sz w:val="20"/>
          <w:szCs w:val="20"/>
        </w:rPr>
        <w:t> </w:t>
      </w:r>
      <w:r w:rsidRPr="00434115">
        <w:rPr>
          <w:rFonts w:asciiTheme="majorBidi" w:hAnsiTheme="majorBidi" w:cstheme="majorBidi"/>
          <w:i/>
          <w:iCs/>
          <w:color w:val="333C4E"/>
          <w:sz w:val="20"/>
          <w:szCs w:val="20"/>
        </w:rPr>
        <w:t>after</w:t>
      </w:r>
      <w:r w:rsidRPr="00434115">
        <w:rPr>
          <w:rFonts w:asciiTheme="majorBidi" w:hAnsiTheme="majorBidi" w:cstheme="majorBidi"/>
          <w:color w:val="333C4E"/>
          <w:sz w:val="20"/>
          <w:szCs w:val="20"/>
        </w:rPr>
        <w:t xml:space="preserve"> setting the evidence as per the policy recommendations. This information is useful </w:t>
      </w:r>
      <w:r w:rsidR="00124556" w:rsidRPr="00434115">
        <w:rPr>
          <w:rFonts w:asciiTheme="majorBidi" w:hAnsiTheme="majorBidi" w:cstheme="majorBidi"/>
          <w:color w:val="333C4E"/>
          <w:sz w:val="20"/>
          <w:szCs w:val="20"/>
          <w:lang w:val="en-US"/>
        </w:rPr>
        <w:t>to</w:t>
      </w:r>
      <w:r w:rsidRPr="00434115">
        <w:rPr>
          <w:rFonts w:asciiTheme="majorBidi" w:hAnsiTheme="majorBidi" w:cstheme="majorBidi"/>
          <w:color w:val="333C4E"/>
          <w:sz w:val="20"/>
          <w:szCs w:val="20"/>
        </w:rPr>
        <w:t xml:space="preserve"> </w:t>
      </w:r>
      <w:r w:rsidRPr="00434115">
        <w:rPr>
          <w:rFonts w:asciiTheme="majorBidi" w:hAnsiTheme="majorBidi" w:cstheme="majorBidi"/>
          <w:color w:val="333C4E"/>
          <w:sz w:val="20"/>
          <w:szCs w:val="20"/>
          <w:lang w:val="en-US"/>
        </w:rPr>
        <w:t>see</w:t>
      </w:r>
      <w:r w:rsidRPr="00434115">
        <w:rPr>
          <w:rFonts w:asciiTheme="majorBidi" w:hAnsiTheme="majorBidi" w:cstheme="majorBidi"/>
          <w:color w:val="333C4E"/>
          <w:sz w:val="20"/>
          <w:szCs w:val="20"/>
        </w:rPr>
        <w:t xml:space="preserve"> the complete picture with regard to the optimum solution, including the nodes determined by the recommended policy, plus the </w:t>
      </w:r>
      <w:r w:rsidRPr="00434115">
        <w:rPr>
          <w:rFonts w:asciiTheme="majorBidi" w:hAnsiTheme="majorBidi" w:cstheme="majorBidi"/>
          <w:color w:val="333C4E"/>
          <w:sz w:val="20"/>
          <w:szCs w:val="20"/>
          <w:lang w:val="en-US"/>
        </w:rPr>
        <w:t xml:space="preserve">other nodes. In our case, High Intentions can be achieved by High Attitudes, High Self-Efficacy, High </w:t>
      </w:r>
      <w:r w:rsidRPr="00434115">
        <w:rPr>
          <w:rFonts w:asciiTheme="majorBidi" w:hAnsiTheme="majorBidi" w:cstheme="majorBidi"/>
          <w:color w:val="000000"/>
          <w:sz w:val="20"/>
          <w:szCs w:val="20"/>
        </w:rPr>
        <w:t>Opportunity Feasibility</w:t>
      </w:r>
      <w:r w:rsidRPr="00434115">
        <w:rPr>
          <w:rFonts w:asciiTheme="majorBidi" w:hAnsiTheme="majorBidi" w:cstheme="majorBidi"/>
          <w:color w:val="000000"/>
          <w:sz w:val="20"/>
          <w:szCs w:val="20"/>
          <w:lang w:val="en-US"/>
        </w:rPr>
        <w:t>, and also High Subjective Norms.</w:t>
      </w:r>
    </w:p>
    <w:p w14:paraId="54623AE9" w14:textId="77777777" w:rsidR="00891495" w:rsidRPr="00434115" w:rsidRDefault="00891495" w:rsidP="00891495">
      <w:pPr>
        <w:autoSpaceDE w:val="0"/>
        <w:autoSpaceDN w:val="0"/>
        <w:adjustRightInd w:val="0"/>
        <w:spacing w:line="360" w:lineRule="auto"/>
        <w:divId w:val="1763601510"/>
        <w:rPr>
          <w:rFonts w:eastAsiaTheme="minorHAnsi"/>
          <w:color w:val="000000" w:themeColor="text1"/>
          <w:sz w:val="20"/>
          <w:szCs w:val="20"/>
          <w:lang w:val="en-US"/>
        </w:rPr>
      </w:pPr>
    </w:p>
    <w:p w14:paraId="577AEB2A" w14:textId="77777777" w:rsidR="0032286A" w:rsidRPr="00434115" w:rsidRDefault="0032286A" w:rsidP="00945985">
      <w:pPr>
        <w:divId w:val="1763601510"/>
        <w:rPr>
          <w:b/>
          <w:bCs/>
          <w:color w:val="000000" w:themeColor="text1"/>
          <w:sz w:val="20"/>
          <w:szCs w:val="20"/>
        </w:rPr>
      </w:pPr>
      <w:r w:rsidRPr="00434115">
        <w:rPr>
          <w:b/>
          <w:bCs/>
          <w:color w:val="000000" w:themeColor="text1"/>
          <w:sz w:val="20"/>
          <w:szCs w:val="20"/>
          <w:lang w:val="en-US"/>
        </w:rPr>
        <w:t>Discussion</w:t>
      </w:r>
      <w:r w:rsidR="00DE08E8" w:rsidRPr="00434115">
        <w:rPr>
          <w:b/>
          <w:bCs/>
          <w:color w:val="000000" w:themeColor="text1"/>
          <w:sz w:val="20"/>
          <w:szCs w:val="20"/>
          <w:lang w:val="en-US"/>
        </w:rPr>
        <w:t xml:space="preserve"> </w:t>
      </w:r>
    </w:p>
    <w:p w14:paraId="219C8107" w14:textId="77777777" w:rsidR="0028121A" w:rsidRPr="00434115" w:rsidRDefault="0028121A" w:rsidP="0028121A">
      <w:pPr>
        <w:spacing w:line="360" w:lineRule="auto"/>
        <w:divId w:val="1763601510"/>
        <w:rPr>
          <w:color w:val="000000" w:themeColor="text1"/>
          <w:sz w:val="20"/>
          <w:szCs w:val="20"/>
        </w:rPr>
      </w:pPr>
    </w:p>
    <w:p w14:paraId="0C0EAA0F" w14:textId="77777777" w:rsidR="0032286A" w:rsidRPr="00434115" w:rsidRDefault="0032286A" w:rsidP="0028121A">
      <w:pPr>
        <w:spacing w:line="360" w:lineRule="auto"/>
        <w:divId w:val="1763601510"/>
        <w:rPr>
          <w:color w:val="000000" w:themeColor="text1"/>
          <w:sz w:val="20"/>
          <w:szCs w:val="20"/>
        </w:rPr>
      </w:pPr>
      <w:r w:rsidRPr="00434115">
        <w:rPr>
          <w:color w:val="000000" w:themeColor="text1"/>
          <w:sz w:val="20"/>
          <w:szCs w:val="20"/>
        </w:rPr>
        <w:t xml:space="preserve">The most important result </w:t>
      </w:r>
      <w:r w:rsidR="0090765E" w:rsidRPr="00434115">
        <w:rPr>
          <w:color w:val="000000" w:themeColor="text1"/>
          <w:sz w:val="20"/>
          <w:szCs w:val="20"/>
        </w:rPr>
        <w:t xml:space="preserve">of </w:t>
      </w:r>
      <w:r w:rsidRPr="00434115">
        <w:rPr>
          <w:color w:val="000000" w:themeColor="text1"/>
          <w:sz w:val="20"/>
          <w:szCs w:val="20"/>
        </w:rPr>
        <w:t xml:space="preserve">the study is that entrepreneurial intentions among </w:t>
      </w:r>
      <w:r w:rsidR="003F3DBB" w:rsidRPr="00434115">
        <w:rPr>
          <w:color w:val="000000" w:themeColor="text1"/>
          <w:sz w:val="20"/>
          <w:szCs w:val="20"/>
        </w:rPr>
        <w:t xml:space="preserve">Emirati youth, represented by the sampled </w:t>
      </w:r>
      <w:r w:rsidRPr="00434115">
        <w:rPr>
          <w:color w:val="000000" w:themeColor="text1"/>
          <w:sz w:val="20"/>
          <w:szCs w:val="20"/>
        </w:rPr>
        <w:t>group of Emirati students</w:t>
      </w:r>
      <w:r w:rsidR="003F3DBB" w:rsidRPr="00434115">
        <w:rPr>
          <w:color w:val="000000" w:themeColor="text1"/>
          <w:sz w:val="20"/>
          <w:szCs w:val="20"/>
        </w:rPr>
        <w:t>,</w:t>
      </w:r>
      <w:r w:rsidRPr="00434115">
        <w:rPr>
          <w:color w:val="000000" w:themeColor="text1"/>
          <w:sz w:val="20"/>
          <w:szCs w:val="20"/>
        </w:rPr>
        <w:t xml:space="preserve"> is highly affected by attitudes towards entrepreneurship, self-efficacy, and opportunity feasibility. This latter, opportunity feasibility, was </w:t>
      </w:r>
      <w:r w:rsidR="003F3DBB" w:rsidRPr="00434115">
        <w:rPr>
          <w:color w:val="000000" w:themeColor="text1"/>
          <w:sz w:val="20"/>
          <w:szCs w:val="20"/>
        </w:rPr>
        <w:t xml:space="preserve">shown </w:t>
      </w:r>
      <w:r w:rsidRPr="00434115">
        <w:rPr>
          <w:color w:val="000000" w:themeColor="text1"/>
          <w:sz w:val="20"/>
          <w:szCs w:val="20"/>
        </w:rPr>
        <w:t xml:space="preserve">to affect </w:t>
      </w:r>
      <w:r w:rsidR="003F3DBB" w:rsidRPr="00434115">
        <w:rPr>
          <w:color w:val="000000" w:themeColor="text1"/>
          <w:sz w:val="20"/>
          <w:szCs w:val="20"/>
        </w:rPr>
        <w:t>i</w:t>
      </w:r>
      <w:r w:rsidRPr="00434115">
        <w:rPr>
          <w:color w:val="000000" w:themeColor="text1"/>
          <w:sz w:val="20"/>
          <w:szCs w:val="20"/>
        </w:rPr>
        <w:t>ntention</w:t>
      </w:r>
      <w:r w:rsidR="003F3DBB" w:rsidRPr="00434115">
        <w:rPr>
          <w:color w:val="000000" w:themeColor="text1"/>
          <w:sz w:val="20"/>
          <w:szCs w:val="20"/>
        </w:rPr>
        <w:t xml:space="preserve"> directly </w:t>
      </w:r>
      <w:r w:rsidRPr="00434115">
        <w:rPr>
          <w:color w:val="000000" w:themeColor="text1"/>
          <w:sz w:val="20"/>
          <w:szCs w:val="20"/>
        </w:rPr>
        <w:t xml:space="preserve"> in many other studies such as</w:t>
      </w:r>
      <w:r w:rsidR="00F80BB3" w:rsidRPr="00434115">
        <w:rPr>
          <w:color w:val="000000" w:themeColor="text1"/>
          <w:sz w:val="20"/>
          <w:szCs w:val="20"/>
        </w:rPr>
        <w:t xml:space="preserve"> López </w:t>
      </w:r>
      <w:r w:rsidR="00F80BB3" w:rsidRPr="00434115">
        <w:rPr>
          <w:rFonts w:eastAsiaTheme="minorHAnsi"/>
          <w:i/>
          <w:iCs/>
          <w:color w:val="000000" w:themeColor="text1"/>
          <w:sz w:val="20"/>
          <w:szCs w:val="20"/>
        </w:rPr>
        <w:t>et al.</w:t>
      </w:r>
      <w:r w:rsidR="00F80BB3" w:rsidRPr="00434115">
        <w:rPr>
          <w:color w:val="000000" w:themeColor="text1"/>
          <w:sz w:val="20"/>
          <w:szCs w:val="20"/>
        </w:rPr>
        <w:t xml:space="preserve"> (2012),</w:t>
      </w:r>
      <w:r w:rsidRPr="00434115">
        <w:rPr>
          <w:color w:val="000000" w:themeColor="text1"/>
          <w:sz w:val="20"/>
          <w:szCs w:val="20"/>
        </w:rPr>
        <w:t xml:space="preserve"> using BNs but also in studies using traditional methods of hypothesis testing such as</w:t>
      </w:r>
      <w:r w:rsidR="00F80BB3" w:rsidRPr="00434115">
        <w:rPr>
          <w:color w:val="000000" w:themeColor="text1"/>
          <w:sz w:val="20"/>
          <w:szCs w:val="20"/>
        </w:rPr>
        <w:t xml:space="preserve"> </w:t>
      </w:r>
      <w:r w:rsidR="00F80BB3" w:rsidRPr="00434115">
        <w:rPr>
          <w:rFonts w:eastAsiaTheme="minorHAnsi"/>
          <w:color w:val="000000" w:themeColor="text1"/>
          <w:sz w:val="20"/>
          <w:szCs w:val="20"/>
        </w:rPr>
        <w:t>Shapero &amp; Sokol, 1982 and Krueger</w:t>
      </w:r>
      <w:r w:rsidR="00F80BB3" w:rsidRPr="00434115">
        <w:rPr>
          <w:rFonts w:eastAsiaTheme="minorHAnsi"/>
          <w:i/>
          <w:iCs/>
          <w:color w:val="000000" w:themeColor="text1"/>
          <w:sz w:val="20"/>
          <w:szCs w:val="20"/>
        </w:rPr>
        <w:t xml:space="preserve"> et al.,</w:t>
      </w:r>
      <w:r w:rsidR="00F80BB3" w:rsidRPr="00434115">
        <w:rPr>
          <w:rFonts w:eastAsiaTheme="minorHAnsi"/>
          <w:color w:val="000000" w:themeColor="text1"/>
          <w:sz w:val="20"/>
          <w:szCs w:val="20"/>
        </w:rPr>
        <w:t xml:space="preserve"> 2000</w:t>
      </w:r>
      <w:r w:rsidR="00F80BB3" w:rsidRPr="00434115">
        <w:rPr>
          <w:color w:val="000000" w:themeColor="text1"/>
          <w:sz w:val="20"/>
          <w:szCs w:val="20"/>
        </w:rPr>
        <w:t>.</w:t>
      </w:r>
      <w:r w:rsidRPr="00434115">
        <w:rPr>
          <w:color w:val="000000" w:themeColor="text1"/>
          <w:sz w:val="20"/>
          <w:szCs w:val="20"/>
        </w:rPr>
        <w:t xml:space="preserve"> Additionally, our results agree with the emphasis on the opportunity feasibility of entrepreneurship</w:t>
      </w:r>
      <w:r w:rsidR="00F80BB3" w:rsidRPr="00434115">
        <w:rPr>
          <w:color w:val="000000" w:themeColor="text1"/>
          <w:sz w:val="20"/>
          <w:szCs w:val="20"/>
        </w:rPr>
        <w:t xml:space="preserve"> (McMullen </w:t>
      </w:r>
      <w:r w:rsidR="00F80BB3" w:rsidRPr="00434115">
        <w:rPr>
          <w:rFonts w:eastAsiaTheme="minorHAnsi"/>
          <w:color w:val="000000" w:themeColor="text1"/>
          <w:sz w:val="20"/>
          <w:szCs w:val="20"/>
        </w:rPr>
        <w:t xml:space="preserve">&amp; </w:t>
      </w:r>
      <w:r w:rsidR="00F80BB3" w:rsidRPr="00434115">
        <w:rPr>
          <w:color w:val="000000" w:themeColor="text1"/>
          <w:sz w:val="20"/>
          <w:szCs w:val="20"/>
        </w:rPr>
        <w:t>Shepherd, 2006)</w:t>
      </w:r>
      <w:r w:rsidRPr="00434115">
        <w:rPr>
          <w:color w:val="000000" w:themeColor="text1"/>
          <w:sz w:val="20"/>
          <w:szCs w:val="20"/>
        </w:rPr>
        <w:t>.</w:t>
      </w:r>
      <w:r w:rsidR="00433AA9" w:rsidRPr="00434115">
        <w:rPr>
          <w:color w:val="000000" w:themeColor="text1"/>
          <w:sz w:val="20"/>
          <w:szCs w:val="20"/>
        </w:rPr>
        <w:t xml:space="preserve"> </w:t>
      </w:r>
      <w:r w:rsidRPr="00434115">
        <w:rPr>
          <w:color w:val="000000" w:themeColor="text1"/>
          <w:sz w:val="20"/>
          <w:szCs w:val="20"/>
        </w:rPr>
        <w:t xml:space="preserve">Furthermore, our results are in agreement with the </w:t>
      </w:r>
      <w:r w:rsidR="003F3DBB" w:rsidRPr="00434115">
        <w:rPr>
          <w:color w:val="000000" w:themeColor="text1"/>
          <w:sz w:val="20"/>
          <w:szCs w:val="20"/>
        </w:rPr>
        <w:t xml:space="preserve">Theory </w:t>
      </w:r>
      <w:r w:rsidRPr="00434115">
        <w:rPr>
          <w:color w:val="000000" w:themeColor="text1"/>
          <w:sz w:val="20"/>
          <w:szCs w:val="20"/>
        </w:rPr>
        <w:t xml:space="preserve">of Planned Behavior (TPB) which claims that entrepreneurial </w:t>
      </w:r>
      <w:r w:rsidR="003F3DBB" w:rsidRPr="00434115">
        <w:rPr>
          <w:color w:val="000000" w:themeColor="text1"/>
          <w:sz w:val="20"/>
          <w:szCs w:val="20"/>
        </w:rPr>
        <w:t xml:space="preserve">intention </w:t>
      </w:r>
      <w:r w:rsidRPr="00434115">
        <w:rPr>
          <w:color w:val="000000" w:themeColor="text1"/>
          <w:sz w:val="20"/>
          <w:szCs w:val="20"/>
        </w:rPr>
        <w:t xml:space="preserve">is the product </w:t>
      </w:r>
      <w:r w:rsidR="003F3DBB" w:rsidRPr="00434115">
        <w:rPr>
          <w:color w:val="000000" w:themeColor="text1"/>
          <w:sz w:val="20"/>
          <w:szCs w:val="20"/>
        </w:rPr>
        <w:t xml:space="preserve">of </w:t>
      </w:r>
      <w:r w:rsidRPr="00434115">
        <w:rPr>
          <w:color w:val="000000" w:themeColor="text1"/>
          <w:sz w:val="20"/>
          <w:szCs w:val="20"/>
        </w:rPr>
        <w:t xml:space="preserve">attitudes towards entrepreneurship, </w:t>
      </w:r>
      <w:r w:rsidR="003F3DBB" w:rsidRPr="00434115">
        <w:rPr>
          <w:color w:val="000000" w:themeColor="text1"/>
          <w:sz w:val="20"/>
          <w:szCs w:val="20"/>
        </w:rPr>
        <w:t>subjective norms</w:t>
      </w:r>
      <w:r w:rsidRPr="00434115">
        <w:rPr>
          <w:color w:val="000000" w:themeColor="text1"/>
          <w:sz w:val="20"/>
          <w:szCs w:val="20"/>
        </w:rPr>
        <w:t xml:space="preserve">, and </w:t>
      </w:r>
      <w:r w:rsidR="003F3DBB" w:rsidRPr="00434115">
        <w:rPr>
          <w:color w:val="000000" w:themeColor="text1"/>
          <w:sz w:val="20"/>
          <w:szCs w:val="20"/>
        </w:rPr>
        <w:t xml:space="preserve">locus </w:t>
      </w:r>
      <w:r w:rsidRPr="00434115">
        <w:rPr>
          <w:color w:val="000000" w:themeColor="text1"/>
          <w:sz w:val="20"/>
          <w:szCs w:val="20"/>
        </w:rPr>
        <w:t xml:space="preserve">of </w:t>
      </w:r>
      <w:r w:rsidR="003F3DBB" w:rsidRPr="00434115">
        <w:rPr>
          <w:color w:val="000000" w:themeColor="text1"/>
          <w:sz w:val="20"/>
          <w:szCs w:val="20"/>
        </w:rPr>
        <w:t xml:space="preserve">control </w:t>
      </w:r>
      <w:r w:rsidR="00683E61" w:rsidRPr="00434115">
        <w:rPr>
          <w:color w:val="000000" w:themeColor="text1"/>
          <w:sz w:val="20"/>
          <w:szCs w:val="20"/>
        </w:rPr>
        <w:t>(</w:t>
      </w:r>
      <w:r w:rsidR="00683E61" w:rsidRPr="00434115">
        <w:rPr>
          <w:rFonts w:eastAsiaTheme="minorHAnsi"/>
          <w:color w:val="000000" w:themeColor="text1"/>
          <w:sz w:val="20"/>
          <w:szCs w:val="20"/>
        </w:rPr>
        <w:t>Ajzen &amp; Fishbein, 2005</w:t>
      </w:r>
      <w:r w:rsidR="00683E61" w:rsidRPr="00434115">
        <w:rPr>
          <w:color w:val="000000" w:themeColor="text1"/>
          <w:sz w:val="20"/>
          <w:szCs w:val="20"/>
        </w:rPr>
        <w:t>)</w:t>
      </w:r>
      <w:r w:rsidRPr="00434115">
        <w:rPr>
          <w:color w:val="000000" w:themeColor="text1"/>
          <w:sz w:val="20"/>
          <w:szCs w:val="20"/>
        </w:rPr>
        <w:t>.</w:t>
      </w:r>
    </w:p>
    <w:p w14:paraId="299EC3FD" w14:textId="77777777" w:rsidR="0028121A" w:rsidRPr="00434115" w:rsidRDefault="0028121A" w:rsidP="00945985">
      <w:pPr>
        <w:spacing w:line="360" w:lineRule="auto"/>
        <w:divId w:val="1763601510"/>
        <w:rPr>
          <w:color w:val="000000" w:themeColor="text1"/>
          <w:sz w:val="20"/>
          <w:szCs w:val="20"/>
        </w:rPr>
      </w:pPr>
    </w:p>
    <w:p w14:paraId="4AD17FC6" w14:textId="77777777" w:rsidR="0032286A" w:rsidRPr="00434115" w:rsidRDefault="0032286A" w:rsidP="00945985">
      <w:pPr>
        <w:spacing w:line="360" w:lineRule="auto"/>
        <w:divId w:val="1763601510"/>
        <w:rPr>
          <w:color w:val="000000" w:themeColor="text1"/>
          <w:sz w:val="20"/>
          <w:szCs w:val="20"/>
        </w:rPr>
      </w:pPr>
      <w:r w:rsidRPr="00434115">
        <w:rPr>
          <w:color w:val="000000" w:themeColor="text1"/>
          <w:sz w:val="20"/>
          <w:szCs w:val="20"/>
        </w:rPr>
        <w:t xml:space="preserve">In our BN </w:t>
      </w:r>
      <w:r w:rsidR="00433AA9" w:rsidRPr="00434115">
        <w:rPr>
          <w:color w:val="000000" w:themeColor="text1"/>
          <w:sz w:val="20"/>
          <w:szCs w:val="20"/>
        </w:rPr>
        <w:t xml:space="preserve">model, the Subjective Norms variable has a direct effect on attitudes and indirect effect on intentions through attitudes as mediator which support the findings of </w:t>
      </w:r>
      <w:r w:rsidR="00683E61" w:rsidRPr="00434115">
        <w:rPr>
          <w:color w:val="000000" w:themeColor="text1"/>
          <w:sz w:val="20"/>
          <w:szCs w:val="20"/>
        </w:rPr>
        <w:t>(</w:t>
      </w:r>
      <w:r w:rsidR="00683E61" w:rsidRPr="00434115">
        <w:rPr>
          <w:rFonts w:eastAsiaTheme="minorHAnsi"/>
          <w:color w:val="000000" w:themeColor="text1"/>
          <w:sz w:val="20"/>
          <w:szCs w:val="20"/>
        </w:rPr>
        <w:t xml:space="preserve">Shapero &amp; Sokol, 1982; </w:t>
      </w:r>
      <w:r w:rsidR="00683E61" w:rsidRPr="00434115">
        <w:rPr>
          <w:rFonts w:eastAsiaTheme="majorEastAsia"/>
          <w:sz w:val="20"/>
          <w:szCs w:val="20"/>
        </w:rPr>
        <w:t xml:space="preserve">Sampedro </w:t>
      </w:r>
      <w:r w:rsidR="00683E61" w:rsidRPr="00434115">
        <w:rPr>
          <w:rFonts w:eastAsiaTheme="minorHAnsi"/>
          <w:i/>
          <w:iCs/>
          <w:color w:val="000000" w:themeColor="text1"/>
          <w:sz w:val="20"/>
          <w:szCs w:val="20"/>
        </w:rPr>
        <w:t>et al.</w:t>
      </w:r>
      <w:r w:rsidR="00683E61" w:rsidRPr="00434115">
        <w:rPr>
          <w:rFonts w:eastAsiaTheme="majorEastAsia"/>
          <w:sz w:val="20"/>
          <w:szCs w:val="20"/>
        </w:rPr>
        <w:t>, 2014</w:t>
      </w:r>
      <w:r w:rsidR="00683E61" w:rsidRPr="00434115">
        <w:rPr>
          <w:color w:val="000000" w:themeColor="text1"/>
          <w:sz w:val="20"/>
          <w:szCs w:val="20"/>
        </w:rPr>
        <w:t>)</w:t>
      </w:r>
      <w:r w:rsidRPr="00434115">
        <w:rPr>
          <w:color w:val="000000" w:themeColor="text1"/>
          <w:sz w:val="20"/>
          <w:szCs w:val="20"/>
        </w:rPr>
        <w:t xml:space="preserve">. Knowing that </w:t>
      </w:r>
      <w:r w:rsidR="003B6188" w:rsidRPr="00434115">
        <w:rPr>
          <w:color w:val="000000" w:themeColor="text1"/>
          <w:sz w:val="20"/>
          <w:szCs w:val="20"/>
        </w:rPr>
        <w:t xml:space="preserve">subjective </w:t>
      </w:r>
      <w:r w:rsidRPr="00434115">
        <w:rPr>
          <w:color w:val="000000" w:themeColor="text1"/>
          <w:sz w:val="20"/>
          <w:szCs w:val="20"/>
        </w:rPr>
        <w:t xml:space="preserve">norms </w:t>
      </w:r>
      <w:r w:rsidR="003B6188" w:rsidRPr="00434115">
        <w:rPr>
          <w:color w:val="000000" w:themeColor="text1"/>
          <w:sz w:val="20"/>
          <w:szCs w:val="20"/>
        </w:rPr>
        <w:t xml:space="preserve">directly </w:t>
      </w:r>
      <w:r w:rsidRPr="00434115">
        <w:rPr>
          <w:color w:val="000000" w:themeColor="text1"/>
          <w:sz w:val="20"/>
          <w:szCs w:val="20"/>
        </w:rPr>
        <w:t xml:space="preserve">affect </w:t>
      </w:r>
      <w:r w:rsidR="003B6188" w:rsidRPr="00434115">
        <w:rPr>
          <w:color w:val="000000" w:themeColor="text1"/>
          <w:sz w:val="20"/>
          <w:szCs w:val="20"/>
        </w:rPr>
        <w:t>a</w:t>
      </w:r>
      <w:r w:rsidRPr="00434115">
        <w:rPr>
          <w:color w:val="000000" w:themeColor="text1"/>
          <w:sz w:val="20"/>
          <w:szCs w:val="20"/>
        </w:rPr>
        <w:t xml:space="preserve">ttitudes and indirectly </w:t>
      </w:r>
      <w:r w:rsidR="003B6188" w:rsidRPr="00434115">
        <w:rPr>
          <w:color w:val="000000" w:themeColor="text1"/>
          <w:sz w:val="20"/>
          <w:szCs w:val="20"/>
        </w:rPr>
        <w:t xml:space="preserve">affect </w:t>
      </w:r>
      <w:r w:rsidRPr="00434115">
        <w:rPr>
          <w:color w:val="000000" w:themeColor="text1"/>
          <w:sz w:val="20"/>
          <w:szCs w:val="20"/>
        </w:rPr>
        <w:t>intentions</w:t>
      </w:r>
      <w:r w:rsidR="003B6188" w:rsidRPr="00434115">
        <w:rPr>
          <w:color w:val="000000" w:themeColor="text1"/>
          <w:sz w:val="20"/>
          <w:szCs w:val="20"/>
        </w:rPr>
        <w:t>,</w:t>
      </w:r>
      <w:r w:rsidRPr="00434115">
        <w:rPr>
          <w:color w:val="000000" w:themeColor="text1"/>
          <w:sz w:val="20"/>
          <w:szCs w:val="20"/>
        </w:rPr>
        <w:t xml:space="preserve"> with </w:t>
      </w:r>
      <w:r w:rsidR="003B6188" w:rsidRPr="00434115">
        <w:rPr>
          <w:color w:val="000000" w:themeColor="text1"/>
          <w:sz w:val="20"/>
          <w:szCs w:val="20"/>
        </w:rPr>
        <w:t xml:space="preserve">attitudes </w:t>
      </w:r>
      <w:r w:rsidRPr="00434115">
        <w:rPr>
          <w:color w:val="000000" w:themeColor="text1"/>
          <w:sz w:val="20"/>
          <w:szCs w:val="20"/>
        </w:rPr>
        <w:t xml:space="preserve">as </w:t>
      </w:r>
      <w:r w:rsidR="00433AA9" w:rsidRPr="00434115">
        <w:rPr>
          <w:color w:val="000000" w:themeColor="text1"/>
          <w:sz w:val="20"/>
          <w:szCs w:val="20"/>
        </w:rPr>
        <w:t xml:space="preserve">a </w:t>
      </w:r>
      <w:r w:rsidRPr="00434115">
        <w:rPr>
          <w:color w:val="000000" w:themeColor="text1"/>
          <w:sz w:val="20"/>
          <w:szCs w:val="20"/>
        </w:rPr>
        <w:t>mediator</w:t>
      </w:r>
      <w:r w:rsidR="003B6188" w:rsidRPr="00434115">
        <w:rPr>
          <w:color w:val="000000" w:themeColor="text1"/>
          <w:sz w:val="20"/>
          <w:szCs w:val="20"/>
        </w:rPr>
        <w:t>,</w:t>
      </w:r>
      <w:r w:rsidRPr="00434115">
        <w:rPr>
          <w:color w:val="000000" w:themeColor="text1"/>
          <w:sz w:val="20"/>
          <w:szCs w:val="20"/>
        </w:rPr>
        <w:t xml:space="preserve"> will help </w:t>
      </w:r>
      <w:r w:rsidR="003B6188" w:rsidRPr="00434115">
        <w:rPr>
          <w:color w:val="000000" w:themeColor="text1"/>
          <w:sz w:val="20"/>
          <w:szCs w:val="20"/>
        </w:rPr>
        <w:t xml:space="preserve">policy makers </w:t>
      </w:r>
      <w:r w:rsidRPr="00434115">
        <w:rPr>
          <w:color w:val="000000" w:themeColor="text1"/>
          <w:sz w:val="20"/>
          <w:szCs w:val="20"/>
        </w:rPr>
        <w:t>emphasiz</w:t>
      </w:r>
      <w:r w:rsidR="00731BE3" w:rsidRPr="00434115">
        <w:rPr>
          <w:color w:val="000000" w:themeColor="text1"/>
          <w:sz w:val="20"/>
          <w:szCs w:val="20"/>
        </w:rPr>
        <w:t>e</w:t>
      </w:r>
      <w:r w:rsidRPr="00434115">
        <w:rPr>
          <w:color w:val="000000" w:themeColor="text1"/>
          <w:sz w:val="20"/>
          <w:szCs w:val="20"/>
        </w:rPr>
        <w:t xml:space="preserve"> the factors that can improve someone’s subjective and social norms. In our study, </w:t>
      </w:r>
      <w:r w:rsidR="003B6188" w:rsidRPr="00434115">
        <w:rPr>
          <w:color w:val="000000" w:themeColor="text1"/>
          <w:sz w:val="20"/>
          <w:szCs w:val="20"/>
        </w:rPr>
        <w:t xml:space="preserve">we </w:t>
      </w:r>
      <w:r w:rsidRPr="00434115">
        <w:rPr>
          <w:color w:val="000000" w:themeColor="text1"/>
          <w:sz w:val="20"/>
          <w:szCs w:val="20"/>
        </w:rPr>
        <w:t>d</w:t>
      </w:r>
      <w:r w:rsidR="003B6188" w:rsidRPr="00434115">
        <w:rPr>
          <w:color w:val="000000" w:themeColor="text1"/>
          <w:sz w:val="20"/>
          <w:szCs w:val="20"/>
        </w:rPr>
        <w:t xml:space="preserve">o not </w:t>
      </w:r>
      <w:r w:rsidRPr="00434115">
        <w:rPr>
          <w:color w:val="000000" w:themeColor="text1"/>
          <w:sz w:val="20"/>
          <w:szCs w:val="20"/>
        </w:rPr>
        <w:t>assume any hypothesis to build the model, and this result, similar to</w:t>
      </w:r>
      <w:r w:rsidR="00683E61" w:rsidRPr="00434115">
        <w:rPr>
          <w:color w:val="000000" w:themeColor="text1"/>
          <w:sz w:val="20"/>
          <w:szCs w:val="20"/>
        </w:rPr>
        <w:t xml:space="preserve"> </w:t>
      </w:r>
      <w:r w:rsidR="00683E61" w:rsidRPr="00434115">
        <w:rPr>
          <w:rFonts w:eastAsiaTheme="majorEastAsia"/>
          <w:sz w:val="20"/>
          <w:szCs w:val="20"/>
        </w:rPr>
        <w:t xml:space="preserve">Sampedro </w:t>
      </w:r>
      <w:r w:rsidR="00683E61" w:rsidRPr="00434115">
        <w:rPr>
          <w:rFonts w:eastAsiaTheme="minorHAnsi"/>
          <w:i/>
          <w:iCs/>
          <w:color w:val="000000" w:themeColor="text1"/>
          <w:sz w:val="20"/>
          <w:szCs w:val="20"/>
        </w:rPr>
        <w:t>et al.</w:t>
      </w:r>
      <w:r w:rsidR="00683E61" w:rsidRPr="00434115">
        <w:rPr>
          <w:rFonts w:eastAsiaTheme="majorEastAsia"/>
          <w:sz w:val="20"/>
          <w:szCs w:val="20"/>
        </w:rPr>
        <w:t>, 2014</w:t>
      </w:r>
      <w:r w:rsidR="00433AA9" w:rsidRPr="00434115">
        <w:rPr>
          <w:rFonts w:eastAsiaTheme="majorEastAsia"/>
          <w:sz w:val="20"/>
          <w:szCs w:val="20"/>
        </w:rPr>
        <w:t>,</w:t>
      </w:r>
      <w:r w:rsidRPr="00434115">
        <w:rPr>
          <w:color w:val="000000" w:themeColor="text1"/>
          <w:sz w:val="20"/>
          <w:szCs w:val="20"/>
        </w:rPr>
        <w:t xml:space="preserve"> was found directly by the BN model showing the strength of the BN framework from one side and validating the theory </w:t>
      </w:r>
      <w:r w:rsidR="003B6188" w:rsidRPr="00434115">
        <w:rPr>
          <w:color w:val="000000" w:themeColor="text1"/>
          <w:sz w:val="20"/>
          <w:szCs w:val="20"/>
        </w:rPr>
        <w:t>on the other side.</w:t>
      </w:r>
    </w:p>
    <w:p w14:paraId="621FB7FA" w14:textId="77777777" w:rsidR="0028121A" w:rsidRPr="00434115" w:rsidRDefault="0028121A" w:rsidP="0028121A">
      <w:pPr>
        <w:spacing w:line="360" w:lineRule="auto"/>
        <w:divId w:val="1763601510"/>
        <w:rPr>
          <w:color w:val="000000" w:themeColor="text1"/>
          <w:sz w:val="20"/>
          <w:szCs w:val="20"/>
          <w:lang w:val="en-US"/>
        </w:rPr>
      </w:pPr>
    </w:p>
    <w:p w14:paraId="75E1E4FB" w14:textId="77777777" w:rsidR="0032286A" w:rsidRPr="00434115" w:rsidRDefault="0032286A" w:rsidP="00945985">
      <w:pPr>
        <w:spacing w:line="360" w:lineRule="auto"/>
        <w:divId w:val="1763601510"/>
        <w:rPr>
          <w:color w:val="000000" w:themeColor="text1"/>
          <w:sz w:val="20"/>
          <w:szCs w:val="20"/>
          <w:lang w:val="en-US"/>
        </w:rPr>
      </w:pPr>
      <w:r w:rsidRPr="00434115">
        <w:rPr>
          <w:color w:val="000000" w:themeColor="text1"/>
          <w:sz w:val="20"/>
          <w:szCs w:val="20"/>
          <w:lang w:val="en-US"/>
        </w:rPr>
        <w:lastRenderedPageBreak/>
        <w:t xml:space="preserve">One of the strengths of our study is the inclusion of </w:t>
      </w:r>
      <w:r w:rsidR="009A4B34" w:rsidRPr="00434115">
        <w:rPr>
          <w:color w:val="000000" w:themeColor="text1"/>
          <w:sz w:val="20"/>
          <w:szCs w:val="20"/>
          <w:lang w:val="en-US"/>
        </w:rPr>
        <w:t>self</w:t>
      </w:r>
      <w:r w:rsidRPr="00434115">
        <w:rPr>
          <w:color w:val="000000" w:themeColor="text1"/>
          <w:sz w:val="20"/>
          <w:szCs w:val="20"/>
          <w:lang w:val="en-US"/>
        </w:rPr>
        <w:t>-</w:t>
      </w:r>
      <w:r w:rsidR="009A4B34" w:rsidRPr="00434115">
        <w:rPr>
          <w:color w:val="000000" w:themeColor="text1"/>
          <w:sz w:val="20"/>
          <w:szCs w:val="20"/>
          <w:lang w:val="en-US"/>
        </w:rPr>
        <w:t xml:space="preserve">efficacy </w:t>
      </w:r>
      <w:r w:rsidRPr="00434115">
        <w:rPr>
          <w:color w:val="000000" w:themeColor="text1"/>
          <w:sz w:val="20"/>
          <w:szCs w:val="20"/>
          <w:lang w:val="en-US"/>
        </w:rPr>
        <w:t xml:space="preserve">and attitudes towards entrepreneurship in the </w:t>
      </w:r>
      <w:r w:rsidR="00570327" w:rsidRPr="00434115">
        <w:rPr>
          <w:color w:val="000000" w:themeColor="text1"/>
          <w:sz w:val="20"/>
          <w:szCs w:val="20"/>
          <w:lang w:val="en-US"/>
        </w:rPr>
        <w:t>intention model</w:t>
      </w:r>
      <w:r w:rsidR="009A4B34" w:rsidRPr="00434115">
        <w:rPr>
          <w:color w:val="000000" w:themeColor="text1"/>
          <w:sz w:val="20"/>
          <w:szCs w:val="20"/>
          <w:lang w:val="en-US"/>
        </w:rPr>
        <w:t>,</w:t>
      </w:r>
      <w:r w:rsidRPr="00434115">
        <w:rPr>
          <w:color w:val="000000" w:themeColor="text1"/>
          <w:sz w:val="20"/>
          <w:szCs w:val="20"/>
          <w:lang w:val="en-US"/>
        </w:rPr>
        <w:t xml:space="preserve"> and to show that both</w:t>
      </w:r>
      <w:r w:rsidR="00570327" w:rsidRPr="00434115">
        <w:rPr>
          <w:color w:val="000000" w:themeColor="text1"/>
          <w:sz w:val="20"/>
          <w:szCs w:val="20"/>
          <w:lang w:val="en-US"/>
        </w:rPr>
        <w:t xml:space="preserve"> have</w:t>
      </w:r>
      <w:r w:rsidRPr="00434115">
        <w:rPr>
          <w:color w:val="000000" w:themeColor="text1"/>
          <w:sz w:val="20"/>
          <w:szCs w:val="20"/>
          <w:lang w:val="en-US"/>
        </w:rPr>
        <w:t xml:space="preserve"> </w:t>
      </w:r>
      <w:r w:rsidR="009A4B34" w:rsidRPr="00434115">
        <w:rPr>
          <w:color w:val="000000" w:themeColor="text1"/>
          <w:sz w:val="20"/>
          <w:szCs w:val="20"/>
          <w:lang w:val="en-US"/>
        </w:rPr>
        <w:t>direct effect</w:t>
      </w:r>
      <w:r w:rsidR="00570327" w:rsidRPr="00434115">
        <w:rPr>
          <w:color w:val="000000" w:themeColor="text1"/>
          <w:sz w:val="20"/>
          <w:szCs w:val="20"/>
          <w:lang w:val="en-US"/>
        </w:rPr>
        <w:t>s</w:t>
      </w:r>
      <w:r w:rsidR="009A4B34" w:rsidRPr="00434115">
        <w:rPr>
          <w:color w:val="000000" w:themeColor="text1"/>
          <w:sz w:val="20"/>
          <w:szCs w:val="20"/>
          <w:lang w:val="en-US"/>
        </w:rPr>
        <w:t xml:space="preserve"> on </w:t>
      </w:r>
      <w:r w:rsidRPr="00434115">
        <w:rPr>
          <w:color w:val="000000" w:themeColor="text1"/>
          <w:sz w:val="20"/>
          <w:szCs w:val="20"/>
          <w:lang w:val="en-US"/>
        </w:rPr>
        <w:t>intention</w:t>
      </w:r>
      <w:r w:rsidR="009A4B34" w:rsidRPr="00434115">
        <w:rPr>
          <w:color w:val="000000" w:themeColor="text1"/>
          <w:sz w:val="20"/>
          <w:szCs w:val="20"/>
          <w:lang w:val="en-US"/>
        </w:rPr>
        <w:t xml:space="preserve">.  This result is different from the conclusion of </w:t>
      </w:r>
      <w:r w:rsidR="00683E61" w:rsidRPr="00434115">
        <w:rPr>
          <w:color w:val="000000" w:themeColor="text1"/>
          <w:sz w:val="20"/>
          <w:szCs w:val="20"/>
        </w:rPr>
        <w:t>Ruiz-Ruano</w:t>
      </w:r>
      <w:r w:rsidR="00683E61" w:rsidRPr="00434115">
        <w:rPr>
          <w:color w:val="000000" w:themeColor="text1"/>
          <w:sz w:val="20"/>
          <w:szCs w:val="20"/>
          <w:lang w:val="en-US"/>
        </w:rPr>
        <w:t xml:space="preserve"> </w:t>
      </w:r>
      <w:r w:rsidR="00683E61" w:rsidRPr="00434115">
        <w:rPr>
          <w:color w:val="000000" w:themeColor="text1"/>
          <w:sz w:val="20"/>
          <w:szCs w:val="20"/>
        </w:rPr>
        <w:t xml:space="preserve">&amp; Puga </w:t>
      </w:r>
      <w:r w:rsidR="00683E61" w:rsidRPr="00434115">
        <w:rPr>
          <w:color w:val="000000" w:themeColor="text1"/>
          <w:sz w:val="20"/>
          <w:szCs w:val="20"/>
          <w:lang w:val="en-US"/>
        </w:rPr>
        <w:t>(</w:t>
      </w:r>
      <w:r w:rsidR="00683E61" w:rsidRPr="00434115">
        <w:rPr>
          <w:color w:val="000000" w:themeColor="text1"/>
          <w:sz w:val="20"/>
          <w:szCs w:val="20"/>
        </w:rPr>
        <w:t>2019</w:t>
      </w:r>
      <w:r w:rsidR="00683E61" w:rsidRPr="00434115">
        <w:rPr>
          <w:color w:val="000000" w:themeColor="text1"/>
          <w:sz w:val="20"/>
          <w:szCs w:val="20"/>
          <w:lang w:val="en-US"/>
        </w:rPr>
        <w:t xml:space="preserve">) </w:t>
      </w:r>
      <w:r w:rsidR="009A4B34" w:rsidRPr="00434115">
        <w:rPr>
          <w:color w:val="000000" w:themeColor="text1"/>
          <w:sz w:val="20"/>
          <w:szCs w:val="20"/>
          <w:lang w:val="en-US"/>
        </w:rPr>
        <w:t xml:space="preserve">in which </w:t>
      </w:r>
      <w:r w:rsidRPr="00434115">
        <w:rPr>
          <w:color w:val="000000" w:themeColor="text1"/>
          <w:sz w:val="20"/>
          <w:szCs w:val="20"/>
          <w:lang w:val="en-US"/>
        </w:rPr>
        <w:t xml:space="preserve">attitudes </w:t>
      </w:r>
      <w:r w:rsidR="009A4B34" w:rsidRPr="00434115">
        <w:rPr>
          <w:color w:val="000000" w:themeColor="text1"/>
          <w:sz w:val="20"/>
          <w:szCs w:val="20"/>
          <w:lang w:val="en-US"/>
        </w:rPr>
        <w:t xml:space="preserve">have </w:t>
      </w:r>
      <w:r w:rsidRPr="00434115">
        <w:rPr>
          <w:color w:val="000000" w:themeColor="text1"/>
          <w:sz w:val="20"/>
          <w:szCs w:val="20"/>
          <w:lang w:val="en-US"/>
        </w:rPr>
        <w:t xml:space="preserve">an influence on intentions which is mediated by self-efficacy. However, it is important to note that </w:t>
      </w:r>
      <w:r w:rsidR="00683E61" w:rsidRPr="00434115">
        <w:rPr>
          <w:color w:val="000000" w:themeColor="text1"/>
          <w:sz w:val="20"/>
          <w:szCs w:val="20"/>
        </w:rPr>
        <w:t>Ruiz-Ruano</w:t>
      </w:r>
      <w:r w:rsidR="00683E61" w:rsidRPr="00434115">
        <w:rPr>
          <w:color w:val="000000" w:themeColor="text1"/>
          <w:sz w:val="20"/>
          <w:szCs w:val="20"/>
          <w:lang w:val="en-US"/>
        </w:rPr>
        <w:t xml:space="preserve"> </w:t>
      </w:r>
      <w:r w:rsidR="00683E61" w:rsidRPr="00434115">
        <w:rPr>
          <w:color w:val="000000" w:themeColor="text1"/>
          <w:sz w:val="20"/>
          <w:szCs w:val="20"/>
        </w:rPr>
        <w:t xml:space="preserve">&amp; Puga </w:t>
      </w:r>
      <w:r w:rsidR="00683E61" w:rsidRPr="00434115">
        <w:rPr>
          <w:color w:val="000000" w:themeColor="text1"/>
          <w:sz w:val="20"/>
          <w:szCs w:val="20"/>
          <w:lang w:val="en-US"/>
        </w:rPr>
        <w:t>(</w:t>
      </w:r>
      <w:r w:rsidR="00683E61" w:rsidRPr="00434115">
        <w:rPr>
          <w:color w:val="000000" w:themeColor="text1"/>
          <w:sz w:val="20"/>
          <w:szCs w:val="20"/>
        </w:rPr>
        <w:t>2019</w:t>
      </w:r>
      <w:r w:rsidR="00683E61" w:rsidRPr="00434115">
        <w:rPr>
          <w:color w:val="000000" w:themeColor="text1"/>
          <w:sz w:val="20"/>
          <w:szCs w:val="20"/>
          <w:lang w:val="en-US"/>
        </w:rPr>
        <w:t>)</w:t>
      </w:r>
      <w:r w:rsidRPr="00434115">
        <w:rPr>
          <w:color w:val="000000" w:themeColor="text1"/>
          <w:sz w:val="20"/>
          <w:szCs w:val="20"/>
          <w:lang w:val="en-US"/>
        </w:rPr>
        <w:t xml:space="preserve"> was done among</w:t>
      </w:r>
      <w:r w:rsidR="004700CE" w:rsidRPr="00434115">
        <w:rPr>
          <w:color w:val="000000" w:themeColor="text1"/>
          <w:sz w:val="20"/>
          <w:szCs w:val="20"/>
          <w:lang w:val="en-US"/>
        </w:rPr>
        <w:t xml:space="preserve"> an older group of </w:t>
      </w:r>
      <w:r w:rsidRPr="00434115">
        <w:rPr>
          <w:color w:val="000000" w:themeColor="text1"/>
          <w:sz w:val="20"/>
          <w:szCs w:val="20"/>
          <w:lang w:val="en-US"/>
        </w:rPr>
        <w:t xml:space="preserve"> university faculty </w:t>
      </w:r>
      <w:r w:rsidR="004700CE" w:rsidRPr="00434115">
        <w:rPr>
          <w:color w:val="000000" w:themeColor="text1"/>
          <w:sz w:val="20"/>
          <w:szCs w:val="20"/>
          <w:lang w:val="en-US"/>
        </w:rPr>
        <w:t>compared to our sample of youth</w:t>
      </w:r>
      <w:r w:rsidRPr="00434115">
        <w:rPr>
          <w:color w:val="000000" w:themeColor="text1"/>
          <w:sz w:val="20"/>
          <w:szCs w:val="20"/>
          <w:lang w:val="en-US"/>
        </w:rPr>
        <w:t>, which may explain the difference.</w:t>
      </w:r>
    </w:p>
    <w:p w14:paraId="761A785A" w14:textId="77777777" w:rsidR="0032286A" w:rsidRPr="00434115" w:rsidRDefault="0032286A" w:rsidP="00E806AE">
      <w:pPr>
        <w:divId w:val="1763601510"/>
        <w:rPr>
          <w:color w:val="000000" w:themeColor="text1"/>
          <w:sz w:val="20"/>
          <w:szCs w:val="20"/>
          <w:lang w:val="en-US"/>
        </w:rPr>
      </w:pPr>
    </w:p>
    <w:p w14:paraId="7088089B" w14:textId="77777777" w:rsidR="0032286A" w:rsidRPr="00434115" w:rsidRDefault="0032286A" w:rsidP="00945985">
      <w:pPr>
        <w:spacing w:line="360" w:lineRule="auto"/>
        <w:divId w:val="1763601510"/>
        <w:rPr>
          <w:color w:val="000000" w:themeColor="text1"/>
          <w:sz w:val="20"/>
          <w:szCs w:val="20"/>
          <w:lang w:val="en-US"/>
        </w:rPr>
      </w:pPr>
      <w:r w:rsidRPr="00434115">
        <w:rPr>
          <w:color w:val="000000" w:themeColor="text1"/>
          <w:sz w:val="20"/>
          <w:szCs w:val="20"/>
          <w:lang w:val="en-US"/>
        </w:rPr>
        <w:t xml:space="preserve">In our BN model, </w:t>
      </w:r>
      <w:r w:rsidR="00B01BA7" w:rsidRPr="00434115">
        <w:rPr>
          <w:color w:val="000000" w:themeColor="text1"/>
          <w:sz w:val="20"/>
          <w:szCs w:val="20"/>
          <w:lang w:val="en-US"/>
        </w:rPr>
        <w:t xml:space="preserve">the </w:t>
      </w:r>
      <w:r w:rsidRPr="00434115">
        <w:rPr>
          <w:color w:val="000000" w:themeColor="text1"/>
          <w:sz w:val="20"/>
          <w:szCs w:val="20"/>
          <w:lang w:val="en-US"/>
        </w:rPr>
        <w:t>attitudes</w:t>
      </w:r>
      <w:r w:rsidR="00111B4F" w:rsidRPr="00434115">
        <w:rPr>
          <w:color w:val="000000" w:themeColor="text1"/>
          <w:sz w:val="20"/>
          <w:szCs w:val="20"/>
          <w:lang w:val="en-US"/>
        </w:rPr>
        <w:t xml:space="preserve"> variable</w:t>
      </w:r>
      <w:r w:rsidRPr="00434115">
        <w:rPr>
          <w:color w:val="000000" w:themeColor="text1"/>
          <w:sz w:val="20"/>
          <w:szCs w:val="20"/>
          <w:lang w:val="en-US"/>
        </w:rPr>
        <w:t xml:space="preserve"> has a direct relationship with </w:t>
      </w:r>
      <w:r w:rsidR="00111B4F" w:rsidRPr="00434115">
        <w:rPr>
          <w:color w:val="000000" w:themeColor="text1"/>
          <w:sz w:val="20"/>
          <w:szCs w:val="20"/>
          <w:lang w:val="en-US"/>
        </w:rPr>
        <w:t xml:space="preserve">intentions, a common result found in </w:t>
      </w:r>
      <w:r w:rsidRPr="00434115">
        <w:rPr>
          <w:color w:val="000000" w:themeColor="text1"/>
          <w:sz w:val="20"/>
          <w:szCs w:val="20"/>
          <w:lang w:val="en-US"/>
        </w:rPr>
        <w:t xml:space="preserve">almost all traditional models such as TPB. The direct relationship between </w:t>
      </w:r>
      <w:r w:rsidR="00111B4F" w:rsidRPr="00434115">
        <w:rPr>
          <w:color w:val="000000" w:themeColor="text1"/>
          <w:sz w:val="20"/>
          <w:szCs w:val="20"/>
          <w:lang w:val="en-US"/>
        </w:rPr>
        <w:t>self</w:t>
      </w:r>
      <w:r w:rsidRPr="00434115">
        <w:rPr>
          <w:color w:val="000000" w:themeColor="text1"/>
          <w:sz w:val="20"/>
          <w:szCs w:val="20"/>
          <w:lang w:val="en-US"/>
        </w:rPr>
        <w:t>-</w:t>
      </w:r>
      <w:r w:rsidR="00111B4F" w:rsidRPr="00434115">
        <w:rPr>
          <w:color w:val="000000" w:themeColor="text1"/>
          <w:sz w:val="20"/>
          <w:szCs w:val="20"/>
          <w:lang w:val="en-US"/>
        </w:rPr>
        <w:t xml:space="preserve">efficacy </w:t>
      </w:r>
      <w:r w:rsidRPr="00434115">
        <w:rPr>
          <w:color w:val="000000" w:themeColor="text1"/>
          <w:sz w:val="20"/>
          <w:szCs w:val="20"/>
          <w:lang w:val="en-US"/>
        </w:rPr>
        <w:t xml:space="preserve">and </w:t>
      </w:r>
      <w:r w:rsidR="00BA485F" w:rsidRPr="00434115">
        <w:rPr>
          <w:color w:val="000000" w:themeColor="text1"/>
          <w:sz w:val="20"/>
          <w:szCs w:val="20"/>
          <w:lang w:val="en-US"/>
        </w:rPr>
        <w:t xml:space="preserve">intentions </w:t>
      </w:r>
      <w:r w:rsidRPr="00434115">
        <w:rPr>
          <w:color w:val="000000" w:themeColor="text1"/>
          <w:sz w:val="20"/>
          <w:szCs w:val="20"/>
          <w:lang w:val="en-US"/>
        </w:rPr>
        <w:t xml:space="preserve">was </w:t>
      </w:r>
      <w:r w:rsidR="00BA485F" w:rsidRPr="00434115">
        <w:rPr>
          <w:color w:val="000000" w:themeColor="text1"/>
          <w:sz w:val="20"/>
          <w:szCs w:val="20"/>
          <w:lang w:val="en-US"/>
        </w:rPr>
        <w:t>also</w:t>
      </w:r>
      <w:r w:rsidRPr="00434115">
        <w:rPr>
          <w:color w:val="000000" w:themeColor="text1"/>
          <w:sz w:val="20"/>
          <w:szCs w:val="20"/>
          <w:lang w:val="en-US"/>
        </w:rPr>
        <w:t xml:space="preserve"> proposed </w:t>
      </w:r>
      <w:r w:rsidR="00BA485F" w:rsidRPr="00434115">
        <w:rPr>
          <w:color w:val="000000" w:themeColor="text1"/>
          <w:sz w:val="20"/>
          <w:szCs w:val="20"/>
          <w:lang w:val="en-US"/>
        </w:rPr>
        <w:t xml:space="preserve">by </w:t>
      </w:r>
      <w:r w:rsidRPr="00434115">
        <w:rPr>
          <w:color w:val="000000" w:themeColor="text1"/>
          <w:sz w:val="20"/>
          <w:szCs w:val="20"/>
          <w:lang w:val="en-US"/>
        </w:rPr>
        <w:t>different models such as</w:t>
      </w:r>
      <w:r w:rsidR="00F17532" w:rsidRPr="00434115">
        <w:rPr>
          <w:color w:val="000000" w:themeColor="text1"/>
          <w:sz w:val="20"/>
          <w:szCs w:val="20"/>
          <w:lang w:val="en-US"/>
        </w:rPr>
        <w:t xml:space="preserve"> </w:t>
      </w:r>
      <w:r w:rsidR="00F17532" w:rsidRPr="00434115">
        <w:rPr>
          <w:color w:val="000000" w:themeColor="text1"/>
          <w:sz w:val="20"/>
          <w:szCs w:val="20"/>
        </w:rPr>
        <w:t xml:space="preserve">McMullen </w:t>
      </w:r>
      <w:r w:rsidR="00F17532" w:rsidRPr="00434115">
        <w:rPr>
          <w:rFonts w:eastAsiaTheme="minorHAnsi"/>
          <w:color w:val="000000" w:themeColor="text1"/>
          <w:sz w:val="20"/>
          <w:szCs w:val="20"/>
        </w:rPr>
        <w:t xml:space="preserve">&amp; </w:t>
      </w:r>
      <w:r w:rsidR="00F17532" w:rsidRPr="00434115">
        <w:rPr>
          <w:color w:val="000000" w:themeColor="text1"/>
          <w:sz w:val="20"/>
          <w:szCs w:val="20"/>
        </w:rPr>
        <w:t xml:space="preserve">Shepherd </w:t>
      </w:r>
      <w:r w:rsidR="00F17532" w:rsidRPr="00434115">
        <w:rPr>
          <w:color w:val="000000" w:themeColor="text1"/>
          <w:sz w:val="20"/>
          <w:szCs w:val="20"/>
          <w:lang w:val="en-US"/>
        </w:rPr>
        <w:t>(</w:t>
      </w:r>
      <w:r w:rsidR="00F17532" w:rsidRPr="00434115">
        <w:rPr>
          <w:color w:val="000000" w:themeColor="text1"/>
          <w:sz w:val="20"/>
          <w:szCs w:val="20"/>
        </w:rPr>
        <w:t>2006</w:t>
      </w:r>
      <w:r w:rsidR="00F17532" w:rsidRPr="00434115">
        <w:rPr>
          <w:color w:val="000000" w:themeColor="text1"/>
          <w:sz w:val="20"/>
          <w:szCs w:val="20"/>
          <w:lang w:val="en-US"/>
        </w:rPr>
        <w:t xml:space="preserve">), </w:t>
      </w:r>
      <w:r w:rsidR="00F17532" w:rsidRPr="00434115">
        <w:rPr>
          <w:rFonts w:eastAsiaTheme="majorEastAsia"/>
          <w:sz w:val="20"/>
          <w:szCs w:val="20"/>
        </w:rPr>
        <w:t xml:space="preserve">Sampedro </w:t>
      </w:r>
      <w:r w:rsidR="00F17532" w:rsidRPr="00434115">
        <w:rPr>
          <w:rFonts w:eastAsiaTheme="minorHAnsi"/>
          <w:i/>
          <w:iCs/>
          <w:color w:val="000000" w:themeColor="text1"/>
          <w:sz w:val="20"/>
          <w:szCs w:val="20"/>
          <w:lang w:val="en-US"/>
        </w:rPr>
        <w:t>et al.</w:t>
      </w:r>
      <w:r w:rsidR="00F17532" w:rsidRPr="00434115">
        <w:rPr>
          <w:rFonts w:eastAsiaTheme="majorEastAsia"/>
          <w:sz w:val="20"/>
          <w:szCs w:val="20"/>
        </w:rPr>
        <w:t xml:space="preserve"> </w:t>
      </w:r>
      <w:r w:rsidR="00F17532" w:rsidRPr="00434115">
        <w:rPr>
          <w:rFonts w:eastAsiaTheme="majorEastAsia"/>
          <w:sz w:val="20"/>
          <w:szCs w:val="20"/>
          <w:lang w:val="en-US"/>
        </w:rPr>
        <w:t>(</w:t>
      </w:r>
      <w:r w:rsidR="00F17532" w:rsidRPr="00434115">
        <w:rPr>
          <w:rFonts w:eastAsiaTheme="majorEastAsia"/>
          <w:sz w:val="20"/>
          <w:szCs w:val="20"/>
        </w:rPr>
        <w:t>2014</w:t>
      </w:r>
      <w:r w:rsidR="00F17532" w:rsidRPr="00434115">
        <w:rPr>
          <w:rFonts w:eastAsiaTheme="majorEastAsia"/>
          <w:sz w:val="20"/>
          <w:szCs w:val="20"/>
          <w:lang w:val="en-US"/>
        </w:rPr>
        <w:t>)</w:t>
      </w:r>
      <w:r w:rsidR="00F17532" w:rsidRPr="00434115">
        <w:rPr>
          <w:color w:val="000000" w:themeColor="text1"/>
          <w:sz w:val="20"/>
          <w:szCs w:val="20"/>
          <w:lang w:val="en-US"/>
        </w:rPr>
        <w:t xml:space="preserve">, </w:t>
      </w:r>
      <w:r w:rsidR="00F17532" w:rsidRPr="00434115">
        <w:rPr>
          <w:rFonts w:eastAsiaTheme="minorHAnsi"/>
          <w:color w:val="000000" w:themeColor="text1"/>
          <w:sz w:val="20"/>
          <w:szCs w:val="20"/>
          <w:lang w:val="en-US"/>
        </w:rPr>
        <w:t>Heuer &amp; Lian (2013), and Schlaegel &amp; Koening (2014)</w:t>
      </w:r>
      <w:r w:rsidR="00E468A5" w:rsidRPr="00434115">
        <w:rPr>
          <w:rFonts w:eastAsiaTheme="minorHAnsi"/>
          <w:color w:val="000000" w:themeColor="text1"/>
          <w:sz w:val="20"/>
          <w:szCs w:val="20"/>
          <w:lang w:val="en-US"/>
        </w:rPr>
        <w:t>.</w:t>
      </w:r>
      <w:r w:rsidRPr="00434115">
        <w:rPr>
          <w:color w:val="000000" w:themeColor="text1"/>
          <w:sz w:val="20"/>
          <w:szCs w:val="20"/>
          <w:rtl/>
          <w:lang w:val="en-US"/>
        </w:rPr>
        <w:t xml:space="preserve"> </w:t>
      </w:r>
      <w:r w:rsidRPr="00434115">
        <w:rPr>
          <w:color w:val="000000" w:themeColor="text1"/>
          <w:sz w:val="20"/>
          <w:szCs w:val="20"/>
          <w:lang w:val="en-US"/>
        </w:rPr>
        <w:t xml:space="preserve">Furthermore, no direct relationship was found between </w:t>
      </w:r>
      <w:r w:rsidR="00BA485F" w:rsidRPr="00434115">
        <w:rPr>
          <w:color w:val="000000" w:themeColor="text1"/>
          <w:sz w:val="20"/>
          <w:szCs w:val="20"/>
          <w:lang w:val="en-US"/>
        </w:rPr>
        <w:t xml:space="preserve">country opportunity </w:t>
      </w:r>
      <w:r w:rsidRPr="00434115">
        <w:rPr>
          <w:color w:val="000000" w:themeColor="text1"/>
          <w:sz w:val="20"/>
          <w:szCs w:val="20"/>
          <w:lang w:val="en-US"/>
        </w:rPr>
        <w:t xml:space="preserve">feasibility and entrepreneurial </w:t>
      </w:r>
      <w:r w:rsidR="00BA485F" w:rsidRPr="00434115">
        <w:rPr>
          <w:color w:val="000000" w:themeColor="text1"/>
          <w:sz w:val="20"/>
          <w:szCs w:val="20"/>
          <w:lang w:val="en-US"/>
        </w:rPr>
        <w:t>intentions</w:t>
      </w:r>
      <w:r w:rsidRPr="00434115">
        <w:rPr>
          <w:color w:val="000000" w:themeColor="text1"/>
          <w:sz w:val="20"/>
          <w:szCs w:val="20"/>
          <w:lang w:val="en-US"/>
        </w:rPr>
        <w:t>, but an indirect relationship which is mediated by attitudes</w:t>
      </w:r>
      <w:r w:rsidR="00BA485F" w:rsidRPr="00434115">
        <w:rPr>
          <w:color w:val="000000" w:themeColor="text1"/>
          <w:sz w:val="20"/>
          <w:szCs w:val="20"/>
          <w:lang w:val="en-US"/>
        </w:rPr>
        <w:t xml:space="preserve">; while </w:t>
      </w:r>
      <w:r w:rsidRPr="00434115">
        <w:rPr>
          <w:color w:val="000000" w:themeColor="text1"/>
          <w:sz w:val="20"/>
          <w:szCs w:val="20"/>
          <w:lang w:val="en-US"/>
        </w:rPr>
        <w:t>in</w:t>
      </w:r>
      <w:r w:rsidR="00F17532" w:rsidRPr="00434115">
        <w:rPr>
          <w:color w:val="000000" w:themeColor="text1"/>
          <w:sz w:val="20"/>
          <w:szCs w:val="20"/>
          <w:lang w:val="en-US"/>
        </w:rPr>
        <w:t xml:space="preserve"> </w:t>
      </w:r>
      <w:r w:rsidR="00F17532" w:rsidRPr="00434115">
        <w:rPr>
          <w:color w:val="000000" w:themeColor="text1"/>
          <w:sz w:val="20"/>
          <w:szCs w:val="20"/>
        </w:rPr>
        <w:t>López</w:t>
      </w:r>
      <w:r w:rsidR="00F17532" w:rsidRPr="00434115">
        <w:rPr>
          <w:color w:val="000000" w:themeColor="text1"/>
          <w:sz w:val="20"/>
          <w:szCs w:val="20"/>
          <w:lang w:val="en-US"/>
        </w:rPr>
        <w:t xml:space="preserve"> </w:t>
      </w:r>
      <w:r w:rsidR="00F17532" w:rsidRPr="00434115">
        <w:rPr>
          <w:rFonts w:eastAsiaTheme="minorHAnsi"/>
          <w:i/>
          <w:iCs/>
          <w:color w:val="000000" w:themeColor="text1"/>
          <w:sz w:val="20"/>
          <w:szCs w:val="20"/>
          <w:lang w:val="en-US"/>
        </w:rPr>
        <w:t>et al.</w:t>
      </w:r>
      <w:r w:rsidR="00F17532" w:rsidRPr="00434115">
        <w:rPr>
          <w:color w:val="000000" w:themeColor="text1"/>
          <w:sz w:val="20"/>
          <w:szCs w:val="20"/>
        </w:rPr>
        <w:t xml:space="preserve"> (</w:t>
      </w:r>
      <w:r w:rsidR="00F17532" w:rsidRPr="00434115">
        <w:rPr>
          <w:color w:val="000000" w:themeColor="text1"/>
          <w:sz w:val="20"/>
          <w:szCs w:val="20"/>
          <w:lang w:val="en-US"/>
        </w:rPr>
        <w:t>2012</w:t>
      </w:r>
      <w:r w:rsidR="00F17532" w:rsidRPr="00434115">
        <w:rPr>
          <w:color w:val="000000" w:themeColor="text1"/>
          <w:sz w:val="20"/>
          <w:szCs w:val="20"/>
        </w:rPr>
        <w:t>)</w:t>
      </w:r>
      <w:r w:rsidR="00F17532" w:rsidRPr="00434115">
        <w:rPr>
          <w:color w:val="000000" w:themeColor="text1"/>
          <w:sz w:val="20"/>
          <w:szCs w:val="20"/>
          <w:lang w:val="en-US"/>
        </w:rPr>
        <w:t>,</w:t>
      </w:r>
      <w:r w:rsidR="00E468A5" w:rsidRPr="00434115">
        <w:rPr>
          <w:color w:val="000000" w:themeColor="text1"/>
          <w:sz w:val="20"/>
          <w:szCs w:val="20"/>
          <w:lang w:val="en-US"/>
        </w:rPr>
        <w:t xml:space="preserve"> </w:t>
      </w:r>
      <w:r w:rsidR="00B01BA7" w:rsidRPr="00434115">
        <w:rPr>
          <w:rFonts w:asciiTheme="majorBidi" w:hAnsiTheme="majorBidi" w:cstheme="majorBidi"/>
          <w:color w:val="000000" w:themeColor="text1"/>
          <w:sz w:val="20"/>
          <w:szCs w:val="20"/>
          <w:lang w:val="en-US"/>
        </w:rPr>
        <w:t xml:space="preserve">resource feasibility was a direct influencer of intentions. Also, </w:t>
      </w:r>
      <w:r w:rsidR="00BA485F" w:rsidRPr="00434115">
        <w:rPr>
          <w:color w:val="000000" w:themeColor="text1"/>
          <w:sz w:val="20"/>
          <w:szCs w:val="20"/>
          <w:lang w:val="en-US"/>
        </w:rPr>
        <w:t xml:space="preserve">obstacles </w:t>
      </w:r>
      <w:r w:rsidRPr="00434115">
        <w:rPr>
          <w:color w:val="000000" w:themeColor="text1"/>
          <w:sz w:val="20"/>
          <w:szCs w:val="20"/>
          <w:lang w:val="en-US"/>
        </w:rPr>
        <w:t xml:space="preserve">and </w:t>
      </w:r>
      <w:r w:rsidR="00BA485F" w:rsidRPr="00434115">
        <w:rPr>
          <w:color w:val="000000" w:themeColor="text1"/>
          <w:sz w:val="20"/>
          <w:szCs w:val="20"/>
          <w:lang w:val="en-US"/>
        </w:rPr>
        <w:t xml:space="preserve">perceived risk </w:t>
      </w:r>
      <w:r w:rsidRPr="00434115">
        <w:rPr>
          <w:color w:val="000000" w:themeColor="text1"/>
          <w:sz w:val="20"/>
          <w:szCs w:val="20"/>
          <w:lang w:val="en-US"/>
        </w:rPr>
        <w:t xml:space="preserve">were connected in our BN model, </w:t>
      </w:r>
      <w:r w:rsidR="00BA485F" w:rsidRPr="00434115">
        <w:rPr>
          <w:color w:val="000000" w:themeColor="text1"/>
          <w:sz w:val="20"/>
          <w:szCs w:val="20"/>
          <w:lang w:val="en-US"/>
        </w:rPr>
        <w:t>a common result in</w:t>
      </w:r>
      <w:r w:rsidRPr="00434115">
        <w:rPr>
          <w:color w:val="000000" w:themeColor="text1"/>
          <w:sz w:val="20"/>
          <w:szCs w:val="20"/>
          <w:lang w:val="en-US"/>
        </w:rPr>
        <w:t xml:space="preserve"> traditional methods, but </w:t>
      </w:r>
      <w:r w:rsidR="00BA485F" w:rsidRPr="00434115">
        <w:rPr>
          <w:color w:val="000000" w:themeColor="text1"/>
          <w:sz w:val="20"/>
          <w:szCs w:val="20"/>
          <w:lang w:val="en-US"/>
        </w:rPr>
        <w:t>in</w:t>
      </w:r>
      <w:r w:rsidR="00F17532" w:rsidRPr="00434115">
        <w:rPr>
          <w:color w:val="000000" w:themeColor="text1"/>
          <w:sz w:val="20"/>
          <w:szCs w:val="20"/>
          <w:lang w:val="en-US"/>
        </w:rPr>
        <w:t xml:space="preserve"> </w:t>
      </w:r>
      <w:r w:rsidR="00F17532" w:rsidRPr="00434115">
        <w:rPr>
          <w:color w:val="000000" w:themeColor="text1"/>
          <w:sz w:val="20"/>
          <w:szCs w:val="20"/>
        </w:rPr>
        <w:t>López</w:t>
      </w:r>
      <w:r w:rsidR="00F17532" w:rsidRPr="00434115">
        <w:rPr>
          <w:color w:val="000000" w:themeColor="text1"/>
          <w:sz w:val="20"/>
          <w:szCs w:val="20"/>
          <w:lang w:val="en-US"/>
        </w:rPr>
        <w:t xml:space="preserve"> </w:t>
      </w:r>
      <w:r w:rsidR="00F17532" w:rsidRPr="00434115">
        <w:rPr>
          <w:rFonts w:eastAsiaTheme="minorHAnsi"/>
          <w:i/>
          <w:iCs/>
          <w:color w:val="000000" w:themeColor="text1"/>
          <w:sz w:val="20"/>
          <w:szCs w:val="20"/>
          <w:lang w:val="en-US"/>
        </w:rPr>
        <w:t>et al.</w:t>
      </w:r>
      <w:r w:rsidR="00F17532" w:rsidRPr="00434115">
        <w:rPr>
          <w:color w:val="000000" w:themeColor="text1"/>
          <w:sz w:val="20"/>
          <w:szCs w:val="20"/>
        </w:rPr>
        <w:t xml:space="preserve"> (</w:t>
      </w:r>
      <w:r w:rsidR="00F17532" w:rsidRPr="00434115">
        <w:rPr>
          <w:color w:val="000000" w:themeColor="text1"/>
          <w:sz w:val="20"/>
          <w:szCs w:val="20"/>
          <w:lang w:val="en-US"/>
        </w:rPr>
        <w:t>2012</w:t>
      </w:r>
      <w:r w:rsidR="00F17532" w:rsidRPr="00434115">
        <w:rPr>
          <w:color w:val="000000" w:themeColor="text1"/>
          <w:sz w:val="20"/>
          <w:szCs w:val="20"/>
        </w:rPr>
        <w:t>)</w:t>
      </w:r>
      <w:r w:rsidR="00F17532" w:rsidRPr="00434115">
        <w:rPr>
          <w:color w:val="000000" w:themeColor="text1"/>
          <w:sz w:val="20"/>
          <w:szCs w:val="20"/>
          <w:lang w:val="en-US"/>
        </w:rPr>
        <w:t>,</w:t>
      </w:r>
      <w:r w:rsidRPr="00434115">
        <w:rPr>
          <w:color w:val="000000" w:themeColor="text1"/>
          <w:sz w:val="20"/>
          <w:szCs w:val="20"/>
          <w:lang w:val="en-US"/>
        </w:rPr>
        <w:t xml:space="preserve"> </w:t>
      </w:r>
      <w:r w:rsidR="00BA485F" w:rsidRPr="00434115">
        <w:rPr>
          <w:color w:val="000000" w:themeColor="text1"/>
          <w:sz w:val="20"/>
          <w:szCs w:val="20"/>
          <w:lang w:val="en-US"/>
        </w:rPr>
        <w:t xml:space="preserve">obstacles </w:t>
      </w:r>
      <w:r w:rsidRPr="00434115">
        <w:rPr>
          <w:color w:val="000000" w:themeColor="text1"/>
          <w:sz w:val="20"/>
          <w:szCs w:val="20"/>
          <w:lang w:val="en-US"/>
        </w:rPr>
        <w:t xml:space="preserve">and </w:t>
      </w:r>
      <w:r w:rsidR="00BA485F" w:rsidRPr="00434115">
        <w:rPr>
          <w:color w:val="000000" w:themeColor="text1"/>
          <w:sz w:val="20"/>
          <w:szCs w:val="20"/>
          <w:lang w:val="en-US"/>
        </w:rPr>
        <w:t xml:space="preserve">perceived risk </w:t>
      </w:r>
      <w:r w:rsidRPr="00434115">
        <w:rPr>
          <w:color w:val="000000" w:themeColor="text1"/>
          <w:sz w:val="20"/>
          <w:szCs w:val="20"/>
          <w:lang w:val="en-US"/>
        </w:rPr>
        <w:t xml:space="preserve">were </w:t>
      </w:r>
      <w:r w:rsidR="00BA485F" w:rsidRPr="00434115">
        <w:rPr>
          <w:color w:val="000000" w:themeColor="text1"/>
          <w:sz w:val="20"/>
          <w:szCs w:val="20"/>
          <w:lang w:val="en-US"/>
        </w:rPr>
        <w:t xml:space="preserve">found to be </w:t>
      </w:r>
      <w:r w:rsidRPr="00434115">
        <w:rPr>
          <w:color w:val="000000" w:themeColor="text1"/>
          <w:sz w:val="20"/>
          <w:szCs w:val="20"/>
          <w:lang w:val="en-US"/>
        </w:rPr>
        <w:t xml:space="preserve">independent.  </w:t>
      </w:r>
      <w:r w:rsidR="004E30B3" w:rsidRPr="00434115">
        <w:rPr>
          <w:color w:val="000000" w:themeColor="text1"/>
          <w:sz w:val="20"/>
          <w:szCs w:val="20"/>
          <w:lang w:val="en-US"/>
        </w:rPr>
        <w:t>W</w:t>
      </w:r>
      <w:r w:rsidR="00980D1F" w:rsidRPr="00434115">
        <w:rPr>
          <w:color w:val="000000" w:themeColor="text1"/>
          <w:sz w:val="20"/>
          <w:szCs w:val="20"/>
          <w:lang w:val="en-US"/>
        </w:rPr>
        <w:t xml:space="preserve">e </w:t>
      </w:r>
      <w:r w:rsidR="004E30B3" w:rsidRPr="00434115">
        <w:rPr>
          <w:color w:val="000000" w:themeColor="text1"/>
          <w:sz w:val="20"/>
          <w:szCs w:val="20"/>
          <w:lang w:val="en-US"/>
        </w:rPr>
        <w:t>believe</w:t>
      </w:r>
      <w:r w:rsidR="00980D1F" w:rsidRPr="00434115">
        <w:rPr>
          <w:color w:val="000000" w:themeColor="text1"/>
          <w:sz w:val="20"/>
          <w:szCs w:val="20"/>
          <w:lang w:val="en-US"/>
        </w:rPr>
        <w:t xml:space="preserve"> that </w:t>
      </w:r>
      <w:r w:rsidR="004E30B3" w:rsidRPr="00434115">
        <w:rPr>
          <w:color w:val="000000" w:themeColor="text1"/>
          <w:sz w:val="20"/>
          <w:szCs w:val="20"/>
          <w:lang w:val="en-US"/>
        </w:rPr>
        <w:t>they should be connected since the multiple risks faced by entrepreneurs and other obstacles may be magnified by same or similar factors.</w:t>
      </w:r>
    </w:p>
    <w:p w14:paraId="2DBF2283" w14:textId="77777777" w:rsidR="0032286A" w:rsidRPr="00434115" w:rsidRDefault="0032286A" w:rsidP="00E806AE">
      <w:pPr>
        <w:divId w:val="1763601510"/>
        <w:rPr>
          <w:color w:val="000000" w:themeColor="text1"/>
          <w:sz w:val="20"/>
          <w:szCs w:val="20"/>
          <w:lang w:val="en-US"/>
        </w:rPr>
      </w:pPr>
    </w:p>
    <w:p w14:paraId="189BCD57" w14:textId="77777777" w:rsidR="00EF775D" w:rsidRPr="00434115" w:rsidRDefault="00B142EB" w:rsidP="004D79AF">
      <w:pPr>
        <w:spacing w:line="360" w:lineRule="auto"/>
        <w:divId w:val="1763601510"/>
        <w:rPr>
          <w:rFonts w:asciiTheme="majorBidi" w:eastAsiaTheme="minorHAnsi" w:hAnsiTheme="majorBidi" w:cstheme="majorBidi"/>
          <w:color w:val="000000" w:themeColor="text1"/>
          <w:sz w:val="20"/>
          <w:szCs w:val="20"/>
          <w:lang w:val="en-US"/>
        </w:rPr>
      </w:pPr>
      <w:r w:rsidRPr="00434115">
        <w:rPr>
          <w:rFonts w:asciiTheme="majorBidi" w:eastAsiaTheme="minorHAnsi" w:hAnsiTheme="majorBidi" w:cstheme="majorBidi"/>
          <w:color w:val="000000" w:themeColor="text1"/>
          <w:sz w:val="20"/>
          <w:szCs w:val="20"/>
          <w:lang w:val="en-US"/>
        </w:rPr>
        <w:t xml:space="preserve">The Family and </w:t>
      </w:r>
      <w:r w:rsidRPr="00434115">
        <w:rPr>
          <w:color w:val="000000" w:themeColor="text1"/>
          <w:sz w:val="20"/>
          <w:szCs w:val="20"/>
          <w:lang w:val="en-US"/>
        </w:rPr>
        <w:t>Friends’</w:t>
      </w:r>
      <w:r w:rsidRPr="00434115">
        <w:rPr>
          <w:rFonts w:asciiTheme="majorBidi" w:eastAsiaTheme="minorHAnsi" w:hAnsiTheme="majorBidi" w:cstheme="majorBidi"/>
          <w:color w:val="000000" w:themeColor="text1"/>
          <w:sz w:val="20"/>
          <w:szCs w:val="20"/>
          <w:lang w:val="en-US"/>
        </w:rPr>
        <w:t xml:space="preserve"> Support variable plays an important role in </w:t>
      </w:r>
      <w:r w:rsidRPr="00434115">
        <w:rPr>
          <w:rFonts w:asciiTheme="majorBidi" w:eastAsia="Calibri" w:hAnsiTheme="majorBidi" w:cstheme="majorBidi"/>
          <w:color w:val="000000" w:themeColor="text1"/>
          <w:sz w:val="20"/>
          <w:szCs w:val="20"/>
          <w:lang w:val="en-US"/>
        </w:rPr>
        <w:t>entrepreneurial intentions as indicated by our BN model. It directly affects subjective</w:t>
      </w:r>
      <w:r w:rsidRPr="00434115">
        <w:rPr>
          <w:rFonts w:asciiTheme="majorBidi" w:eastAsiaTheme="minorHAnsi" w:hAnsiTheme="majorBidi" w:cstheme="majorBidi"/>
          <w:color w:val="000000" w:themeColor="text1"/>
          <w:sz w:val="20"/>
          <w:szCs w:val="20"/>
          <w:lang w:val="en-US"/>
        </w:rPr>
        <w:t xml:space="preserve"> </w:t>
      </w:r>
      <w:r w:rsidR="00100A1D" w:rsidRPr="00434115">
        <w:rPr>
          <w:rFonts w:asciiTheme="majorBidi" w:eastAsiaTheme="minorHAnsi" w:hAnsiTheme="majorBidi" w:cstheme="majorBidi"/>
          <w:color w:val="000000" w:themeColor="text1"/>
          <w:sz w:val="20"/>
          <w:szCs w:val="20"/>
          <w:lang w:val="en-US"/>
        </w:rPr>
        <w:t>norms,</w:t>
      </w:r>
      <w:r w:rsidRPr="00434115">
        <w:rPr>
          <w:rFonts w:asciiTheme="majorBidi" w:eastAsiaTheme="minorHAnsi" w:hAnsiTheme="majorBidi" w:cstheme="majorBidi"/>
          <w:color w:val="000000" w:themeColor="text1"/>
          <w:sz w:val="20"/>
          <w:szCs w:val="20"/>
          <w:lang w:val="en-US"/>
        </w:rPr>
        <w:t xml:space="preserve"> and it indirectly affects attitudes and intention, a similar result to </w:t>
      </w:r>
      <w:r w:rsidR="00F17532" w:rsidRPr="00434115">
        <w:rPr>
          <w:rFonts w:asciiTheme="majorBidi" w:hAnsiTheme="majorBidi" w:cstheme="majorBidi"/>
          <w:color w:val="000000" w:themeColor="text1"/>
          <w:sz w:val="20"/>
          <w:szCs w:val="20"/>
        </w:rPr>
        <w:t>López</w:t>
      </w:r>
      <w:r w:rsidR="00F17532" w:rsidRPr="00434115">
        <w:rPr>
          <w:rFonts w:asciiTheme="majorBidi" w:hAnsiTheme="majorBidi" w:cstheme="majorBidi"/>
          <w:color w:val="000000" w:themeColor="text1"/>
          <w:sz w:val="20"/>
          <w:szCs w:val="20"/>
          <w:lang w:val="en-US"/>
        </w:rPr>
        <w:t xml:space="preserve"> </w:t>
      </w:r>
      <w:r w:rsidR="00F17532" w:rsidRPr="00434115">
        <w:rPr>
          <w:rFonts w:asciiTheme="majorBidi" w:eastAsiaTheme="minorHAnsi" w:hAnsiTheme="majorBidi" w:cstheme="majorBidi"/>
          <w:i/>
          <w:iCs/>
          <w:color w:val="000000" w:themeColor="text1"/>
          <w:sz w:val="20"/>
          <w:szCs w:val="20"/>
          <w:lang w:val="en-US"/>
        </w:rPr>
        <w:t>et al.</w:t>
      </w:r>
      <w:r w:rsidR="00F17532" w:rsidRPr="00434115">
        <w:rPr>
          <w:rFonts w:asciiTheme="majorBidi" w:hAnsiTheme="majorBidi" w:cstheme="majorBidi"/>
          <w:color w:val="000000" w:themeColor="text1"/>
          <w:sz w:val="20"/>
          <w:szCs w:val="20"/>
        </w:rPr>
        <w:t xml:space="preserve"> (</w:t>
      </w:r>
      <w:r w:rsidR="00F17532" w:rsidRPr="00434115">
        <w:rPr>
          <w:rFonts w:asciiTheme="majorBidi" w:hAnsiTheme="majorBidi" w:cstheme="majorBidi"/>
          <w:color w:val="000000" w:themeColor="text1"/>
          <w:sz w:val="20"/>
          <w:szCs w:val="20"/>
          <w:lang w:val="en-US"/>
        </w:rPr>
        <w:t>2012</w:t>
      </w:r>
      <w:r w:rsidR="00F17532" w:rsidRPr="00434115">
        <w:rPr>
          <w:rFonts w:asciiTheme="majorBidi" w:hAnsiTheme="majorBidi" w:cstheme="majorBidi"/>
          <w:color w:val="000000" w:themeColor="text1"/>
          <w:sz w:val="20"/>
          <w:szCs w:val="20"/>
        </w:rPr>
        <w:t>)</w:t>
      </w:r>
      <w:r w:rsidR="00100A1D" w:rsidRPr="00434115">
        <w:rPr>
          <w:rFonts w:asciiTheme="majorBidi" w:eastAsiaTheme="minorHAnsi" w:hAnsiTheme="majorBidi" w:cstheme="majorBidi"/>
          <w:color w:val="000000" w:themeColor="text1"/>
          <w:sz w:val="20"/>
          <w:szCs w:val="20"/>
          <w:lang w:val="en-US"/>
        </w:rPr>
        <w:t xml:space="preserve">.  </w:t>
      </w:r>
      <w:r w:rsidR="00EF775D" w:rsidRPr="00434115">
        <w:rPr>
          <w:rFonts w:asciiTheme="majorBidi" w:eastAsiaTheme="minorHAnsi" w:hAnsiTheme="majorBidi" w:cstheme="majorBidi"/>
          <w:color w:val="000000" w:themeColor="text1"/>
          <w:sz w:val="20"/>
          <w:szCs w:val="20"/>
          <w:lang w:val="en-US"/>
        </w:rPr>
        <w:t xml:space="preserve">The results of the study showed that 48.5% of the students have </w:t>
      </w:r>
      <w:r w:rsidR="00124556" w:rsidRPr="00434115">
        <w:rPr>
          <w:rFonts w:asciiTheme="majorBidi" w:eastAsiaTheme="minorHAnsi" w:hAnsiTheme="majorBidi" w:cstheme="majorBidi"/>
          <w:color w:val="000000" w:themeColor="text1"/>
          <w:sz w:val="20"/>
          <w:szCs w:val="20"/>
          <w:lang w:val="en-US"/>
        </w:rPr>
        <w:t xml:space="preserve">one or both of their </w:t>
      </w:r>
      <w:r w:rsidR="00EF775D" w:rsidRPr="00434115">
        <w:rPr>
          <w:rFonts w:asciiTheme="majorBidi" w:eastAsiaTheme="minorHAnsi" w:hAnsiTheme="majorBidi" w:cstheme="majorBidi"/>
          <w:color w:val="000000" w:themeColor="text1"/>
          <w:sz w:val="20"/>
          <w:szCs w:val="20"/>
          <w:lang w:val="en-US"/>
        </w:rPr>
        <w:t>parents are entrepreneurs</w:t>
      </w:r>
      <w:r w:rsidR="00124556" w:rsidRPr="00434115">
        <w:rPr>
          <w:rFonts w:asciiTheme="majorBidi" w:eastAsiaTheme="minorHAnsi" w:hAnsiTheme="majorBidi" w:cstheme="majorBidi"/>
          <w:color w:val="000000" w:themeColor="text1"/>
          <w:sz w:val="20"/>
          <w:szCs w:val="20"/>
          <w:lang w:val="en-US"/>
        </w:rPr>
        <w:t xml:space="preserve">. </w:t>
      </w:r>
      <w:r w:rsidR="00EF775D" w:rsidRPr="00434115">
        <w:rPr>
          <w:rFonts w:asciiTheme="majorBidi" w:eastAsiaTheme="minorHAnsi" w:hAnsiTheme="majorBidi" w:cstheme="majorBidi"/>
          <w:color w:val="000000" w:themeColor="text1"/>
          <w:sz w:val="20"/>
          <w:szCs w:val="20"/>
          <w:lang w:val="en-US"/>
        </w:rPr>
        <w:t xml:space="preserve">21% </w:t>
      </w:r>
      <w:r w:rsidR="00124556" w:rsidRPr="00434115">
        <w:rPr>
          <w:rFonts w:asciiTheme="majorBidi" w:eastAsiaTheme="minorHAnsi" w:hAnsiTheme="majorBidi" w:cstheme="majorBidi"/>
          <w:color w:val="000000" w:themeColor="text1"/>
          <w:sz w:val="20"/>
          <w:szCs w:val="20"/>
          <w:lang w:val="en-US"/>
        </w:rPr>
        <w:t xml:space="preserve">stated that </w:t>
      </w:r>
      <w:r w:rsidR="00EF775D" w:rsidRPr="00434115">
        <w:rPr>
          <w:rFonts w:asciiTheme="majorBidi" w:eastAsiaTheme="minorHAnsi" w:hAnsiTheme="majorBidi" w:cstheme="majorBidi"/>
          <w:color w:val="000000" w:themeColor="text1"/>
          <w:sz w:val="20"/>
          <w:szCs w:val="20"/>
          <w:lang w:val="en-US"/>
        </w:rPr>
        <w:t xml:space="preserve">their mothers are entrepreneurs.  </w:t>
      </w:r>
      <w:r w:rsidR="00736CB8" w:rsidRPr="00434115">
        <w:rPr>
          <w:rFonts w:asciiTheme="majorBidi" w:eastAsiaTheme="minorHAnsi" w:hAnsiTheme="majorBidi" w:cstheme="majorBidi"/>
          <w:color w:val="000000" w:themeColor="text1"/>
          <w:sz w:val="20"/>
          <w:szCs w:val="20"/>
          <w:lang w:val="en-US"/>
        </w:rPr>
        <w:t xml:space="preserve">Furthermore, 70.7% of the participants agreed </w:t>
      </w:r>
      <w:r w:rsidR="00124556" w:rsidRPr="00434115">
        <w:rPr>
          <w:rFonts w:asciiTheme="majorBidi" w:eastAsiaTheme="minorHAnsi" w:hAnsiTheme="majorBidi" w:cstheme="majorBidi"/>
          <w:color w:val="000000" w:themeColor="text1"/>
          <w:sz w:val="20"/>
          <w:szCs w:val="20"/>
          <w:lang w:val="en-US"/>
        </w:rPr>
        <w:t xml:space="preserve">or </w:t>
      </w:r>
      <w:r w:rsidR="00736CB8" w:rsidRPr="00434115">
        <w:rPr>
          <w:rFonts w:asciiTheme="majorBidi" w:eastAsiaTheme="minorHAnsi" w:hAnsiTheme="majorBidi" w:cstheme="majorBidi"/>
          <w:color w:val="000000" w:themeColor="text1"/>
          <w:sz w:val="20"/>
          <w:szCs w:val="20"/>
          <w:lang w:val="en-US"/>
        </w:rPr>
        <w:t xml:space="preserve">strongly agreed </w:t>
      </w:r>
      <w:r w:rsidR="00124556" w:rsidRPr="00434115">
        <w:rPr>
          <w:rFonts w:asciiTheme="majorBidi" w:eastAsiaTheme="minorHAnsi" w:hAnsiTheme="majorBidi" w:cstheme="majorBidi"/>
          <w:color w:val="000000" w:themeColor="text1"/>
          <w:sz w:val="20"/>
          <w:szCs w:val="20"/>
          <w:lang w:val="en-US"/>
        </w:rPr>
        <w:t xml:space="preserve">about </w:t>
      </w:r>
      <w:r w:rsidR="00736CB8" w:rsidRPr="00434115">
        <w:rPr>
          <w:rFonts w:asciiTheme="majorBidi" w:eastAsiaTheme="minorHAnsi" w:hAnsiTheme="majorBidi" w:cstheme="majorBidi"/>
          <w:color w:val="000000" w:themeColor="text1"/>
          <w:sz w:val="20"/>
          <w:szCs w:val="20"/>
          <w:lang w:val="en-US"/>
        </w:rPr>
        <w:t>the important role of family and friends in supporting entrepreneurs.</w:t>
      </w:r>
    </w:p>
    <w:p w14:paraId="2C213C9A" w14:textId="77777777" w:rsidR="00DE08E8" w:rsidRPr="00434115" w:rsidRDefault="00B142EB" w:rsidP="004D79AF">
      <w:pPr>
        <w:spacing w:line="360" w:lineRule="auto"/>
        <w:divId w:val="1763601510"/>
        <w:rPr>
          <w:rFonts w:asciiTheme="majorBidi" w:hAnsiTheme="majorBidi" w:cstheme="majorBidi"/>
          <w:color w:val="000000" w:themeColor="text1"/>
          <w:sz w:val="20"/>
          <w:szCs w:val="20"/>
          <w:lang w:val="en-US"/>
        </w:rPr>
      </w:pPr>
      <w:r w:rsidRPr="00434115">
        <w:rPr>
          <w:rFonts w:asciiTheme="majorBidi" w:eastAsiaTheme="minorHAnsi" w:hAnsiTheme="majorBidi" w:cstheme="majorBidi"/>
          <w:color w:val="000000" w:themeColor="text1"/>
          <w:sz w:val="20"/>
          <w:szCs w:val="20"/>
          <w:lang w:val="en-US"/>
        </w:rPr>
        <w:t xml:space="preserve">Furthermore, university opportunity feasibility is a direct answer to country opportunity feasibility, which is a strong indication of the role of governments in </w:t>
      </w:r>
      <w:r w:rsidR="00100A1D" w:rsidRPr="00434115">
        <w:rPr>
          <w:rFonts w:asciiTheme="majorBidi" w:eastAsiaTheme="minorHAnsi" w:hAnsiTheme="majorBidi" w:cstheme="majorBidi"/>
          <w:color w:val="000000" w:themeColor="text1"/>
          <w:sz w:val="20"/>
          <w:szCs w:val="20"/>
          <w:lang w:val="en-US"/>
        </w:rPr>
        <w:t>fostering</w:t>
      </w:r>
      <w:r w:rsidRPr="00434115">
        <w:rPr>
          <w:rFonts w:asciiTheme="majorBidi" w:eastAsiaTheme="minorHAnsi" w:hAnsiTheme="majorBidi" w:cstheme="majorBidi"/>
          <w:color w:val="000000" w:themeColor="text1"/>
          <w:sz w:val="20"/>
          <w:szCs w:val="20"/>
          <w:lang w:val="en-US"/>
        </w:rPr>
        <w:t xml:space="preserve"> entrepreneurship, and therefore encouraging universities to do the same by strengthening their education programs and training. It is also worth mentioning here that </w:t>
      </w:r>
      <w:r w:rsidRPr="00434115">
        <w:rPr>
          <w:rFonts w:asciiTheme="majorBidi" w:hAnsiTheme="majorBidi" w:cstheme="majorBidi"/>
          <w:color w:val="000000" w:themeColor="text1"/>
          <w:sz w:val="20"/>
          <w:szCs w:val="20"/>
          <w:lang w:val="en-US" w:eastAsia="en-GB"/>
        </w:rPr>
        <w:t>the</w:t>
      </w:r>
      <w:r w:rsidRPr="00434115">
        <w:rPr>
          <w:rFonts w:asciiTheme="majorBidi" w:hAnsiTheme="majorBidi" w:cstheme="majorBidi"/>
          <w:color w:val="000000" w:themeColor="text1"/>
          <w:sz w:val="20"/>
          <w:szCs w:val="20"/>
          <w:lang w:eastAsia="en-GB"/>
        </w:rPr>
        <w:t xml:space="preserve">re has been a surge in the number of Entrepreneurship Education programmes </w:t>
      </w:r>
      <w:r w:rsidRPr="00434115">
        <w:rPr>
          <w:rFonts w:asciiTheme="majorBidi" w:hAnsiTheme="majorBidi" w:cstheme="majorBidi"/>
          <w:color w:val="000000" w:themeColor="text1"/>
          <w:sz w:val="20"/>
          <w:szCs w:val="20"/>
          <w:lang w:val="en-US" w:eastAsia="en-GB"/>
        </w:rPr>
        <w:t xml:space="preserve">in most universities.  </w:t>
      </w:r>
      <w:r w:rsidRPr="00434115">
        <w:rPr>
          <w:rFonts w:asciiTheme="majorBidi" w:eastAsiaTheme="minorHAnsi" w:hAnsiTheme="majorBidi" w:cstheme="majorBidi"/>
          <w:color w:val="000000" w:themeColor="text1"/>
          <w:sz w:val="20"/>
          <w:szCs w:val="20"/>
          <w:lang w:val="en-US"/>
        </w:rPr>
        <w:t xml:space="preserve">The role of education in enhancing entrepreneurship attitudes and intentions and how </w:t>
      </w:r>
      <w:r w:rsidRPr="00434115">
        <w:rPr>
          <w:rFonts w:asciiTheme="majorBidi" w:hAnsiTheme="majorBidi" w:cstheme="majorBidi"/>
          <w:color w:val="000000" w:themeColor="text1"/>
          <w:sz w:val="20"/>
          <w:szCs w:val="20"/>
          <w:lang w:eastAsia="en-GB"/>
        </w:rPr>
        <w:t>Entrepreneurship Education programmes can be effectively embedded into the university curricula</w:t>
      </w:r>
      <w:r w:rsidRPr="00434115">
        <w:rPr>
          <w:rFonts w:asciiTheme="majorBidi" w:hAnsiTheme="majorBidi" w:cstheme="majorBidi"/>
          <w:color w:val="000000" w:themeColor="text1"/>
          <w:sz w:val="20"/>
          <w:szCs w:val="20"/>
          <w:lang w:val="en-US" w:eastAsia="en-GB"/>
        </w:rPr>
        <w:t xml:space="preserve"> </w:t>
      </w:r>
      <w:r w:rsidRPr="00434115">
        <w:rPr>
          <w:rFonts w:asciiTheme="majorBidi" w:eastAsiaTheme="minorHAnsi" w:hAnsiTheme="majorBidi" w:cstheme="majorBidi"/>
          <w:color w:val="000000" w:themeColor="text1"/>
          <w:sz w:val="20"/>
          <w:szCs w:val="20"/>
          <w:lang w:val="en-US"/>
        </w:rPr>
        <w:t>should be looked into in more details to enhance our knowledge and propose specific programs that help build future entrepreneurs. Moreover, i</w:t>
      </w:r>
      <w:r w:rsidRPr="00434115">
        <w:rPr>
          <w:rFonts w:asciiTheme="majorBidi" w:hAnsiTheme="majorBidi" w:cstheme="majorBidi"/>
          <w:color w:val="000000" w:themeColor="text1"/>
          <w:sz w:val="20"/>
          <w:szCs w:val="20"/>
        </w:rPr>
        <w:t>mproving attitudes and self-efficacy can be achieved through education. The role of early school experience and its impact on intentions and attitudes towards entrepreneurship is already shown in research</w:t>
      </w:r>
      <w:r w:rsidRPr="00434115">
        <w:rPr>
          <w:rFonts w:asciiTheme="majorBidi" w:hAnsiTheme="majorBidi" w:cstheme="majorBidi"/>
          <w:color w:val="000000" w:themeColor="text1"/>
          <w:sz w:val="20"/>
          <w:szCs w:val="20"/>
          <w:lang w:val="en-US"/>
        </w:rPr>
        <w:t xml:space="preserve"> </w:t>
      </w:r>
      <w:r w:rsidR="00F17532" w:rsidRPr="00434115">
        <w:rPr>
          <w:rFonts w:asciiTheme="majorBidi" w:hAnsiTheme="majorBidi" w:cstheme="majorBidi"/>
          <w:color w:val="000000" w:themeColor="text1"/>
          <w:sz w:val="20"/>
          <w:szCs w:val="20"/>
          <w:lang w:val="en-US"/>
        </w:rPr>
        <w:t>(</w:t>
      </w:r>
      <w:r w:rsidR="00F17532" w:rsidRPr="00434115">
        <w:rPr>
          <w:rFonts w:asciiTheme="majorBidi" w:hAnsiTheme="majorBidi" w:cstheme="majorBidi"/>
          <w:color w:val="000000" w:themeColor="text1"/>
          <w:sz w:val="20"/>
          <w:szCs w:val="20"/>
        </w:rPr>
        <w:t>López</w:t>
      </w:r>
      <w:r w:rsidR="00F17532" w:rsidRPr="00434115">
        <w:rPr>
          <w:rFonts w:asciiTheme="majorBidi" w:hAnsiTheme="majorBidi" w:cstheme="majorBidi"/>
          <w:color w:val="000000" w:themeColor="text1"/>
          <w:sz w:val="20"/>
          <w:szCs w:val="20"/>
          <w:lang w:val="en-US"/>
        </w:rPr>
        <w:t xml:space="preserve"> </w:t>
      </w:r>
      <w:r w:rsidR="00F17532" w:rsidRPr="00434115">
        <w:rPr>
          <w:rFonts w:asciiTheme="majorBidi" w:eastAsiaTheme="minorHAnsi" w:hAnsiTheme="majorBidi" w:cstheme="majorBidi"/>
          <w:i/>
          <w:iCs/>
          <w:color w:val="000000" w:themeColor="text1"/>
          <w:sz w:val="20"/>
          <w:szCs w:val="20"/>
          <w:lang w:val="en-US"/>
        </w:rPr>
        <w:t>et al.</w:t>
      </w:r>
      <w:r w:rsidR="00F17532" w:rsidRPr="00434115">
        <w:rPr>
          <w:rFonts w:asciiTheme="majorBidi" w:hAnsiTheme="majorBidi" w:cstheme="majorBidi"/>
          <w:color w:val="000000" w:themeColor="text1"/>
          <w:sz w:val="20"/>
          <w:szCs w:val="20"/>
          <w:lang w:val="en-US"/>
        </w:rPr>
        <w:t>, 2012).</w:t>
      </w:r>
      <w:r w:rsidR="0052073B" w:rsidRPr="00434115">
        <w:rPr>
          <w:rFonts w:asciiTheme="majorBidi" w:hAnsiTheme="majorBidi" w:cstheme="majorBidi"/>
          <w:color w:val="000000" w:themeColor="text1"/>
          <w:sz w:val="20"/>
          <w:szCs w:val="20"/>
          <w:lang w:val="en-US"/>
        </w:rPr>
        <w:t xml:space="preserve"> </w:t>
      </w:r>
      <w:r w:rsidR="004D79AF" w:rsidRPr="00434115">
        <w:rPr>
          <w:rFonts w:asciiTheme="majorBidi" w:hAnsiTheme="majorBidi" w:cstheme="majorBidi"/>
          <w:color w:val="000000" w:themeColor="text1"/>
          <w:sz w:val="20"/>
          <w:szCs w:val="20"/>
          <w:lang w:val="en-US"/>
        </w:rPr>
        <w:t>Furthermore, in the last edition of the Global GUESSS Report 2021 (</w:t>
      </w:r>
      <w:proofErr w:type="spellStart"/>
      <w:r w:rsidR="004D79AF" w:rsidRPr="00434115">
        <w:rPr>
          <w:rFonts w:eastAsiaTheme="minorHAnsi"/>
          <w:sz w:val="20"/>
          <w:szCs w:val="20"/>
          <w:lang w:val="en-US"/>
        </w:rPr>
        <w:t>Sieger</w:t>
      </w:r>
      <w:proofErr w:type="spellEnd"/>
      <w:r w:rsidR="004D79AF" w:rsidRPr="00434115">
        <w:rPr>
          <w:rFonts w:eastAsiaTheme="minorHAnsi"/>
          <w:sz w:val="20"/>
          <w:szCs w:val="20"/>
          <w:lang w:val="en-US"/>
        </w:rPr>
        <w:t xml:space="preserve"> </w:t>
      </w:r>
      <w:r w:rsidR="004D79AF" w:rsidRPr="00434115">
        <w:rPr>
          <w:rFonts w:eastAsiaTheme="minorHAnsi"/>
          <w:i/>
          <w:iCs/>
          <w:color w:val="000000" w:themeColor="text1"/>
          <w:sz w:val="20"/>
          <w:szCs w:val="20"/>
          <w:lang w:val="en-US"/>
        </w:rPr>
        <w:t>et al.</w:t>
      </w:r>
      <w:r w:rsidR="004D79AF" w:rsidRPr="00434115">
        <w:rPr>
          <w:color w:val="000000" w:themeColor="text1"/>
          <w:sz w:val="20"/>
          <w:szCs w:val="20"/>
          <w:lang w:val="en-US"/>
        </w:rPr>
        <w:t>,</w:t>
      </w:r>
      <w:r w:rsidR="004D79AF" w:rsidRPr="00434115">
        <w:rPr>
          <w:rFonts w:asciiTheme="majorBidi" w:hAnsiTheme="majorBidi" w:cstheme="majorBidi"/>
          <w:color w:val="000000" w:themeColor="text1"/>
          <w:sz w:val="20"/>
          <w:szCs w:val="20"/>
          <w:lang w:val="en-US"/>
        </w:rPr>
        <w:t xml:space="preserve"> 2021), when </w:t>
      </w:r>
      <w:r w:rsidR="007918E9" w:rsidRPr="00434115">
        <w:rPr>
          <w:rFonts w:asciiTheme="majorBidi" w:hAnsiTheme="majorBidi" w:cstheme="majorBidi"/>
          <w:color w:val="000000" w:themeColor="text1"/>
          <w:sz w:val="20"/>
          <w:szCs w:val="20"/>
          <w:lang w:val="en-US"/>
        </w:rPr>
        <w:t>authors looked at the influencing factors, they considered the university context. The average university entrepreneurial climate</w:t>
      </w:r>
      <w:r w:rsidR="004D79AF" w:rsidRPr="00434115">
        <w:rPr>
          <w:rFonts w:asciiTheme="majorBidi" w:hAnsiTheme="majorBidi" w:cstheme="majorBidi"/>
          <w:color w:val="000000" w:themeColor="text1"/>
          <w:sz w:val="20"/>
          <w:szCs w:val="20"/>
          <w:lang w:val="en-US"/>
        </w:rPr>
        <w:t xml:space="preserve"> for the UAE </w:t>
      </w:r>
      <w:r w:rsidR="007918E9" w:rsidRPr="00434115">
        <w:rPr>
          <w:rFonts w:asciiTheme="majorBidi" w:hAnsiTheme="majorBidi" w:cstheme="majorBidi"/>
          <w:color w:val="000000" w:themeColor="text1"/>
          <w:sz w:val="20"/>
          <w:szCs w:val="20"/>
          <w:lang w:val="en-US"/>
        </w:rPr>
        <w:t>was 4.7 on a scale of 1 to 7 (with a maximum of 5.8 and a minimum of 2.8).</w:t>
      </w:r>
      <w:r w:rsidR="00B11A9F" w:rsidRPr="00434115">
        <w:rPr>
          <w:rFonts w:asciiTheme="majorBidi" w:hAnsiTheme="majorBidi" w:cstheme="majorBidi"/>
          <w:color w:val="000000" w:themeColor="text1"/>
          <w:sz w:val="20"/>
          <w:szCs w:val="20"/>
          <w:lang w:val="en-US"/>
        </w:rPr>
        <w:t xml:space="preserve"> This is an indication that universities in the </w:t>
      </w:r>
      <w:r w:rsidR="00124556" w:rsidRPr="00434115">
        <w:rPr>
          <w:rFonts w:asciiTheme="majorBidi" w:hAnsiTheme="majorBidi" w:cstheme="majorBidi"/>
          <w:color w:val="000000" w:themeColor="text1"/>
          <w:sz w:val="20"/>
          <w:szCs w:val="20"/>
          <w:lang w:val="en-US"/>
        </w:rPr>
        <w:t xml:space="preserve">UAE </w:t>
      </w:r>
      <w:r w:rsidR="00B11A9F" w:rsidRPr="00434115">
        <w:rPr>
          <w:rFonts w:asciiTheme="majorBidi" w:hAnsiTheme="majorBidi" w:cstheme="majorBidi"/>
          <w:color w:val="000000" w:themeColor="text1"/>
          <w:sz w:val="20"/>
          <w:szCs w:val="20"/>
          <w:lang w:val="en-US"/>
        </w:rPr>
        <w:t>should further improve their entrepreneurship programs and courses to create a better entrepreneurial spirit among students.</w:t>
      </w:r>
      <w:r w:rsidR="00A21302" w:rsidRPr="00434115">
        <w:rPr>
          <w:rFonts w:asciiTheme="majorBidi" w:hAnsiTheme="majorBidi" w:cstheme="majorBidi"/>
          <w:color w:val="000000" w:themeColor="text1"/>
          <w:sz w:val="20"/>
          <w:szCs w:val="20"/>
          <w:lang w:val="en-US"/>
        </w:rPr>
        <w:t xml:space="preserve"> The results of our study showed that only 25.3% of the students took a specialized course in entrepreneurship, only 19.8% assessed their ability to prepare a business plan to be above average, and only 12.7% assessed that their knowledge about market research technique to be above average. Accordingly, </w:t>
      </w:r>
      <w:r w:rsidR="00124556" w:rsidRPr="00434115">
        <w:rPr>
          <w:rFonts w:asciiTheme="majorBidi" w:hAnsiTheme="majorBidi" w:cstheme="majorBidi"/>
          <w:color w:val="000000" w:themeColor="text1"/>
          <w:sz w:val="20"/>
          <w:szCs w:val="20"/>
          <w:lang w:val="en-US"/>
        </w:rPr>
        <w:t xml:space="preserve">universities </w:t>
      </w:r>
      <w:r w:rsidR="00EF775D" w:rsidRPr="00434115">
        <w:rPr>
          <w:rFonts w:asciiTheme="majorBidi" w:hAnsiTheme="majorBidi" w:cstheme="majorBidi"/>
          <w:color w:val="000000" w:themeColor="text1"/>
          <w:sz w:val="20"/>
          <w:szCs w:val="20"/>
          <w:lang w:val="en-US"/>
        </w:rPr>
        <w:t>should change their entrepreneurship courses in all majors to include important skills required to succeed as an entrepreneur.</w:t>
      </w:r>
    </w:p>
    <w:p w14:paraId="121EAA0D" w14:textId="77777777" w:rsidR="00EF775D" w:rsidRPr="00434115" w:rsidRDefault="00EF775D" w:rsidP="004D79AF">
      <w:pPr>
        <w:spacing w:line="360" w:lineRule="auto"/>
        <w:divId w:val="1763601510"/>
        <w:rPr>
          <w:rFonts w:asciiTheme="majorBidi" w:hAnsiTheme="majorBidi" w:cstheme="majorBidi"/>
          <w:color w:val="000000" w:themeColor="text1"/>
          <w:sz w:val="20"/>
          <w:szCs w:val="20"/>
          <w:lang w:val="en-US"/>
        </w:rPr>
      </w:pPr>
    </w:p>
    <w:p w14:paraId="3D6E80DA" w14:textId="77777777" w:rsidR="004D79AF" w:rsidRPr="00434115" w:rsidRDefault="004D79AF" w:rsidP="004D79AF">
      <w:pPr>
        <w:spacing w:line="360" w:lineRule="auto"/>
        <w:divId w:val="1763601510"/>
        <w:rPr>
          <w:rFonts w:asciiTheme="majorBidi" w:hAnsiTheme="majorBidi" w:cstheme="majorBidi"/>
          <w:color w:val="000000" w:themeColor="text1"/>
          <w:sz w:val="20"/>
          <w:szCs w:val="20"/>
          <w:lang w:val="en-US"/>
        </w:rPr>
      </w:pPr>
    </w:p>
    <w:p w14:paraId="5351F3A6" w14:textId="77777777" w:rsidR="00451977" w:rsidRPr="00434115" w:rsidRDefault="00451977" w:rsidP="00E806AE">
      <w:pPr>
        <w:divId w:val="1763601510"/>
        <w:rPr>
          <w:color w:val="000000" w:themeColor="text1"/>
          <w:sz w:val="20"/>
          <w:szCs w:val="20"/>
          <w:rtl/>
        </w:rPr>
      </w:pPr>
    </w:p>
    <w:p w14:paraId="09FD19F3" w14:textId="77777777" w:rsidR="0032286A" w:rsidRPr="00434115" w:rsidRDefault="0032286A" w:rsidP="00945985">
      <w:pPr>
        <w:divId w:val="1763601510"/>
        <w:rPr>
          <w:b/>
          <w:bCs/>
          <w:color w:val="000000" w:themeColor="text1"/>
          <w:sz w:val="20"/>
          <w:szCs w:val="20"/>
        </w:rPr>
      </w:pPr>
      <w:r w:rsidRPr="00434115">
        <w:rPr>
          <w:b/>
          <w:bCs/>
          <w:color w:val="000000" w:themeColor="text1"/>
          <w:sz w:val="20"/>
          <w:szCs w:val="20"/>
          <w:lang w:val="en-US"/>
        </w:rPr>
        <w:t>Conclusion</w:t>
      </w:r>
      <w:r w:rsidR="00AD3578" w:rsidRPr="00434115">
        <w:rPr>
          <w:b/>
          <w:bCs/>
          <w:color w:val="000000" w:themeColor="text1"/>
          <w:sz w:val="20"/>
          <w:szCs w:val="20"/>
          <w:lang w:val="en-US"/>
        </w:rPr>
        <w:t xml:space="preserve"> and policy implications</w:t>
      </w:r>
    </w:p>
    <w:p w14:paraId="4DD92F4E" w14:textId="77777777" w:rsidR="0028121A" w:rsidRPr="00434115" w:rsidRDefault="0028121A" w:rsidP="0028121A">
      <w:pPr>
        <w:spacing w:line="360" w:lineRule="auto"/>
        <w:divId w:val="1763601510"/>
        <w:rPr>
          <w:color w:val="000000" w:themeColor="text1"/>
          <w:sz w:val="20"/>
          <w:szCs w:val="20"/>
        </w:rPr>
      </w:pPr>
    </w:p>
    <w:p w14:paraId="1FF8ADBD" w14:textId="77777777" w:rsidR="0010384B" w:rsidRPr="00434115" w:rsidRDefault="0010384B" w:rsidP="0028121A">
      <w:pPr>
        <w:spacing w:line="360" w:lineRule="auto"/>
        <w:divId w:val="1763601510"/>
        <w:rPr>
          <w:color w:val="000000" w:themeColor="text1"/>
          <w:sz w:val="20"/>
          <w:szCs w:val="20"/>
        </w:rPr>
      </w:pPr>
      <w:r w:rsidRPr="00434115">
        <w:rPr>
          <w:color w:val="000000" w:themeColor="text1"/>
          <w:sz w:val="20"/>
          <w:szCs w:val="20"/>
        </w:rPr>
        <w:t xml:space="preserve">Our study adds to the knowledge and understanding of entrepreneurial intentions and attitudes of Emirati students using an innovative </w:t>
      </w:r>
      <w:r w:rsidRPr="00434115">
        <w:rPr>
          <w:color w:val="000000" w:themeColor="text1"/>
          <w:sz w:val="20"/>
          <w:szCs w:val="20"/>
          <w:lang w:val="en-US"/>
        </w:rPr>
        <w:t>BN</w:t>
      </w:r>
      <w:r w:rsidRPr="00434115">
        <w:rPr>
          <w:color w:val="000000" w:themeColor="text1"/>
          <w:sz w:val="20"/>
          <w:szCs w:val="20"/>
        </w:rPr>
        <w:t xml:space="preserve"> framework. It helped us not only finding relationships among the different factors related to entrepreneurship, but also assess the effects of changes in these variables on intentions, a noted advantage of using BN instead of the traditional methods of hypothesis testing. This study is useful and needed for the development of new hypothesis related to factors that affect entrepreneurial intentions and attitudes, which can be tested in a predictive context.</w:t>
      </w:r>
    </w:p>
    <w:p w14:paraId="222DDC71" w14:textId="77777777" w:rsidR="0028121A" w:rsidRPr="00434115" w:rsidRDefault="0028121A" w:rsidP="00945985">
      <w:pPr>
        <w:spacing w:line="360" w:lineRule="auto"/>
        <w:divId w:val="1763601510"/>
        <w:rPr>
          <w:color w:val="000000" w:themeColor="text1"/>
          <w:sz w:val="20"/>
          <w:szCs w:val="20"/>
        </w:rPr>
      </w:pPr>
    </w:p>
    <w:p w14:paraId="546E980B" w14:textId="77777777" w:rsidR="00B11A9F" w:rsidRPr="00434115" w:rsidRDefault="0010384B" w:rsidP="00B11A9F">
      <w:pPr>
        <w:spacing w:line="360" w:lineRule="auto"/>
        <w:divId w:val="1763601510"/>
        <w:rPr>
          <w:color w:val="000000" w:themeColor="text1"/>
          <w:sz w:val="20"/>
          <w:szCs w:val="20"/>
          <w:lang w:val="en-US"/>
        </w:rPr>
      </w:pPr>
      <w:r w:rsidRPr="00434115">
        <w:rPr>
          <w:color w:val="000000" w:themeColor="text1"/>
          <w:sz w:val="20"/>
          <w:szCs w:val="20"/>
          <w:lang w:val="en-US"/>
        </w:rPr>
        <w:t xml:space="preserve">Our model was the best </w:t>
      </w:r>
      <w:r w:rsidRPr="00434115">
        <w:rPr>
          <w:color w:val="000000" w:themeColor="text1"/>
          <w:sz w:val="20"/>
          <w:szCs w:val="20"/>
        </w:rPr>
        <w:t>from</w:t>
      </w:r>
      <w:r w:rsidRPr="00434115">
        <w:rPr>
          <w:color w:val="000000" w:themeColor="text1"/>
          <w:sz w:val="20"/>
          <w:szCs w:val="20"/>
          <w:lang w:val="en-US"/>
        </w:rPr>
        <w:t xml:space="preserve"> a statistical point of view but also confirms theoretical aspects </w:t>
      </w:r>
      <w:r w:rsidRPr="00434115">
        <w:rPr>
          <w:rFonts w:eastAsia="Calibri"/>
          <w:color w:val="000000" w:themeColor="text1"/>
          <w:sz w:val="20"/>
          <w:szCs w:val="20"/>
          <w:lang w:val="en-US"/>
        </w:rPr>
        <w:t xml:space="preserve">as indicated in the existing research. In addition, </w:t>
      </w:r>
      <w:r w:rsidRPr="00434115">
        <w:rPr>
          <w:color w:val="000000" w:themeColor="text1"/>
          <w:sz w:val="20"/>
          <w:szCs w:val="20"/>
          <w:lang w:val="en-US"/>
        </w:rPr>
        <w:t xml:space="preserve">with the help of BN framework we were able to present explicitly the relationships between intentions, attitudes and all other factors, and how intention changes with the change in those factors. These results can be used by </w:t>
      </w:r>
      <w:r w:rsidRPr="00434115">
        <w:rPr>
          <w:rFonts w:eastAsia="Calibri"/>
          <w:color w:val="000000" w:themeColor="text1"/>
          <w:sz w:val="20"/>
          <w:szCs w:val="20"/>
          <w:lang w:val="en-US"/>
        </w:rPr>
        <w:t>professionals and academics</w:t>
      </w:r>
      <w:r w:rsidRPr="00434115">
        <w:rPr>
          <w:color w:val="000000" w:themeColor="text1"/>
          <w:sz w:val="20"/>
          <w:szCs w:val="20"/>
          <w:lang w:val="en-US"/>
        </w:rPr>
        <w:t xml:space="preserve"> while proposing entrepreneurship training and courses. It is important to include all aspects that improve self-efficacy and attitudes towards entrepreneurship. Universities in collaboration with the industry can have a leading role in improving opportunity feasibility.</w:t>
      </w:r>
      <w:r w:rsidR="00C82DCC" w:rsidRPr="00434115">
        <w:rPr>
          <w:color w:val="000000" w:themeColor="text1"/>
          <w:sz w:val="20"/>
          <w:szCs w:val="20"/>
          <w:lang w:val="en-US"/>
        </w:rPr>
        <w:t xml:space="preserve"> </w:t>
      </w:r>
      <w:r w:rsidR="00C82DCC" w:rsidRPr="00434115">
        <w:rPr>
          <w:rFonts w:asciiTheme="majorBidi" w:hAnsiTheme="majorBidi" w:cstheme="majorBidi"/>
          <w:color w:val="000000" w:themeColor="text1"/>
          <w:sz w:val="20"/>
          <w:szCs w:val="20"/>
          <w:lang w:val="en-US"/>
        </w:rPr>
        <w:t xml:space="preserve">Higher education institutions must play </w:t>
      </w:r>
      <w:r w:rsidR="00124556" w:rsidRPr="00434115">
        <w:rPr>
          <w:rFonts w:asciiTheme="majorBidi" w:hAnsiTheme="majorBidi" w:cstheme="majorBidi"/>
          <w:color w:val="000000" w:themeColor="text1"/>
          <w:sz w:val="20"/>
          <w:szCs w:val="20"/>
          <w:lang w:val="en-US"/>
        </w:rPr>
        <w:t>a key role</w:t>
      </w:r>
      <w:r w:rsidR="00C82DCC" w:rsidRPr="00434115">
        <w:rPr>
          <w:rFonts w:asciiTheme="majorBidi" w:hAnsiTheme="majorBidi" w:cstheme="majorBidi"/>
          <w:color w:val="000000" w:themeColor="text1"/>
          <w:sz w:val="20"/>
          <w:szCs w:val="20"/>
          <w:lang w:val="en-US"/>
        </w:rPr>
        <w:t xml:space="preserve"> in developing entrepreneurial skills among their students through well-designed programs and </w:t>
      </w:r>
      <w:r w:rsidR="00124556" w:rsidRPr="00434115">
        <w:rPr>
          <w:rFonts w:asciiTheme="majorBidi" w:hAnsiTheme="majorBidi" w:cstheme="majorBidi"/>
          <w:color w:val="000000" w:themeColor="text1"/>
          <w:sz w:val="20"/>
          <w:szCs w:val="20"/>
          <w:lang w:val="en-US"/>
        </w:rPr>
        <w:t>tailored</w:t>
      </w:r>
      <w:r w:rsidR="00C82DCC" w:rsidRPr="00434115">
        <w:rPr>
          <w:rFonts w:asciiTheme="majorBidi" w:hAnsiTheme="majorBidi" w:cstheme="majorBidi"/>
          <w:color w:val="000000" w:themeColor="text1"/>
          <w:sz w:val="20"/>
          <w:szCs w:val="20"/>
          <w:lang w:val="en-US"/>
        </w:rPr>
        <w:t xml:space="preserve"> courses to answer their </w:t>
      </w:r>
      <w:r w:rsidR="00124556" w:rsidRPr="00434115">
        <w:rPr>
          <w:rFonts w:asciiTheme="majorBidi" w:hAnsiTheme="majorBidi" w:cstheme="majorBidi"/>
          <w:color w:val="000000" w:themeColor="text1"/>
          <w:sz w:val="20"/>
          <w:szCs w:val="20"/>
          <w:lang w:val="en-US"/>
        </w:rPr>
        <w:t>students’</w:t>
      </w:r>
      <w:r w:rsidR="00C82DCC" w:rsidRPr="00434115">
        <w:rPr>
          <w:rFonts w:asciiTheme="majorBidi" w:hAnsiTheme="majorBidi" w:cstheme="majorBidi"/>
          <w:color w:val="000000" w:themeColor="text1"/>
          <w:sz w:val="20"/>
          <w:szCs w:val="20"/>
          <w:lang w:val="en-US"/>
        </w:rPr>
        <w:t xml:space="preserve"> requirements on specific topics related to entrepreneurial activities. Universities should act as facilitators and follow similar way of funding faculty research and provide or help students to </w:t>
      </w:r>
      <w:r w:rsidR="00F234AD" w:rsidRPr="00434115">
        <w:rPr>
          <w:rFonts w:asciiTheme="majorBidi" w:hAnsiTheme="majorBidi" w:cstheme="majorBidi"/>
          <w:color w:val="000000" w:themeColor="text1"/>
          <w:sz w:val="20"/>
          <w:szCs w:val="20"/>
          <w:lang w:val="en-US"/>
        </w:rPr>
        <w:t xml:space="preserve">secure </w:t>
      </w:r>
      <w:r w:rsidR="00C82DCC" w:rsidRPr="00434115">
        <w:rPr>
          <w:rFonts w:asciiTheme="majorBidi" w:hAnsiTheme="majorBidi" w:cstheme="majorBidi"/>
          <w:color w:val="000000" w:themeColor="text1"/>
          <w:sz w:val="20"/>
          <w:szCs w:val="20"/>
          <w:lang w:val="en-US"/>
        </w:rPr>
        <w:t>funds to start their projects and of course pay</w:t>
      </w:r>
      <w:r w:rsidR="00F234AD" w:rsidRPr="00434115">
        <w:rPr>
          <w:rFonts w:asciiTheme="majorBidi" w:hAnsiTheme="majorBidi" w:cstheme="majorBidi"/>
          <w:color w:val="000000" w:themeColor="text1"/>
          <w:sz w:val="20"/>
          <w:szCs w:val="20"/>
          <w:lang w:val="en-US"/>
        </w:rPr>
        <w:t>-</w:t>
      </w:r>
      <w:r w:rsidR="00C82DCC" w:rsidRPr="00434115">
        <w:rPr>
          <w:rFonts w:asciiTheme="majorBidi" w:hAnsiTheme="majorBidi" w:cstheme="majorBidi"/>
          <w:color w:val="000000" w:themeColor="text1"/>
          <w:sz w:val="20"/>
          <w:szCs w:val="20"/>
          <w:lang w:val="en-US"/>
        </w:rPr>
        <w:t>back to the community and the country by hiring other students.</w:t>
      </w:r>
      <w:r w:rsidR="00B11A9F" w:rsidRPr="00434115">
        <w:rPr>
          <w:rFonts w:asciiTheme="majorBidi" w:hAnsiTheme="majorBidi" w:cstheme="majorBidi"/>
          <w:color w:val="000000" w:themeColor="text1"/>
          <w:sz w:val="20"/>
          <w:szCs w:val="20"/>
          <w:lang w:val="en-US"/>
        </w:rPr>
        <w:t xml:space="preserve"> We also strongly encourage </w:t>
      </w:r>
      <w:r w:rsidR="00B11A9F" w:rsidRPr="00434115">
        <w:rPr>
          <w:color w:val="000000" w:themeColor="text1"/>
          <w:sz w:val="20"/>
          <w:szCs w:val="20"/>
          <w:lang w:val="en-US"/>
        </w:rPr>
        <w:t xml:space="preserve">researchers in this field to increase their efforts </w:t>
      </w:r>
      <w:r w:rsidR="00F234AD" w:rsidRPr="00434115">
        <w:rPr>
          <w:color w:val="000000" w:themeColor="text1"/>
          <w:sz w:val="20"/>
          <w:szCs w:val="20"/>
          <w:lang w:val="en-US"/>
        </w:rPr>
        <w:t xml:space="preserve">to investigate </w:t>
      </w:r>
      <w:r w:rsidR="00B11A9F" w:rsidRPr="00434115">
        <w:rPr>
          <w:color w:val="000000" w:themeColor="text1"/>
          <w:sz w:val="20"/>
          <w:szCs w:val="20"/>
          <w:lang w:val="en-US"/>
        </w:rPr>
        <w:t>the factors affecting entrepreneurial intentions and think outside the box as non-traditional businesses are nowadays the backbone of the economy.</w:t>
      </w:r>
    </w:p>
    <w:p w14:paraId="31CBB24B" w14:textId="77777777" w:rsidR="0010384B" w:rsidRPr="00434115" w:rsidRDefault="0010384B" w:rsidP="00C82DCC">
      <w:pPr>
        <w:spacing w:line="360" w:lineRule="auto"/>
        <w:divId w:val="1763601510"/>
        <w:rPr>
          <w:rFonts w:asciiTheme="majorBidi" w:hAnsiTheme="majorBidi" w:cstheme="majorBidi"/>
          <w:color w:val="000000" w:themeColor="text1"/>
          <w:sz w:val="20"/>
          <w:szCs w:val="20"/>
          <w:lang w:val="en-US"/>
        </w:rPr>
      </w:pPr>
    </w:p>
    <w:p w14:paraId="6E83A7FB" w14:textId="77777777" w:rsidR="0010384B" w:rsidRPr="00434115" w:rsidRDefault="0010384B" w:rsidP="0010384B">
      <w:pPr>
        <w:divId w:val="1763601510"/>
        <w:rPr>
          <w:color w:val="000000" w:themeColor="text1"/>
          <w:sz w:val="20"/>
          <w:szCs w:val="20"/>
          <w:lang w:val="en-US"/>
        </w:rPr>
      </w:pPr>
    </w:p>
    <w:p w14:paraId="4BD045FD" w14:textId="77777777" w:rsidR="006F177A" w:rsidRPr="00434115" w:rsidRDefault="006F177A" w:rsidP="00C82DCC">
      <w:pPr>
        <w:spacing w:line="360" w:lineRule="auto"/>
        <w:divId w:val="1763601510"/>
        <w:rPr>
          <w:color w:val="000000" w:themeColor="text1"/>
          <w:sz w:val="20"/>
          <w:szCs w:val="20"/>
          <w:lang w:val="en-US"/>
        </w:rPr>
      </w:pPr>
      <w:r w:rsidRPr="00434115">
        <w:rPr>
          <w:color w:val="000000" w:themeColor="text1"/>
          <w:sz w:val="20"/>
          <w:szCs w:val="20"/>
          <w:lang w:val="en-US"/>
        </w:rPr>
        <w:t>The results</w:t>
      </w:r>
      <w:r w:rsidRPr="00434115">
        <w:rPr>
          <w:color w:val="000000" w:themeColor="text1"/>
          <w:sz w:val="20"/>
          <w:szCs w:val="20"/>
        </w:rPr>
        <w:t xml:space="preserve"> </w:t>
      </w:r>
      <w:r w:rsidRPr="00434115">
        <w:rPr>
          <w:color w:val="000000" w:themeColor="text1"/>
          <w:sz w:val="20"/>
          <w:szCs w:val="20"/>
          <w:lang w:val="en-US"/>
        </w:rPr>
        <w:t xml:space="preserve">can be also used by professionals as a tool in proposing new </w:t>
      </w:r>
      <w:r w:rsidRPr="00434115">
        <w:rPr>
          <w:color w:val="000000" w:themeColor="text1"/>
          <w:sz w:val="20"/>
          <w:szCs w:val="20"/>
        </w:rPr>
        <w:t xml:space="preserve">policies </w:t>
      </w:r>
      <w:r w:rsidRPr="00434115">
        <w:rPr>
          <w:color w:val="000000" w:themeColor="text1"/>
          <w:sz w:val="20"/>
          <w:szCs w:val="20"/>
          <w:lang w:val="en-US"/>
        </w:rPr>
        <w:t>such as</w:t>
      </w:r>
      <w:r w:rsidRPr="00434115">
        <w:rPr>
          <w:color w:val="000000" w:themeColor="text1"/>
          <w:sz w:val="20"/>
          <w:szCs w:val="20"/>
        </w:rPr>
        <w:t xml:space="preserve"> the need for country support and other means of improving attitudes</w:t>
      </w:r>
      <w:r w:rsidRPr="00434115">
        <w:rPr>
          <w:color w:val="000000" w:themeColor="text1"/>
          <w:sz w:val="20"/>
          <w:szCs w:val="20"/>
          <w:lang w:val="en-US"/>
        </w:rPr>
        <w:t>, individual self-efficacy, and more opportunity feasibility. The BN model can be used to simulate the results of implementing such policies without the need of collecting new data.</w:t>
      </w:r>
    </w:p>
    <w:p w14:paraId="1019D3DA" w14:textId="77777777" w:rsidR="006F177A" w:rsidRPr="00434115" w:rsidRDefault="006F177A" w:rsidP="006F177A">
      <w:pPr>
        <w:divId w:val="1763601510"/>
        <w:rPr>
          <w:color w:val="000000" w:themeColor="text1"/>
          <w:sz w:val="20"/>
          <w:szCs w:val="20"/>
          <w:lang w:val="en-US"/>
        </w:rPr>
      </w:pPr>
    </w:p>
    <w:p w14:paraId="49E11CF9" w14:textId="77777777" w:rsidR="006F177A" w:rsidRPr="00434115" w:rsidRDefault="006F177A" w:rsidP="006F177A">
      <w:pPr>
        <w:spacing w:line="360" w:lineRule="auto"/>
        <w:divId w:val="1763601510"/>
        <w:rPr>
          <w:rFonts w:eastAsiaTheme="minorHAnsi"/>
          <w:color w:val="000000" w:themeColor="text1"/>
          <w:sz w:val="20"/>
          <w:szCs w:val="20"/>
          <w:lang w:val="en-US"/>
        </w:rPr>
      </w:pPr>
      <w:r w:rsidRPr="00434115">
        <w:rPr>
          <w:rFonts w:eastAsiaTheme="minorHAnsi"/>
          <w:color w:val="000000" w:themeColor="text1"/>
          <w:sz w:val="20"/>
          <w:szCs w:val="20"/>
        </w:rPr>
        <w:t>Self-</w:t>
      </w:r>
      <w:r w:rsidRPr="00434115">
        <w:rPr>
          <w:rFonts w:eastAsiaTheme="minorHAnsi"/>
          <w:color w:val="000000" w:themeColor="text1"/>
          <w:sz w:val="20"/>
          <w:szCs w:val="20"/>
          <w:lang w:val="en-US"/>
        </w:rPr>
        <w:t>e</w:t>
      </w:r>
      <w:r w:rsidRPr="00434115">
        <w:rPr>
          <w:rFonts w:eastAsiaTheme="minorHAnsi"/>
          <w:color w:val="000000" w:themeColor="text1"/>
          <w:sz w:val="20"/>
          <w:szCs w:val="20"/>
        </w:rPr>
        <w:t>fficacy ha</w:t>
      </w:r>
      <w:r w:rsidRPr="00434115">
        <w:rPr>
          <w:rFonts w:eastAsiaTheme="minorHAnsi"/>
          <w:color w:val="000000" w:themeColor="text1"/>
          <w:sz w:val="20"/>
          <w:szCs w:val="20"/>
          <w:lang w:val="en-US"/>
        </w:rPr>
        <w:t>s</w:t>
      </w:r>
      <w:r w:rsidRPr="00434115">
        <w:rPr>
          <w:rFonts w:eastAsiaTheme="minorHAnsi"/>
          <w:color w:val="000000" w:themeColor="text1"/>
          <w:sz w:val="20"/>
          <w:szCs w:val="20"/>
        </w:rPr>
        <w:t xml:space="preserve"> an impact on entrepreneurial intentions </w:t>
      </w:r>
      <w:r w:rsidRPr="00434115">
        <w:rPr>
          <w:rFonts w:eastAsiaTheme="minorHAnsi"/>
          <w:color w:val="000000" w:themeColor="text1"/>
          <w:sz w:val="20"/>
          <w:szCs w:val="20"/>
          <w:lang w:val="en-US"/>
        </w:rPr>
        <w:t>which</w:t>
      </w:r>
      <w:r w:rsidRPr="00434115">
        <w:rPr>
          <w:rFonts w:eastAsiaTheme="minorHAnsi"/>
          <w:color w:val="000000" w:themeColor="text1"/>
          <w:sz w:val="20"/>
          <w:szCs w:val="20"/>
        </w:rPr>
        <w:t xml:space="preserve"> means that </w:t>
      </w:r>
      <w:r w:rsidRPr="00434115">
        <w:rPr>
          <w:rFonts w:eastAsiaTheme="minorHAnsi"/>
          <w:color w:val="000000" w:themeColor="text1"/>
          <w:sz w:val="20"/>
          <w:szCs w:val="20"/>
          <w:lang w:val="en-US"/>
        </w:rPr>
        <w:t xml:space="preserve">empowering youth with </w:t>
      </w:r>
      <w:r w:rsidRPr="00434115">
        <w:rPr>
          <w:rFonts w:eastAsiaTheme="minorHAnsi"/>
          <w:color w:val="000000" w:themeColor="text1"/>
          <w:sz w:val="20"/>
          <w:szCs w:val="20"/>
        </w:rPr>
        <w:t xml:space="preserve">practical skills </w:t>
      </w:r>
      <w:r w:rsidRPr="00434115">
        <w:rPr>
          <w:color w:val="000000" w:themeColor="text1"/>
          <w:sz w:val="20"/>
          <w:szCs w:val="20"/>
        </w:rPr>
        <w:t xml:space="preserve">for </w:t>
      </w:r>
      <w:r w:rsidRPr="00434115">
        <w:rPr>
          <w:color w:val="000000" w:themeColor="text1"/>
          <w:sz w:val="20"/>
          <w:szCs w:val="20"/>
          <w:lang w:val="en-US"/>
        </w:rPr>
        <w:t xml:space="preserve">preparing a business plan, </w:t>
      </w:r>
      <w:r w:rsidRPr="00434115">
        <w:rPr>
          <w:color w:val="000000" w:themeColor="text1"/>
          <w:sz w:val="20"/>
          <w:szCs w:val="20"/>
        </w:rPr>
        <w:t xml:space="preserve">running </w:t>
      </w:r>
      <w:r w:rsidRPr="00434115">
        <w:rPr>
          <w:color w:val="000000" w:themeColor="text1"/>
          <w:sz w:val="20"/>
          <w:szCs w:val="20"/>
          <w:lang w:val="en-US"/>
        </w:rPr>
        <w:t xml:space="preserve">and financing </w:t>
      </w:r>
      <w:r w:rsidRPr="00434115">
        <w:rPr>
          <w:color w:val="000000" w:themeColor="text1"/>
          <w:sz w:val="20"/>
          <w:szCs w:val="20"/>
        </w:rPr>
        <w:t>a business</w:t>
      </w:r>
      <w:r w:rsidRPr="00434115">
        <w:rPr>
          <w:color w:val="000000" w:themeColor="text1"/>
          <w:sz w:val="20"/>
          <w:szCs w:val="20"/>
          <w:lang w:val="en-US"/>
        </w:rPr>
        <w:t xml:space="preserve">, knowing the </w:t>
      </w:r>
      <w:r w:rsidRPr="00434115">
        <w:rPr>
          <w:color w:val="000000" w:themeColor="text1"/>
          <w:sz w:val="20"/>
          <w:szCs w:val="20"/>
        </w:rPr>
        <w:t>market research techniques</w:t>
      </w:r>
      <w:r w:rsidRPr="00434115">
        <w:rPr>
          <w:color w:val="000000" w:themeColor="text1"/>
          <w:sz w:val="20"/>
          <w:szCs w:val="20"/>
          <w:lang w:val="en-US"/>
        </w:rPr>
        <w:t xml:space="preserve"> and threats, having a good </w:t>
      </w:r>
      <w:r w:rsidRPr="00434115">
        <w:rPr>
          <w:color w:val="000000" w:themeColor="text1"/>
          <w:sz w:val="20"/>
          <w:szCs w:val="20"/>
        </w:rPr>
        <w:t>understanding of intellectual property</w:t>
      </w:r>
      <w:r w:rsidRPr="00434115">
        <w:rPr>
          <w:color w:val="000000" w:themeColor="text1"/>
          <w:sz w:val="20"/>
          <w:szCs w:val="20"/>
          <w:lang w:val="en-US"/>
        </w:rPr>
        <w:t xml:space="preserve">, </w:t>
      </w:r>
      <w:r w:rsidRPr="00434115">
        <w:rPr>
          <w:color w:val="000000" w:themeColor="text1"/>
          <w:sz w:val="20"/>
          <w:szCs w:val="20"/>
        </w:rPr>
        <w:t>equity finance</w:t>
      </w:r>
      <w:r w:rsidRPr="00434115">
        <w:rPr>
          <w:color w:val="000000" w:themeColor="text1"/>
          <w:sz w:val="20"/>
          <w:szCs w:val="20"/>
          <w:lang w:val="en-US"/>
        </w:rPr>
        <w:t xml:space="preserve">, and being alert to business opportunities and new ideas </w:t>
      </w:r>
      <w:r w:rsidRPr="00434115">
        <w:rPr>
          <w:rFonts w:eastAsiaTheme="minorHAnsi"/>
          <w:color w:val="000000" w:themeColor="text1"/>
          <w:sz w:val="20"/>
          <w:szCs w:val="20"/>
          <w:lang w:val="en-US"/>
        </w:rPr>
        <w:t xml:space="preserve">are of great importance to advance entrepreneurial intentions among Emirati youth. There is a variety of measures that help improve self-efficacy such as continuously offering training and entrepreneurship courses by experts. Furthermore, the collaboration between universities and industry will increase students’ exposure to business ideas and opportunities. </w:t>
      </w:r>
    </w:p>
    <w:p w14:paraId="5C2160EF" w14:textId="77777777" w:rsidR="006F177A" w:rsidRPr="00434115" w:rsidRDefault="006F177A" w:rsidP="006F177A">
      <w:pPr>
        <w:divId w:val="1763601510"/>
        <w:rPr>
          <w:rFonts w:eastAsiaTheme="minorHAnsi"/>
          <w:color w:val="000000" w:themeColor="text1"/>
          <w:sz w:val="20"/>
          <w:szCs w:val="20"/>
          <w:lang w:val="en-US"/>
        </w:rPr>
      </w:pPr>
    </w:p>
    <w:p w14:paraId="0790A0EC" w14:textId="77777777" w:rsidR="00736CB8" w:rsidRPr="00434115" w:rsidRDefault="006F177A" w:rsidP="00C82DCC">
      <w:pPr>
        <w:spacing w:line="360" w:lineRule="auto"/>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lastRenderedPageBreak/>
        <w:t xml:space="preserve">As subjective </w:t>
      </w:r>
      <w:r w:rsidRPr="00434115">
        <w:rPr>
          <w:color w:val="000000" w:themeColor="text1"/>
          <w:sz w:val="20"/>
          <w:szCs w:val="20"/>
          <w:lang w:val="en-US"/>
        </w:rPr>
        <w:t>norms</w:t>
      </w:r>
      <w:r w:rsidRPr="00434115">
        <w:rPr>
          <w:rFonts w:eastAsiaTheme="minorHAnsi"/>
          <w:color w:val="000000" w:themeColor="text1"/>
          <w:sz w:val="20"/>
          <w:szCs w:val="20"/>
          <w:lang w:val="en-US"/>
        </w:rPr>
        <w:t xml:space="preserve"> directly impact attitudes, which in turns impact intentions, policy makers should recognize and encourage entrepreneurs for their contribution to the national economy and also to job creation for Emiratis. </w:t>
      </w:r>
      <w:r w:rsidR="00C82DCC" w:rsidRPr="00434115">
        <w:rPr>
          <w:rFonts w:eastAsiaTheme="minorHAnsi"/>
          <w:color w:val="000000" w:themeColor="text1"/>
          <w:sz w:val="20"/>
          <w:szCs w:val="20"/>
          <w:lang w:val="en-US"/>
        </w:rPr>
        <w:t>Local and</w:t>
      </w:r>
      <w:r w:rsidR="00C82DCC" w:rsidRPr="00434115">
        <w:rPr>
          <w:rFonts w:eastAsiaTheme="minorHAnsi" w:hint="cs"/>
          <w:color w:val="000000" w:themeColor="text1"/>
          <w:sz w:val="20"/>
          <w:szCs w:val="20"/>
          <w:rtl/>
          <w:lang w:val="en-US"/>
        </w:rPr>
        <w:t xml:space="preserve"> </w:t>
      </w:r>
      <w:r w:rsidR="00C82DCC" w:rsidRPr="00434115">
        <w:rPr>
          <w:rFonts w:eastAsiaTheme="minorHAnsi"/>
          <w:color w:val="000000" w:themeColor="text1"/>
          <w:sz w:val="20"/>
          <w:szCs w:val="20"/>
          <w:lang w:val="en-US"/>
        </w:rPr>
        <w:t xml:space="preserve">federal authorities can help frosting entrepreneurship intentions among students by implementing incentives to help </w:t>
      </w:r>
      <w:r w:rsidR="00C02089" w:rsidRPr="00434115">
        <w:rPr>
          <w:rFonts w:eastAsiaTheme="minorHAnsi"/>
          <w:color w:val="000000" w:themeColor="text1"/>
          <w:sz w:val="20"/>
          <w:szCs w:val="20"/>
          <w:lang w:val="en-US"/>
        </w:rPr>
        <w:t xml:space="preserve">newly and </w:t>
      </w:r>
      <w:r w:rsidR="00C82DCC" w:rsidRPr="00434115">
        <w:rPr>
          <w:rFonts w:eastAsiaTheme="minorHAnsi"/>
          <w:color w:val="000000" w:themeColor="text1"/>
          <w:sz w:val="20"/>
          <w:szCs w:val="20"/>
          <w:lang w:val="en-US"/>
        </w:rPr>
        <w:t xml:space="preserve">future entrepreneurs to reach their expectations while contributing to employment and </w:t>
      </w:r>
      <w:r w:rsidR="00350C15" w:rsidRPr="00434115">
        <w:rPr>
          <w:rFonts w:eastAsiaTheme="minorHAnsi"/>
          <w:color w:val="000000" w:themeColor="text1"/>
          <w:sz w:val="20"/>
          <w:szCs w:val="20"/>
          <w:lang w:val="en-US"/>
        </w:rPr>
        <w:t xml:space="preserve">the </w:t>
      </w:r>
      <w:r w:rsidR="00C82DCC" w:rsidRPr="00434115">
        <w:rPr>
          <w:rFonts w:eastAsiaTheme="minorHAnsi"/>
          <w:color w:val="000000" w:themeColor="text1"/>
          <w:sz w:val="20"/>
          <w:szCs w:val="20"/>
          <w:lang w:val="en-US"/>
        </w:rPr>
        <w:t xml:space="preserve">economy. </w:t>
      </w:r>
    </w:p>
    <w:p w14:paraId="527A2705" w14:textId="77777777" w:rsidR="006F177A" w:rsidRPr="00434115" w:rsidRDefault="006F177A" w:rsidP="00C82DCC">
      <w:pPr>
        <w:spacing w:line="360" w:lineRule="auto"/>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Since Family and Friends’ Support has a positive impact on Emirati youth subjective-norms, involving families and friends in programs designed at universities and other entrepreneurial youth hubs may help enhance youth attitudes towards entrepreneurship.</w:t>
      </w:r>
      <w:r w:rsidR="00EF775D" w:rsidRPr="00434115">
        <w:rPr>
          <w:rFonts w:eastAsiaTheme="minorHAnsi"/>
          <w:color w:val="000000" w:themeColor="text1"/>
          <w:sz w:val="20"/>
          <w:szCs w:val="20"/>
          <w:lang w:val="en-US"/>
        </w:rPr>
        <w:t xml:space="preserve"> </w:t>
      </w:r>
      <w:r w:rsidR="00736CB8" w:rsidRPr="00434115">
        <w:rPr>
          <w:rFonts w:eastAsiaTheme="minorHAnsi"/>
          <w:color w:val="000000" w:themeColor="text1"/>
          <w:sz w:val="20"/>
          <w:szCs w:val="20"/>
          <w:lang w:val="en-US"/>
        </w:rPr>
        <w:t>The inclusion o</w:t>
      </w:r>
      <w:r w:rsidR="003845AE" w:rsidRPr="00434115">
        <w:rPr>
          <w:rFonts w:eastAsiaTheme="minorHAnsi"/>
          <w:color w:val="000000" w:themeColor="text1"/>
          <w:sz w:val="20"/>
          <w:szCs w:val="20"/>
          <w:lang w:val="en-US"/>
        </w:rPr>
        <w:t>f</w:t>
      </w:r>
      <w:r w:rsidR="00736CB8" w:rsidRPr="00434115">
        <w:rPr>
          <w:rFonts w:eastAsiaTheme="minorHAnsi"/>
          <w:color w:val="000000" w:themeColor="text1"/>
          <w:sz w:val="20"/>
          <w:szCs w:val="20"/>
          <w:lang w:val="en-US"/>
        </w:rPr>
        <w:t xml:space="preserve"> families in </w:t>
      </w:r>
      <w:r w:rsidR="003845AE" w:rsidRPr="00434115">
        <w:rPr>
          <w:rFonts w:eastAsiaTheme="minorHAnsi"/>
          <w:color w:val="000000" w:themeColor="text1"/>
          <w:sz w:val="20"/>
          <w:szCs w:val="20"/>
          <w:lang w:val="en-US"/>
        </w:rPr>
        <w:t>strategies</w:t>
      </w:r>
      <w:r w:rsidR="00736CB8" w:rsidRPr="00434115">
        <w:rPr>
          <w:rFonts w:eastAsiaTheme="minorHAnsi"/>
          <w:color w:val="000000" w:themeColor="text1"/>
          <w:sz w:val="20"/>
          <w:szCs w:val="20"/>
          <w:lang w:val="en-US"/>
        </w:rPr>
        <w:t xml:space="preserve"> related to </w:t>
      </w:r>
      <w:r w:rsidR="003845AE" w:rsidRPr="00434115">
        <w:rPr>
          <w:rFonts w:eastAsiaTheme="minorHAnsi"/>
          <w:color w:val="000000" w:themeColor="text1"/>
          <w:sz w:val="20"/>
          <w:szCs w:val="20"/>
          <w:lang w:val="en-US"/>
        </w:rPr>
        <w:t>improv</w:t>
      </w:r>
      <w:r w:rsidR="00F234AD" w:rsidRPr="00434115">
        <w:rPr>
          <w:rFonts w:eastAsiaTheme="minorHAnsi"/>
          <w:color w:val="000000" w:themeColor="text1"/>
          <w:sz w:val="20"/>
          <w:szCs w:val="20"/>
          <w:lang w:val="en-US"/>
        </w:rPr>
        <w:t>ing</w:t>
      </w:r>
      <w:r w:rsidR="00736CB8" w:rsidRPr="00434115">
        <w:rPr>
          <w:rFonts w:eastAsiaTheme="minorHAnsi"/>
          <w:color w:val="000000" w:themeColor="text1"/>
          <w:sz w:val="20"/>
          <w:szCs w:val="20"/>
          <w:lang w:val="en-US"/>
        </w:rPr>
        <w:t xml:space="preserve"> </w:t>
      </w:r>
      <w:r w:rsidR="003845AE" w:rsidRPr="00434115">
        <w:rPr>
          <w:rFonts w:eastAsiaTheme="minorHAnsi"/>
          <w:color w:val="000000" w:themeColor="text1"/>
          <w:sz w:val="20"/>
          <w:szCs w:val="20"/>
          <w:lang w:val="en-US"/>
        </w:rPr>
        <w:t>students’</w:t>
      </w:r>
      <w:r w:rsidR="00736CB8" w:rsidRPr="00434115">
        <w:rPr>
          <w:rFonts w:eastAsiaTheme="minorHAnsi"/>
          <w:color w:val="000000" w:themeColor="text1"/>
          <w:sz w:val="20"/>
          <w:szCs w:val="20"/>
          <w:lang w:val="en-US"/>
        </w:rPr>
        <w:t xml:space="preserve"> </w:t>
      </w:r>
      <w:r w:rsidR="003845AE" w:rsidRPr="00434115">
        <w:rPr>
          <w:rFonts w:eastAsiaTheme="minorHAnsi"/>
          <w:color w:val="000000" w:themeColor="text1"/>
          <w:sz w:val="20"/>
          <w:szCs w:val="20"/>
          <w:lang w:val="en-US"/>
        </w:rPr>
        <w:t xml:space="preserve">entrepreneurial intentions will have a </w:t>
      </w:r>
      <w:r w:rsidR="00F234AD" w:rsidRPr="00434115">
        <w:rPr>
          <w:rFonts w:eastAsiaTheme="minorHAnsi"/>
          <w:color w:val="000000" w:themeColor="text1"/>
          <w:sz w:val="20"/>
          <w:szCs w:val="20"/>
          <w:lang w:val="en-US"/>
        </w:rPr>
        <w:t xml:space="preserve">strong positive </w:t>
      </w:r>
      <w:r w:rsidR="003845AE" w:rsidRPr="00434115">
        <w:rPr>
          <w:rFonts w:eastAsiaTheme="minorHAnsi"/>
          <w:color w:val="000000" w:themeColor="text1"/>
          <w:sz w:val="20"/>
          <w:szCs w:val="20"/>
          <w:lang w:val="en-US"/>
        </w:rPr>
        <w:t xml:space="preserve">impact </w:t>
      </w:r>
      <w:r w:rsidR="00F234AD" w:rsidRPr="00434115">
        <w:rPr>
          <w:rFonts w:eastAsiaTheme="minorHAnsi"/>
          <w:color w:val="000000" w:themeColor="text1"/>
          <w:sz w:val="20"/>
          <w:szCs w:val="20"/>
          <w:lang w:val="en-US"/>
        </w:rPr>
        <w:t xml:space="preserve">to direct the youth towards </w:t>
      </w:r>
      <w:r w:rsidR="003845AE" w:rsidRPr="00434115">
        <w:rPr>
          <w:rFonts w:eastAsiaTheme="minorHAnsi"/>
          <w:color w:val="000000" w:themeColor="text1"/>
          <w:sz w:val="20"/>
          <w:szCs w:val="20"/>
          <w:lang w:val="en-US"/>
        </w:rPr>
        <w:t xml:space="preserve">entrepreneurial activities rather than </w:t>
      </w:r>
      <w:r w:rsidR="00F234AD" w:rsidRPr="00434115">
        <w:rPr>
          <w:rFonts w:eastAsiaTheme="minorHAnsi"/>
          <w:color w:val="000000" w:themeColor="text1"/>
          <w:sz w:val="20"/>
          <w:szCs w:val="20"/>
          <w:lang w:val="en-US"/>
        </w:rPr>
        <w:t xml:space="preserve">lining-up for jobs at the </w:t>
      </w:r>
      <w:r w:rsidR="003845AE" w:rsidRPr="00434115">
        <w:rPr>
          <w:rFonts w:eastAsiaTheme="minorHAnsi"/>
          <w:color w:val="000000" w:themeColor="text1"/>
          <w:sz w:val="20"/>
          <w:szCs w:val="20"/>
          <w:lang w:val="en-US"/>
        </w:rPr>
        <w:t xml:space="preserve">government sector. </w:t>
      </w:r>
    </w:p>
    <w:p w14:paraId="3337C7E1" w14:textId="77777777" w:rsidR="00AD3578" w:rsidRPr="00434115" w:rsidRDefault="00AD3578" w:rsidP="0010384B">
      <w:pPr>
        <w:divId w:val="1763601510"/>
        <w:rPr>
          <w:color w:val="000000" w:themeColor="text1"/>
          <w:sz w:val="20"/>
          <w:szCs w:val="20"/>
          <w:lang w:val="en-US"/>
        </w:rPr>
      </w:pPr>
    </w:p>
    <w:p w14:paraId="7DFBCD23" w14:textId="77777777" w:rsidR="0010384B" w:rsidRPr="00434115" w:rsidRDefault="0010384B" w:rsidP="0010384B">
      <w:pPr>
        <w:divId w:val="1763601510"/>
        <w:rPr>
          <w:rFonts w:eastAsiaTheme="minorHAnsi"/>
          <w:color w:val="000000" w:themeColor="text1"/>
          <w:sz w:val="20"/>
          <w:szCs w:val="20"/>
          <w:lang w:val="en-US"/>
        </w:rPr>
      </w:pPr>
    </w:p>
    <w:p w14:paraId="3FF9C614" w14:textId="77777777" w:rsidR="0010384B" w:rsidRPr="00434115" w:rsidRDefault="0010384B" w:rsidP="00B11A9F">
      <w:pPr>
        <w:spacing w:line="360" w:lineRule="auto"/>
        <w:divId w:val="1763601510"/>
        <w:rPr>
          <w:color w:val="000000" w:themeColor="text1"/>
          <w:sz w:val="20"/>
          <w:szCs w:val="20"/>
          <w:lang w:val="en-US"/>
        </w:rPr>
      </w:pPr>
      <w:r w:rsidRPr="00434115">
        <w:rPr>
          <w:color w:val="000000" w:themeColor="text1"/>
          <w:sz w:val="20"/>
          <w:szCs w:val="20"/>
          <w:lang w:val="en-US"/>
        </w:rPr>
        <w:t xml:space="preserve">Our study may have some limitations </w:t>
      </w:r>
      <w:r w:rsidR="00F234AD" w:rsidRPr="00434115">
        <w:rPr>
          <w:color w:val="000000" w:themeColor="text1"/>
          <w:sz w:val="20"/>
          <w:szCs w:val="20"/>
          <w:lang w:val="en-US"/>
        </w:rPr>
        <w:t xml:space="preserve">appearing from </w:t>
      </w:r>
      <w:r w:rsidRPr="00434115">
        <w:rPr>
          <w:color w:val="000000" w:themeColor="text1"/>
          <w:sz w:val="20"/>
          <w:szCs w:val="20"/>
          <w:lang w:val="en-US"/>
        </w:rPr>
        <w:t xml:space="preserve">excluding other </w:t>
      </w:r>
      <w:r w:rsidRPr="00434115">
        <w:rPr>
          <w:rFonts w:eastAsia="Calibri"/>
          <w:color w:val="000000" w:themeColor="text1"/>
          <w:sz w:val="20"/>
          <w:szCs w:val="20"/>
          <w:lang w:val="en-US"/>
        </w:rPr>
        <w:t>influential variables</w:t>
      </w:r>
      <w:r w:rsidRPr="00434115">
        <w:rPr>
          <w:color w:val="000000" w:themeColor="text1"/>
          <w:sz w:val="20"/>
          <w:szCs w:val="20"/>
          <w:lang w:val="en-US"/>
        </w:rPr>
        <w:t xml:space="preserve"> such as skills, motivations, and other relevant environmental</w:t>
      </w:r>
      <w:r w:rsidR="00DE08E8" w:rsidRPr="00434115">
        <w:rPr>
          <w:color w:val="000000" w:themeColor="text1"/>
          <w:sz w:val="20"/>
          <w:szCs w:val="20"/>
          <w:lang w:val="en-US"/>
        </w:rPr>
        <w:t xml:space="preserve">, </w:t>
      </w:r>
      <w:r w:rsidR="00100A1D" w:rsidRPr="00434115">
        <w:rPr>
          <w:color w:val="000000" w:themeColor="text1"/>
          <w:sz w:val="20"/>
          <w:szCs w:val="20"/>
          <w:lang w:val="en-US"/>
        </w:rPr>
        <w:t>economic</w:t>
      </w:r>
      <w:r w:rsidRPr="00434115">
        <w:rPr>
          <w:color w:val="000000" w:themeColor="text1"/>
          <w:sz w:val="20"/>
          <w:szCs w:val="20"/>
          <w:lang w:val="en-US"/>
        </w:rPr>
        <w:t xml:space="preserve"> </w:t>
      </w:r>
      <w:r w:rsidR="00DE08E8" w:rsidRPr="00434115">
        <w:rPr>
          <w:color w:val="000000" w:themeColor="text1"/>
          <w:sz w:val="20"/>
          <w:szCs w:val="20"/>
          <w:lang w:val="en-US"/>
        </w:rPr>
        <w:t xml:space="preserve">and policy </w:t>
      </w:r>
      <w:r w:rsidRPr="00434115">
        <w:rPr>
          <w:color w:val="000000" w:themeColor="text1"/>
          <w:sz w:val="20"/>
          <w:szCs w:val="20"/>
          <w:lang w:val="en-US"/>
        </w:rPr>
        <w:t>factors</w:t>
      </w:r>
      <w:r w:rsidR="00DE08E8" w:rsidRPr="00434115">
        <w:rPr>
          <w:color w:val="000000" w:themeColor="text1"/>
          <w:sz w:val="20"/>
          <w:szCs w:val="20"/>
          <w:lang w:val="en-US"/>
        </w:rPr>
        <w:t xml:space="preserve"> such as GDP growth rate impact in terms of expectations and labor mobility in the UAE. </w:t>
      </w:r>
      <w:r w:rsidRPr="00434115">
        <w:rPr>
          <w:color w:val="000000" w:themeColor="text1"/>
          <w:sz w:val="20"/>
          <w:szCs w:val="20"/>
          <w:lang w:val="en-US"/>
        </w:rPr>
        <w:t xml:space="preserve">However, we focused on the main factors that may have direct effects on intentions </w:t>
      </w:r>
      <w:r w:rsidR="00350C15" w:rsidRPr="00434115">
        <w:rPr>
          <w:color w:val="000000" w:themeColor="text1"/>
          <w:sz w:val="20"/>
          <w:szCs w:val="20"/>
          <w:lang w:val="en-US"/>
        </w:rPr>
        <w:t xml:space="preserve">according to theory </w:t>
      </w:r>
      <w:r w:rsidRPr="00434115">
        <w:rPr>
          <w:color w:val="000000" w:themeColor="text1"/>
          <w:sz w:val="20"/>
          <w:szCs w:val="20"/>
          <w:lang w:val="en-US"/>
        </w:rPr>
        <w:t xml:space="preserve">and left </w:t>
      </w:r>
      <w:r w:rsidR="00F234AD" w:rsidRPr="00434115">
        <w:rPr>
          <w:color w:val="000000" w:themeColor="text1"/>
          <w:sz w:val="20"/>
          <w:szCs w:val="20"/>
          <w:lang w:val="en-US"/>
        </w:rPr>
        <w:t xml:space="preserve">out </w:t>
      </w:r>
      <w:r w:rsidRPr="00434115">
        <w:rPr>
          <w:color w:val="000000" w:themeColor="text1"/>
          <w:sz w:val="20"/>
          <w:szCs w:val="20"/>
          <w:lang w:val="en-US"/>
        </w:rPr>
        <w:t>the exploration</w:t>
      </w:r>
      <w:r w:rsidR="00F234AD" w:rsidRPr="00434115">
        <w:rPr>
          <w:color w:val="000000" w:themeColor="text1"/>
          <w:sz w:val="20"/>
          <w:szCs w:val="20"/>
          <w:lang w:val="en-US"/>
        </w:rPr>
        <w:t>s</w:t>
      </w:r>
      <w:r w:rsidRPr="00434115">
        <w:rPr>
          <w:color w:val="000000" w:themeColor="text1"/>
          <w:sz w:val="20"/>
          <w:szCs w:val="20"/>
          <w:lang w:val="en-US"/>
        </w:rPr>
        <w:t xml:space="preserve"> of the effects of other </w:t>
      </w:r>
      <w:r w:rsidR="00100A1D" w:rsidRPr="00434115">
        <w:rPr>
          <w:color w:val="000000" w:themeColor="text1"/>
          <w:sz w:val="20"/>
          <w:szCs w:val="20"/>
          <w:lang w:val="en-US"/>
        </w:rPr>
        <w:t>factors</w:t>
      </w:r>
      <w:r w:rsidRPr="00434115">
        <w:rPr>
          <w:color w:val="000000" w:themeColor="text1"/>
          <w:sz w:val="20"/>
          <w:szCs w:val="20"/>
          <w:lang w:val="en-US"/>
        </w:rPr>
        <w:t>, such as risk, innovation and motivation, to future studies on the topic.</w:t>
      </w:r>
      <w:r w:rsidR="00B11A9F" w:rsidRPr="00434115">
        <w:rPr>
          <w:color w:val="000000" w:themeColor="text1"/>
          <w:sz w:val="20"/>
          <w:szCs w:val="20"/>
          <w:lang w:val="en-US"/>
        </w:rPr>
        <w:t xml:space="preserve"> </w:t>
      </w:r>
      <w:r w:rsidR="003845AE" w:rsidRPr="00434115">
        <w:rPr>
          <w:color w:val="000000" w:themeColor="text1"/>
          <w:sz w:val="20"/>
          <w:szCs w:val="20"/>
          <w:lang w:val="en-US"/>
        </w:rPr>
        <w:t>We also suggest looking at the role of training program by comparing the effect on entrepreneurial intentions before and after the training</w:t>
      </w:r>
      <w:r w:rsidR="00F234AD" w:rsidRPr="00434115">
        <w:rPr>
          <w:color w:val="000000" w:themeColor="text1"/>
          <w:sz w:val="20"/>
          <w:szCs w:val="20"/>
          <w:lang w:val="en-US"/>
        </w:rPr>
        <w:t xml:space="preserve"> programs</w:t>
      </w:r>
      <w:r w:rsidR="003845AE" w:rsidRPr="00434115">
        <w:rPr>
          <w:color w:val="000000" w:themeColor="text1"/>
          <w:sz w:val="20"/>
          <w:szCs w:val="20"/>
          <w:lang w:val="en-US"/>
        </w:rPr>
        <w:t xml:space="preserve">. </w:t>
      </w:r>
    </w:p>
    <w:p w14:paraId="6C30CB99" w14:textId="77777777" w:rsidR="00B11A9F" w:rsidRPr="00434115" w:rsidRDefault="00B11A9F" w:rsidP="00DE08E8">
      <w:pPr>
        <w:spacing w:line="360" w:lineRule="auto"/>
        <w:divId w:val="1763601510"/>
        <w:rPr>
          <w:color w:val="000000" w:themeColor="text1"/>
          <w:sz w:val="20"/>
          <w:szCs w:val="20"/>
          <w:lang w:val="en-US"/>
        </w:rPr>
      </w:pPr>
    </w:p>
    <w:p w14:paraId="26FFA0B9" w14:textId="77777777" w:rsidR="00D63471" w:rsidRPr="00434115" w:rsidRDefault="00D63471" w:rsidP="0028121A">
      <w:pPr>
        <w:spacing w:line="360" w:lineRule="auto"/>
        <w:divId w:val="1763601510"/>
        <w:rPr>
          <w:color w:val="000000" w:themeColor="text1"/>
          <w:sz w:val="20"/>
          <w:szCs w:val="20"/>
          <w:lang w:val="en-US"/>
        </w:rPr>
      </w:pPr>
    </w:p>
    <w:p w14:paraId="37C5A1AA" w14:textId="77777777" w:rsidR="0028121A" w:rsidRPr="00434115" w:rsidRDefault="0028121A">
      <w:pPr>
        <w:spacing w:after="160" w:line="259" w:lineRule="auto"/>
        <w:rPr>
          <w:color w:val="000000" w:themeColor="text1"/>
          <w:sz w:val="20"/>
          <w:szCs w:val="20"/>
          <w:lang w:val="en-US"/>
        </w:rPr>
      </w:pPr>
      <w:r w:rsidRPr="00434115">
        <w:rPr>
          <w:color w:val="000000" w:themeColor="text1"/>
          <w:sz w:val="20"/>
          <w:szCs w:val="20"/>
          <w:lang w:val="en-US"/>
        </w:rPr>
        <w:br w:type="page"/>
      </w:r>
    </w:p>
    <w:p w14:paraId="33D7C309" w14:textId="77777777" w:rsidR="006A600A" w:rsidRPr="00434115" w:rsidRDefault="006A600A" w:rsidP="00945985">
      <w:pPr>
        <w:divId w:val="1763601510"/>
        <w:rPr>
          <w:b/>
          <w:bCs/>
          <w:color w:val="000000" w:themeColor="text1"/>
          <w:sz w:val="20"/>
          <w:szCs w:val="20"/>
        </w:rPr>
      </w:pPr>
      <w:r w:rsidRPr="00434115">
        <w:rPr>
          <w:b/>
          <w:bCs/>
          <w:color w:val="000000" w:themeColor="text1"/>
          <w:sz w:val="20"/>
          <w:szCs w:val="20"/>
          <w:lang w:val="en-US"/>
        </w:rPr>
        <w:lastRenderedPageBreak/>
        <w:t>References</w:t>
      </w:r>
    </w:p>
    <w:p w14:paraId="776206A9" w14:textId="77777777" w:rsidR="0028121A" w:rsidRPr="00434115" w:rsidRDefault="0028121A" w:rsidP="006A600A">
      <w:pPr>
        <w:autoSpaceDE w:val="0"/>
        <w:autoSpaceDN w:val="0"/>
        <w:adjustRightInd w:val="0"/>
        <w:spacing w:after="240"/>
        <w:ind w:left="720" w:hanging="720"/>
        <w:divId w:val="1763601510"/>
        <w:rPr>
          <w:color w:val="000000" w:themeColor="text1"/>
          <w:sz w:val="20"/>
          <w:szCs w:val="20"/>
        </w:rPr>
      </w:pPr>
    </w:p>
    <w:p w14:paraId="06A66BCC" w14:textId="77777777" w:rsidR="006A600A" w:rsidRPr="00434115" w:rsidRDefault="006A600A" w:rsidP="006A600A">
      <w:pPr>
        <w:autoSpaceDE w:val="0"/>
        <w:autoSpaceDN w:val="0"/>
        <w:adjustRightInd w:val="0"/>
        <w:spacing w:after="240"/>
        <w:ind w:left="720" w:hanging="720"/>
        <w:divId w:val="1763601510"/>
        <w:rPr>
          <w:color w:val="000000" w:themeColor="text1"/>
          <w:sz w:val="20"/>
          <w:szCs w:val="20"/>
        </w:rPr>
      </w:pPr>
      <w:r w:rsidRPr="00434115">
        <w:rPr>
          <w:color w:val="000000" w:themeColor="text1"/>
          <w:sz w:val="20"/>
          <w:szCs w:val="20"/>
        </w:rPr>
        <w:t>Abualbasal, A.</w:t>
      </w:r>
      <w:r w:rsidRPr="00434115">
        <w:rPr>
          <w:color w:val="000000" w:themeColor="text1"/>
          <w:sz w:val="20"/>
          <w:szCs w:val="20"/>
          <w:lang w:val="en-US"/>
        </w:rPr>
        <w:t xml:space="preserve"> </w:t>
      </w:r>
      <w:r w:rsidRPr="00434115">
        <w:rPr>
          <w:color w:val="000000" w:themeColor="text1"/>
          <w:sz w:val="20"/>
          <w:szCs w:val="20"/>
        </w:rPr>
        <w:t>M., &amp; Badran, R.</w:t>
      </w:r>
      <w:r w:rsidRPr="00434115">
        <w:rPr>
          <w:color w:val="000000" w:themeColor="text1"/>
          <w:sz w:val="20"/>
          <w:szCs w:val="20"/>
          <w:lang w:val="en-US"/>
        </w:rPr>
        <w:t xml:space="preserve"> </w:t>
      </w:r>
      <w:r w:rsidRPr="00434115">
        <w:rPr>
          <w:color w:val="000000" w:themeColor="text1"/>
          <w:sz w:val="20"/>
          <w:szCs w:val="20"/>
        </w:rPr>
        <w:t xml:space="preserve">E. (2019). From Course Project to Entrepreneurship: The Case of Engineering Students at Princess Sumaya University for Technology. </w:t>
      </w:r>
      <w:r w:rsidRPr="00434115">
        <w:rPr>
          <w:i/>
          <w:iCs/>
          <w:color w:val="000000" w:themeColor="text1"/>
          <w:sz w:val="20"/>
          <w:szCs w:val="20"/>
        </w:rPr>
        <w:t>Journal of Entrepreneurship Education, 22</w:t>
      </w:r>
      <w:r w:rsidRPr="00434115">
        <w:rPr>
          <w:color w:val="000000" w:themeColor="text1"/>
          <w:sz w:val="20"/>
          <w:szCs w:val="20"/>
        </w:rPr>
        <w:t>(5), 1-14.</w:t>
      </w:r>
    </w:p>
    <w:p w14:paraId="398221E3" w14:textId="77777777" w:rsidR="006A600A" w:rsidRPr="00434115" w:rsidRDefault="006A600A" w:rsidP="006A600A">
      <w:pPr>
        <w:autoSpaceDE w:val="0"/>
        <w:autoSpaceDN w:val="0"/>
        <w:adjustRightInd w:val="0"/>
        <w:spacing w:after="240"/>
        <w:ind w:left="720" w:hanging="720"/>
        <w:divId w:val="1763601510"/>
        <w:rPr>
          <w:color w:val="000000" w:themeColor="text1"/>
          <w:sz w:val="20"/>
          <w:szCs w:val="20"/>
        </w:rPr>
      </w:pPr>
      <w:r w:rsidRPr="00434115">
        <w:rPr>
          <w:rFonts w:eastAsiaTheme="minorHAnsi"/>
          <w:color w:val="000000" w:themeColor="text1"/>
          <w:sz w:val="20"/>
          <w:szCs w:val="20"/>
          <w:lang w:val="en-US"/>
        </w:rPr>
        <w:t xml:space="preserve">Ajzen, I., &amp; Fishbein, M. (2005). </w:t>
      </w:r>
      <w:r w:rsidRPr="00434115">
        <w:rPr>
          <w:rFonts w:eastAsiaTheme="minorHAnsi"/>
          <w:i/>
          <w:iCs/>
          <w:color w:val="000000" w:themeColor="text1"/>
          <w:sz w:val="20"/>
          <w:szCs w:val="20"/>
          <w:lang w:val="en-US"/>
        </w:rPr>
        <w:t>The influence of attitudes on behavior</w:t>
      </w:r>
      <w:r w:rsidRPr="00434115">
        <w:rPr>
          <w:rFonts w:eastAsiaTheme="minorHAnsi"/>
          <w:color w:val="000000" w:themeColor="text1"/>
          <w:sz w:val="20"/>
          <w:szCs w:val="20"/>
          <w:lang w:val="en-US"/>
        </w:rPr>
        <w:t xml:space="preserve"> (D. Albarrac n, B.T. Hohnson, &amp; M.P. Zanna, Eds.).</w:t>
      </w:r>
      <w:r w:rsidRPr="00434115">
        <w:t xml:space="preserve"> </w:t>
      </w:r>
      <w:r w:rsidRPr="00434115">
        <w:rPr>
          <w:sz w:val="20"/>
          <w:szCs w:val="20"/>
        </w:rPr>
        <w:t>Mahwah, NJ: Lawrence Erlbaum Associates</w:t>
      </w:r>
      <w:r w:rsidRPr="00434115">
        <w:rPr>
          <w:rFonts w:eastAsiaTheme="minorHAnsi"/>
          <w:color w:val="000000" w:themeColor="text1"/>
          <w:sz w:val="20"/>
          <w:szCs w:val="20"/>
          <w:lang w:val="en-US"/>
        </w:rPr>
        <w:t>.</w:t>
      </w:r>
    </w:p>
    <w:p w14:paraId="505AE4D2" w14:textId="77777777" w:rsidR="006A600A" w:rsidRPr="00434115" w:rsidRDefault="006A600A" w:rsidP="006A600A">
      <w:pPr>
        <w:autoSpaceDE w:val="0"/>
        <w:autoSpaceDN w:val="0"/>
        <w:adjustRightInd w:val="0"/>
        <w:spacing w:after="240"/>
        <w:ind w:left="720" w:hanging="720"/>
        <w:divId w:val="1763601510"/>
        <w:rPr>
          <w:color w:val="000000" w:themeColor="text1"/>
          <w:sz w:val="20"/>
          <w:szCs w:val="20"/>
        </w:rPr>
      </w:pPr>
      <w:r w:rsidRPr="00434115">
        <w:rPr>
          <w:color w:val="000000" w:themeColor="text1"/>
          <w:sz w:val="20"/>
          <w:szCs w:val="20"/>
        </w:rPr>
        <w:t>Al Saiqal</w:t>
      </w:r>
      <w:r w:rsidRPr="00434115">
        <w:rPr>
          <w:color w:val="000000" w:themeColor="text1"/>
          <w:sz w:val="20"/>
          <w:szCs w:val="20"/>
          <w:lang w:val="en-US"/>
        </w:rPr>
        <w:t xml:space="preserve">, N. Y. </w:t>
      </w:r>
      <w:r w:rsidRPr="00434115">
        <w:rPr>
          <w:color w:val="000000" w:themeColor="text1"/>
          <w:sz w:val="20"/>
          <w:szCs w:val="20"/>
        </w:rPr>
        <w:t>(2017).</w:t>
      </w:r>
      <w:r w:rsidRPr="00434115">
        <w:rPr>
          <w:color w:val="000000" w:themeColor="text1"/>
          <w:sz w:val="20"/>
          <w:szCs w:val="20"/>
          <w:lang w:val="en-US"/>
        </w:rPr>
        <w:t xml:space="preserve"> </w:t>
      </w:r>
      <w:r w:rsidRPr="00434115">
        <w:rPr>
          <w:i/>
          <w:iCs/>
          <w:color w:val="000000" w:themeColor="text1"/>
          <w:sz w:val="20"/>
          <w:szCs w:val="20"/>
        </w:rPr>
        <w:t>Prediction of UAE Youth Entrepreneurial Intention (EI); Exploring The Factors That Impact On the Choice of Entrepreneurship (Self-Employment) As A Career Option Based On the Theory of Planned Behavior (TPB)</w:t>
      </w:r>
      <w:r w:rsidRPr="00434115">
        <w:rPr>
          <w:color w:val="000000" w:themeColor="text1"/>
          <w:sz w:val="20"/>
          <w:szCs w:val="20"/>
          <w:lang w:val="en-US"/>
        </w:rPr>
        <w:t xml:space="preserve">. </w:t>
      </w:r>
      <w:r w:rsidRPr="00434115">
        <w:rPr>
          <w:sz w:val="20"/>
          <w:szCs w:val="20"/>
        </w:rPr>
        <w:t>[Unpublished doctoral dissertation]</w:t>
      </w:r>
      <w:r w:rsidRPr="00434115">
        <w:rPr>
          <w:sz w:val="20"/>
          <w:szCs w:val="20"/>
          <w:lang w:val="en-US"/>
        </w:rPr>
        <w:t>.</w:t>
      </w:r>
      <w:r w:rsidRPr="00434115">
        <w:rPr>
          <w:lang w:val="en-US"/>
        </w:rPr>
        <w:t xml:space="preserve"> </w:t>
      </w:r>
      <w:r w:rsidRPr="00434115">
        <w:rPr>
          <w:color w:val="000000" w:themeColor="text1"/>
          <w:sz w:val="20"/>
          <w:szCs w:val="20"/>
          <w:lang w:val="en-US"/>
        </w:rPr>
        <w:t xml:space="preserve">United Arab Emirates University. </w:t>
      </w:r>
      <w:r w:rsidRPr="00434115">
        <w:rPr>
          <w:color w:val="000000" w:themeColor="text1"/>
          <w:sz w:val="20"/>
          <w:szCs w:val="20"/>
        </w:rPr>
        <w:t xml:space="preserve">https://scholarworks.uaeu.ac.ae/all_theses/638  </w:t>
      </w:r>
    </w:p>
    <w:p w14:paraId="4A092095" w14:textId="77777777" w:rsidR="006A600A" w:rsidRPr="00434115" w:rsidRDefault="006A600A" w:rsidP="006A600A">
      <w:pPr>
        <w:autoSpaceDE w:val="0"/>
        <w:autoSpaceDN w:val="0"/>
        <w:adjustRightInd w:val="0"/>
        <w:spacing w:after="240"/>
        <w:ind w:left="720" w:hanging="720"/>
        <w:divId w:val="1763601510"/>
        <w:rPr>
          <w:color w:val="000000" w:themeColor="text1"/>
          <w:sz w:val="20"/>
          <w:szCs w:val="20"/>
        </w:rPr>
      </w:pPr>
      <w:r w:rsidRPr="00434115">
        <w:rPr>
          <w:color w:val="000000" w:themeColor="text1"/>
          <w:sz w:val="20"/>
          <w:szCs w:val="20"/>
        </w:rPr>
        <w:t>Al-Mohammad, S.</w:t>
      </w:r>
      <w:r w:rsidRPr="00434115">
        <w:rPr>
          <w:color w:val="000000" w:themeColor="text1"/>
          <w:sz w:val="20"/>
          <w:szCs w:val="20"/>
          <w:lang w:val="en-US"/>
        </w:rPr>
        <w:t xml:space="preserve"> </w:t>
      </w:r>
      <w:r w:rsidRPr="00434115">
        <w:rPr>
          <w:color w:val="000000" w:themeColor="text1"/>
          <w:sz w:val="20"/>
          <w:szCs w:val="20"/>
        </w:rPr>
        <w:t xml:space="preserve">M. (2010). The impact of BA education over the entrepreneurial intentions of Jordanian students: An application of theory of planned behavior. </w:t>
      </w:r>
      <w:r w:rsidRPr="00434115">
        <w:rPr>
          <w:rStyle w:val="Emphasis"/>
          <w:rFonts w:eastAsiaTheme="majorEastAsia"/>
          <w:color w:val="000000" w:themeColor="text1"/>
          <w:sz w:val="20"/>
          <w:szCs w:val="20"/>
        </w:rPr>
        <w:t>Jordan Journal of Business Administration</w:t>
      </w:r>
      <w:r w:rsidRPr="00434115">
        <w:rPr>
          <w:color w:val="000000" w:themeColor="text1"/>
          <w:sz w:val="20"/>
          <w:szCs w:val="20"/>
        </w:rPr>
        <w:t xml:space="preserve">, </w:t>
      </w:r>
      <w:r w:rsidRPr="00434115">
        <w:rPr>
          <w:rStyle w:val="Emphasis"/>
          <w:rFonts w:eastAsiaTheme="majorEastAsia"/>
          <w:color w:val="000000" w:themeColor="text1"/>
          <w:sz w:val="20"/>
          <w:szCs w:val="20"/>
        </w:rPr>
        <w:t>6</w:t>
      </w:r>
      <w:r w:rsidRPr="00434115">
        <w:rPr>
          <w:color w:val="000000" w:themeColor="text1"/>
          <w:sz w:val="20"/>
          <w:szCs w:val="20"/>
        </w:rPr>
        <w:t>(2), 262-293</w:t>
      </w:r>
      <w:r w:rsidRPr="00434115">
        <w:rPr>
          <w:color w:val="000000" w:themeColor="text1"/>
          <w:sz w:val="20"/>
          <w:szCs w:val="20"/>
          <w:lang w:val="en-US"/>
        </w:rPr>
        <w:t>.</w:t>
      </w:r>
    </w:p>
    <w:p w14:paraId="5B33DB3B" w14:textId="77777777" w:rsidR="006A600A" w:rsidRPr="00434115" w:rsidRDefault="006A600A" w:rsidP="006A600A">
      <w:pPr>
        <w:spacing w:after="240"/>
        <w:ind w:left="720" w:hanging="720"/>
        <w:divId w:val="1763601510"/>
        <w:rPr>
          <w:color w:val="000000" w:themeColor="text1"/>
          <w:sz w:val="20"/>
          <w:szCs w:val="20"/>
        </w:rPr>
      </w:pPr>
      <w:r w:rsidRPr="00434115">
        <w:rPr>
          <w:color w:val="000000" w:themeColor="text1"/>
          <w:sz w:val="20"/>
          <w:szCs w:val="20"/>
        </w:rPr>
        <w:t>Al-Shammari, M.</w:t>
      </w:r>
      <w:r w:rsidRPr="00434115">
        <w:rPr>
          <w:color w:val="000000" w:themeColor="text1"/>
          <w:sz w:val="20"/>
          <w:szCs w:val="20"/>
          <w:lang w:val="en-US"/>
        </w:rPr>
        <w:t>,</w:t>
      </w:r>
      <w:r w:rsidRPr="00434115">
        <w:rPr>
          <w:color w:val="000000" w:themeColor="text1"/>
          <w:sz w:val="20"/>
          <w:szCs w:val="20"/>
        </w:rPr>
        <w:t xml:space="preserve"> </w:t>
      </w:r>
      <w:r w:rsidRPr="00434115">
        <w:rPr>
          <w:color w:val="000000" w:themeColor="text1"/>
          <w:sz w:val="20"/>
          <w:szCs w:val="20"/>
          <w:lang w:val="en-US"/>
        </w:rPr>
        <w:t>&amp;</w:t>
      </w:r>
      <w:r w:rsidRPr="00434115">
        <w:rPr>
          <w:color w:val="000000" w:themeColor="text1"/>
          <w:sz w:val="20"/>
          <w:szCs w:val="20"/>
        </w:rPr>
        <w:t xml:space="preserve"> Waleed, R. (2018)</w:t>
      </w:r>
      <w:r w:rsidRPr="00434115">
        <w:rPr>
          <w:color w:val="000000" w:themeColor="text1"/>
          <w:sz w:val="20"/>
          <w:szCs w:val="20"/>
          <w:lang w:val="en-US"/>
        </w:rPr>
        <w:t>.</w:t>
      </w:r>
      <w:r w:rsidRPr="00434115">
        <w:rPr>
          <w:color w:val="000000" w:themeColor="text1"/>
          <w:sz w:val="20"/>
          <w:szCs w:val="20"/>
        </w:rPr>
        <w:t xml:space="preserve"> Entrepreneurial Intentions of Private University Students in the Kingdom of Bahrain. </w:t>
      </w:r>
      <w:r w:rsidRPr="00434115">
        <w:rPr>
          <w:i/>
          <w:iCs/>
          <w:color w:val="000000" w:themeColor="text1"/>
          <w:sz w:val="20"/>
          <w:szCs w:val="20"/>
        </w:rPr>
        <w:t>International Journal of Innovation Science, 10</w:t>
      </w:r>
      <w:r w:rsidRPr="00434115">
        <w:rPr>
          <w:color w:val="000000" w:themeColor="text1"/>
          <w:sz w:val="20"/>
          <w:szCs w:val="20"/>
        </w:rPr>
        <w:t xml:space="preserve">, 43-57. </w:t>
      </w:r>
      <w:r w:rsidRPr="00434115">
        <w:rPr>
          <w:rFonts w:eastAsiaTheme="majorEastAsia"/>
          <w:color w:val="000000" w:themeColor="text1"/>
          <w:sz w:val="20"/>
          <w:szCs w:val="20"/>
        </w:rPr>
        <w:t>https://doi.org/10.1108/IJIS-06-2017-0058</w:t>
      </w:r>
      <w:r w:rsidRPr="00434115">
        <w:rPr>
          <w:color w:val="000000" w:themeColor="text1"/>
          <w:sz w:val="20"/>
          <w:szCs w:val="20"/>
        </w:rPr>
        <w:t xml:space="preserve"> </w:t>
      </w:r>
    </w:p>
    <w:p w14:paraId="6F6E3DDF" w14:textId="77777777" w:rsidR="006A600A" w:rsidRPr="00434115" w:rsidRDefault="006A600A" w:rsidP="006A600A">
      <w:pPr>
        <w:autoSpaceDE w:val="0"/>
        <w:autoSpaceDN w:val="0"/>
        <w:adjustRightInd w:val="0"/>
        <w:spacing w:after="240"/>
        <w:ind w:left="720" w:hanging="720"/>
        <w:divId w:val="1763601510"/>
        <w:rPr>
          <w:color w:val="000000" w:themeColor="text1"/>
          <w:sz w:val="20"/>
          <w:szCs w:val="20"/>
        </w:rPr>
      </w:pPr>
      <w:r w:rsidRPr="00434115">
        <w:rPr>
          <w:color w:val="000000" w:themeColor="text1"/>
          <w:sz w:val="20"/>
          <w:szCs w:val="20"/>
        </w:rPr>
        <w:t xml:space="preserve">Aljuwaiber, A. (2020). Entrepreneurship research in the Middle east and North Africa: Trends, challenges, and sustainability issues. </w:t>
      </w:r>
      <w:r w:rsidRPr="00434115">
        <w:rPr>
          <w:i/>
          <w:iCs/>
          <w:color w:val="000000" w:themeColor="text1"/>
          <w:sz w:val="20"/>
          <w:szCs w:val="20"/>
        </w:rPr>
        <w:t>Journal of Entrepreneurship in Emerging Economies</w:t>
      </w:r>
      <w:r w:rsidRPr="00434115">
        <w:rPr>
          <w:color w:val="000000" w:themeColor="text1"/>
          <w:sz w:val="20"/>
          <w:szCs w:val="20"/>
        </w:rPr>
        <w:t xml:space="preserve">, </w:t>
      </w:r>
      <w:r w:rsidRPr="00434115">
        <w:rPr>
          <w:i/>
          <w:iCs/>
          <w:color w:val="000000" w:themeColor="text1"/>
          <w:sz w:val="20"/>
          <w:szCs w:val="20"/>
        </w:rPr>
        <w:t>13</w:t>
      </w:r>
      <w:r w:rsidRPr="00434115">
        <w:rPr>
          <w:color w:val="000000" w:themeColor="text1"/>
          <w:sz w:val="20"/>
          <w:szCs w:val="20"/>
        </w:rPr>
        <w:t xml:space="preserve">(3), 380–426. </w:t>
      </w:r>
      <w:r w:rsidRPr="00434115">
        <w:rPr>
          <w:rFonts w:eastAsiaTheme="majorEastAsia"/>
          <w:color w:val="000000" w:themeColor="text1"/>
          <w:sz w:val="20"/>
          <w:szCs w:val="20"/>
        </w:rPr>
        <w:t>https://doi.org/10.1108/jeee-08-2019-0123</w:t>
      </w:r>
    </w:p>
    <w:p w14:paraId="7348933D" w14:textId="77777777" w:rsidR="006A600A" w:rsidRPr="00434115" w:rsidRDefault="006A600A" w:rsidP="006A600A">
      <w:pPr>
        <w:spacing w:after="240"/>
        <w:ind w:left="720" w:hanging="720"/>
        <w:divId w:val="1763601510"/>
        <w:rPr>
          <w:rFonts w:eastAsiaTheme="majorEastAsia"/>
          <w:color w:val="000000" w:themeColor="text1"/>
          <w:sz w:val="20"/>
          <w:szCs w:val="20"/>
        </w:rPr>
      </w:pPr>
      <w:r w:rsidRPr="00434115">
        <w:rPr>
          <w:rStyle w:val="HTMLCite"/>
          <w:rFonts w:eastAsiaTheme="majorEastAsia"/>
          <w:color w:val="000000" w:themeColor="text1"/>
          <w:sz w:val="20"/>
          <w:szCs w:val="20"/>
        </w:rPr>
        <w:t>Bakheet, A</w:t>
      </w:r>
      <w:r w:rsidRPr="00434115">
        <w:rPr>
          <w:rStyle w:val="HTMLCite"/>
          <w:rFonts w:eastAsiaTheme="majorEastAsia"/>
          <w:color w:val="000000" w:themeColor="text1"/>
          <w:sz w:val="20"/>
          <w:szCs w:val="20"/>
          <w:lang w:val="en-US"/>
        </w:rPr>
        <w:t>.</w:t>
      </w:r>
      <w:r w:rsidRPr="00434115">
        <w:rPr>
          <w:rStyle w:val="HTMLCite"/>
          <w:rFonts w:eastAsiaTheme="majorEastAsia"/>
          <w:color w:val="000000" w:themeColor="text1"/>
          <w:sz w:val="20"/>
          <w:szCs w:val="20"/>
        </w:rPr>
        <w:t xml:space="preserve"> H. </w:t>
      </w:r>
      <w:r w:rsidRPr="00434115">
        <w:rPr>
          <w:rStyle w:val="HTMLCite"/>
          <w:rFonts w:eastAsiaTheme="majorEastAsia"/>
          <w:color w:val="000000" w:themeColor="text1"/>
          <w:sz w:val="20"/>
          <w:szCs w:val="20"/>
          <w:lang w:val="en-US"/>
        </w:rPr>
        <w:t xml:space="preserve">(2018). </w:t>
      </w:r>
      <w:r w:rsidRPr="00434115">
        <w:rPr>
          <w:rStyle w:val="HTMLCite"/>
          <w:rFonts w:eastAsiaTheme="majorEastAsia"/>
          <w:color w:val="000000" w:themeColor="text1"/>
          <w:sz w:val="20"/>
          <w:szCs w:val="20"/>
        </w:rPr>
        <w:t xml:space="preserve">Relationship between </w:t>
      </w:r>
      <w:r w:rsidRPr="00434115">
        <w:rPr>
          <w:rStyle w:val="HTMLCite"/>
          <w:rFonts w:eastAsiaTheme="majorEastAsia"/>
          <w:color w:val="000000" w:themeColor="text1"/>
          <w:sz w:val="20"/>
          <w:szCs w:val="20"/>
          <w:lang w:val="en-US"/>
        </w:rPr>
        <w:t>a</w:t>
      </w:r>
      <w:r w:rsidRPr="00434115">
        <w:rPr>
          <w:rStyle w:val="HTMLCite"/>
          <w:rFonts w:eastAsiaTheme="majorEastAsia"/>
          <w:color w:val="000000" w:themeColor="text1"/>
          <w:sz w:val="20"/>
          <w:szCs w:val="20"/>
        </w:rPr>
        <w:t xml:space="preserve">ttitudes and </w:t>
      </w:r>
      <w:r w:rsidRPr="00434115">
        <w:rPr>
          <w:rStyle w:val="HTMLCite"/>
          <w:rFonts w:eastAsiaTheme="majorEastAsia"/>
          <w:color w:val="000000" w:themeColor="text1"/>
          <w:sz w:val="20"/>
          <w:szCs w:val="20"/>
          <w:lang w:val="en-US"/>
        </w:rPr>
        <w:t>i</w:t>
      </w:r>
      <w:r w:rsidRPr="00434115">
        <w:rPr>
          <w:rStyle w:val="HTMLCite"/>
          <w:rFonts w:eastAsiaTheme="majorEastAsia"/>
          <w:color w:val="000000" w:themeColor="text1"/>
          <w:sz w:val="20"/>
          <w:szCs w:val="20"/>
        </w:rPr>
        <w:t xml:space="preserve">ntentions for </w:t>
      </w:r>
      <w:r w:rsidRPr="00434115">
        <w:rPr>
          <w:rStyle w:val="HTMLCite"/>
          <w:rFonts w:eastAsiaTheme="majorEastAsia"/>
          <w:color w:val="000000" w:themeColor="text1"/>
          <w:sz w:val="20"/>
          <w:szCs w:val="20"/>
          <w:lang w:val="en-US"/>
        </w:rPr>
        <w:t>b</w:t>
      </w:r>
      <w:r w:rsidRPr="00434115">
        <w:rPr>
          <w:rStyle w:val="HTMLCite"/>
          <w:rFonts w:eastAsiaTheme="majorEastAsia"/>
          <w:color w:val="000000" w:themeColor="text1"/>
          <w:sz w:val="20"/>
          <w:szCs w:val="20"/>
        </w:rPr>
        <w:t xml:space="preserve">usiness </w:t>
      </w:r>
      <w:r w:rsidRPr="00434115">
        <w:rPr>
          <w:rStyle w:val="HTMLCite"/>
          <w:rFonts w:eastAsiaTheme="majorEastAsia"/>
          <w:color w:val="000000" w:themeColor="text1"/>
          <w:sz w:val="20"/>
          <w:szCs w:val="20"/>
          <w:lang w:val="en-US"/>
        </w:rPr>
        <w:t>s</w:t>
      </w:r>
      <w:r w:rsidRPr="00434115">
        <w:rPr>
          <w:rStyle w:val="HTMLCite"/>
          <w:rFonts w:eastAsiaTheme="majorEastAsia"/>
          <w:color w:val="000000" w:themeColor="text1"/>
          <w:sz w:val="20"/>
          <w:szCs w:val="20"/>
        </w:rPr>
        <w:t>tart-</w:t>
      </w:r>
      <w:r w:rsidRPr="00434115">
        <w:rPr>
          <w:rStyle w:val="HTMLCite"/>
          <w:rFonts w:eastAsiaTheme="majorEastAsia"/>
          <w:color w:val="000000" w:themeColor="text1"/>
          <w:sz w:val="20"/>
          <w:szCs w:val="20"/>
          <w:lang w:val="en-US"/>
        </w:rPr>
        <w:t>u</w:t>
      </w:r>
      <w:r w:rsidRPr="00434115">
        <w:rPr>
          <w:rStyle w:val="HTMLCite"/>
          <w:rFonts w:eastAsiaTheme="majorEastAsia"/>
          <w:color w:val="000000" w:themeColor="text1"/>
          <w:sz w:val="20"/>
          <w:szCs w:val="20"/>
        </w:rPr>
        <w:t xml:space="preserve">p: A </w:t>
      </w:r>
      <w:r w:rsidRPr="00434115">
        <w:rPr>
          <w:rStyle w:val="HTMLCite"/>
          <w:rFonts w:eastAsiaTheme="majorEastAsia"/>
          <w:color w:val="000000" w:themeColor="text1"/>
          <w:sz w:val="20"/>
          <w:szCs w:val="20"/>
          <w:lang w:val="en-US"/>
        </w:rPr>
        <w:t>c</w:t>
      </w:r>
      <w:r w:rsidRPr="00434115">
        <w:rPr>
          <w:rStyle w:val="HTMLCite"/>
          <w:rFonts w:eastAsiaTheme="majorEastAsia"/>
          <w:color w:val="000000" w:themeColor="text1"/>
          <w:sz w:val="20"/>
          <w:szCs w:val="20"/>
        </w:rPr>
        <w:t xml:space="preserve">ase of </w:t>
      </w:r>
      <w:r w:rsidRPr="00434115">
        <w:rPr>
          <w:rStyle w:val="HTMLCite"/>
          <w:rFonts w:eastAsiaTheme="majorEastAsia"/>
          <w:color w:val="000000" w:themeColor="text1"/>
          <w:sz w:val="20"/>
          <w:szCs w:val="20"/>
          <w:lang w:val="en-US"/>
        </w:rPr>
        <w:t>O</w:t>
      </w:r>
      <w:r w:rsidRPr="00434115">
        <w:rPr>
          <w:rStyle w:val="HTMLCite"/>
          <w:rFonts w:eastAsiaTheme="majorEastAsia"/>
          <w:color w:val="000000" w:themeColor="text1"/>
          <w:sz w:val="20"/>
          <w:szCs w:val="20"/>
        </w:rPr>
        <w:t xml:space="preserve">mani University &amp; </w:t>
      </w:r>
      <w:r w:rsidRPr="00434115">
        <w:rPr>
          <w:rStyle w:val="HTMLCite"/>
          <w:rFonts w:eastAsiaTheme="majorEastAsia"/>
          <w:color w:val="000000" w:themeColor="text1"/>
          <w:sz w:val="20"/>
          <w:szCs w:val="20"/>
          <w:lang w:val="en-US"/>
        </w:rPr>
        <w:t>c</w:t>
      </w:r>
      <w:r w:rsidRPr="00434115">
        <w:rPr>
          <w:rStyle w:val="HTMLCite"/>
          <w:rFonts w:eastAsiaTheme="majorEastAsia"/>
          <w:color w:val="000000" w:themeColor="text1"/>
          <w:sz w:val="20"/>
          <w:szCs w:val="20"/>
        </w:rPr>
        <w:t xml:space="preserve">ollege </w:t>
      </w:r>
      <w:r w:rsidRPr="00434115">
        <w:rPr>
          <w:rStyle w:val="HTMLCite"/>
          <w:rFonts w:eastAsiaTheme="majorEastAsia"/>
          <w:color w:val="000000" w:themeColor="text1"/>
          <w:sz w:val="20"/>
          <w:szCs w:val="20"/>
          <w:lang w:val="en-US"/>
        </w:rPr>
        <w:t>s</w:t>
      </w:r>
      <w:r w:rsidRPr="00434115">
        <w:rPr>
          <w:rStyle w:val="HTMLCite"/>
          <w:rFonts w:eastAsiaTheme="majorEastAsia"/>
          <w:color w:val="000000" w:themeColor="text1"/>
          <w:sz w:val="20"/>
          <w:szCs w:val="20"/>
        </w:rPr>
        <w:t xml:space="preserve">tudents. </w:t>
      </w:r>
      <w:r w:rsidRPr="00434115">
        <w:rPr>
          <w:rStyle w:val="Emphasis"/>
          <w:rFonts w:eastAsiaTheme="majorEastAsia"/>
          <w:color w:val="000000" w:themeColor="text1"/>
          <w:sz w:val="20"/>
          <w:szCs w:val="20"/>
        </w:rPr>
        <w:t>Academy of Entrepreneurship Journal</w:t>
      </w:r>
      <w:r w:rsidRPr="00434115">
        <w:rPr>
          <w:rStyle w:val="HTMLCite"/>
          <w:rFonts w:eastAsiaTheme="majorEastAsia"/>
          <w:color w:val="000000" w:themeColor="text1"/>
          <w:sz w:val="20"/>
          <w:szCs w:val="20"/>
        </w:rPr>
        <w:t xml:space="preserve"> 24</w:t>
      </w:r>
      <w:r w:rsidRPr="00434115">
        <w:rPr>
          <w:rStyle w:val="HTMLCite"/>
          <w:rFonts w:eastAsiaTheme="majorEastAsia"/>
          <w:color w:val="000000" w:themeColor="text1"/>
          <w:sz w:val="20"/>
          <w:szCs w:val="20"/>
          <w:lang w:val="en-US"/>
        </w:rPr>
        <w:t>(2)</w:t>
      </w:r>
      <w:r w:rsidRPr="00434115">
        <w:rPr>
          <w:rStyle w:val="HTMLCite"/>
          <w:rFonts w:eastAsiaTheme="majorEastAsia"/>
          <w:color w:val="000000" w:themeColor="text1"/>
          <w:sz w:val="20"/>
          <w:szCs w:val="20"/>
        </w:rPr>
        <w:t>.</w:t>
      </w:r>
    </w:p>
    <w:p w14:paraId="4245757C" w14:textId="77777777" w:rsidR="006A600A" w:rsidRPr="00434115" w:rsidRDefault="006A600A" w:rsidP="006A600A">
      <w:pPr>
        <w:spacing w:after="240"/>
        <w:ind w:left="720" w:hanging="720"/>
        <w:divId w:val="1763601510"/>
        <w:rPr>
          <w:color w:val="000000" w:themeColor="text1"/>
          <w:sz w:val="20"/>
          <w:szCs w:val="20"/>
        </w:rPr>
      </w:pPr>
      <w:r w:rsidRPr="00434115">
        <w:rPr>
          <w:color w:val="000000" w:themeColor="text1"/>
          <w:sz w:val="20"/>
          <w:szCs w:val="20"/>
        </w:rPr>
        <w:t>Bakheet, A.</w:t>
      </w:r>
      <w:r w:rsidRPr="00434115">
        <w:rPr>
          <w:color w:val="000000" w:themeColor="text1"/>
          <w:sz w:val="20"/>
          <w:szCs w:val="20"/>
          <w:lang w:val="en-US"/>
        </w:rPr>
        <w:t xml:space="preserve"> </w:t>
      </w:r>
      <w:r w:rsidRPr="00434115">
        <w:rPr>
          <w:color w:val="000000" w:themeColor="text1"/>
          <w:sz w:val="20"/>
          <w:szCs w:val="20"/>
        </w:rPr>
        <w:t>H</w:t>
      </w:r>
      <w:r w:rsidRPr="00434115">
        <w:rPr>
          <w:color w:val="000000" w:themeColor="text1"/>
          <w:sz w:val="20"/>
          <w:szCs w:val="20"/>
          <w:lang w:val="en-US"/>
        </w:rPr>
        <w:t>.,</w:t>
      </w:r>
      <w:r w:rsidRPr="00434115">
        <w:rPr>
          <w:color w:val="000000" w:themeColor="text1"/>
          <w:sz w:val="20"/>
          <w:szCs w:val="20"/>
        </w:rPr>
        <w:t xml:space="preserve"> &amp; Varghese, T. (2013). Factors affecting entrepreneurial attitudes and intentions of Omani university students: An empirical study. </w:t>
      </w:r>
      <w:r w:rsidRPr="00434115">
        <w:rPr>
          <w:rStyle w:val="Emphasis"/>
          <w:rFonts w:eastAsiaTheme="majorEastAsia"/>
          <w:color w:val="000000" w:themeColor="text1"/>
          <w:sz w:val="20"/>
          <w:szCs w:val="20"/>
        </w:rPr>
        <w:t>International Conference on Business Management 2013, Omani Economy &amp; AMP; Globalization: Emerging Modernization &amp; AMP; Benchmarking</w:t>
      </w:r>
      <w:r w:rsidRPr="00434115">
        <w:rPr>
          <w:color w:val="000000" w:themeColor="text1"/>
          <w:sz w:val="20"/>
          <w:szCs w:val="20"/>
        </w:rPr>
        <w:t>, Dhofar University, Salalah, Oman.</w:t>
      </w:r>
    </w:p>
    <w:p w14:paraId="7DB8E64B" w14:textId="77777777" w:rsidR="006A600A" w:rsidRPr="00434115" w:rsidRDefault="006A600A" w:rsidP="006A600A">
      <w:pPr>
        <w:pStyle w:val="NormalWeb"/>
        <w:spacing w:before="0" w:beforeAutospacing="0" w:after="240" w:afterAutospacing="0"/>
        <w:ind w:left="720" w:hanging="720"/>
        <w:divId w:val="1763601510"/>
        <w:rPr>
          <w:color w:val="000000" w:themeColor="text1"/>
          <w:sz w:val="20"/>
          <w:szCs w:val="20"/>
        </w:rPr>
      </w:pPr>
      <w:r w:rsidRPr="00434115">
        <w:rPr>
          <w:color w:val="000000" w:themeColor="text1"/>
          <w:sz w:val="20"/>
          <w:szCs w:val="20"/>
        </w:rPr>
        <w:t xml:space="preserve">Bayesia. (2021). </w:t>
      </w:r>
      <w:r w:rsidRPr="00434115">
        <w:rPr>
          <w:i/>
          <w:iCs/>
          <w:color w:val="000000" w:themeColor="text1"/>
          <w:sz w:val="20"/>
          <w:szCs w:val="20"/>
        </w:rPr>
        <w:t>BayesiaLab version 9.1.</w:t>
      </w:r>
      <w:r w:rsidRPr="00434115">
        <w:rPr>
          <w:color w:val="000000" w:themeColor="text1"/>
          <w:sz w:val="20"/>
          <w:szCs w:val="20"/>
        </w:rPr>
        <w:t xml:space="preserve"> BayesiaLab. https://www.bayesia.com/ </w:t>
      </w:r>
    </w:p>
    <w:p w14:paraId="3967B9B1"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Chrisman, J. J., Chua, J. H., Pearson, A. W., &amp; Barnett, T. (2012). Family involvement, family influence, and family-centered non- economic goals in small firms. </w:t>
      </w:r>
      <w:r w:rsidRPr="00434115">
        <w:rPr>
          <w:rFonts w:eastAsiaTheme="minorHAnsi"/>
          <w:i/>
          <w:iCs/>
          <w:color w:val="000000" w:themeColor="text1"/>
          <w:sz w:val="20"/>
          <w:szCs w:val="20"/>
          <w:lang w:val="en-US"/>
        </w:rPr>
        <w:t>Entrepreneurship Theory and Practice, 36</w:t>
      </w:r>
      <w:r w:rsidRPr="00434115">
        <w:rPr>
          <w:rFonts w:eastAsiaTheme="minorHAnsi"/>
          <w:color w:val="000000" w:themeColor="text1"/>
          <w:sz w:val="20"/>
          <w:szCs w:val="20"/>
          <w:lang w:val="en-US"/>
        </w:rPr>
        <w:t>(2), 267–293.</w:t>
      </w:r>
    </w:p>
    <w:p w14:paraId="5B4B8B3F" w14:textId="77777777" w:rsidR="006A600A" w:rsidRPr="00434115" w:rsidRDefault="006A600A" w:rsidP="006A600A">
      <w:pPr>
        <w:spacing w:after="240"/>
        <w:ind w:left="720" w:hanging="720"/>
        <w:divId w:val="1763601510"/>
        <w:rPr>
          <w:sz w:val="20"/>
          <w:szCs w:val="20"/>
        </w:rPr>
      </w:pPr>
      <w:r w:rsidRPr="00434115">
        <w:rPr>
          <w:sz w:val="20"/>
          <w:szCs w:val="20"/>
        </w:rPr>
        <w:t xml:space="preserve">de la Cruz Sánchez-Escobedo, M., Díaz-Casero, J. C., Hernández-Mogollón, R., &amp; Postigo-Jiménez, M. V. (2011). Perceptions and attitudes towards entrepreneurship. An analysis of gender among university students. </w:t>
      </w:r>
      <w:r w:rsidRPr="00434115">
        <w:rPr>
          <w:i/>
          <w:iCs/>
          <w:sz w:val="20"/>
          <w:szCs w:val="20"/>
        </w:rPr>
        <w:t>International Entrepreneurship and Management Journal</w:t>
      </w:r>
      <w:r w:rsidRPr="00434115">
        <w:rPr>
          <w:sz w:val="20"/>
          <w:szCs w:val="20"/>
        </w:rPr>
        <w:t xml:space="preserve">, </w:t>
      </w:r>
      <w:r w:rsidRPr="00434115">
        <w:rPr>
          <w:i/>
          <w:iCs/>
          <w:sz w:val="20"/>
          <w:szCs w:val="20"/>
        </w:rPr>
        <w:t>7</w:t>
      </w:r>
      <w:r w:rsidRPr="00434115">
        <w:rPr>
          <w:sz w:val="20"/>
          <w:szCs w:val="20"/>
        </w:rPr>
        <w:t>(4), 443-463.</w:t>
      </w:r>
    </w:p>
    <w:p w14:paraId="7C29E8D1" w14:textId="77777777" w:rsidR="006A600A" w:rsidRPr="00434115" w:rsidRDefault="006A600A" w:rsidP="006A600A">
      <w:pPr>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del Arco, I., &amp; Enciso, P. Instrumentales de Los Titulados Universitarios: Estudio Comparativo Evaluation of Instrumental Skills of University Graduates: A Comparative Study. (2011). </w:t>
      </w:r>
      <w:r w:rsidRPr="00434115">
        <w:rPr>
          <w:rFonts w:eastAsiaTheme="minorHAnsi"/>
          <w:i/>
          <w:iCs/>
          <w:color w:val="000000" w:themeColor="text1"/>
          <w:sz w:val="20"/>
          <w:szCs w:val="20"/>
          <w:lang w:val="en-US"/>
        </w:rPr>
        <w:t>Bord n, 3,</w:t>
      </w:r>
      <w:r w:rsidRPr="00434115">
        <w:rPr>
          <w:rFonts w:eastAsiaTheme="minorHAnsi"/>
          <w:color w:val="000000" w:themeColor="text1"/>
          <w:sz w:val="20"/>
          <w:szCs w:val="20"/>
          <w:lang w:val="en-US"/>
        </w:rPr>
        <w:t xml:space="preserve"> 91–105.</w:t>
      </w:r>
    </w:p>
    <w:p w14:paraId="6ED5A092" w14:textId="77777777" w:rsidR="006A600A" w:rsidRPr="00434115" w:rsidRDefault="006A600A" w:rsidP="006A600A">
      <w:pPr>
        <w:spacing w:after="240"/>
        <w:ind w:left="720" w:hanging="720"/>
        <w:divId w:val="1763601510"/>
        <w:rPr>
          <w:color w:val="000000" w:themeColor="text1"/>
          <w:sz w:val="20"/>
          <w:szCs w:val="20"/>
        </w:rPr>
      </w:pPr>
      <w:r w:rsidRPr="00434115">
        <w:rPr>
          <w:color w:val="000000" w:themeColor="text1"/>
          <w:sz w:val="20"/>
          <w:szCs w:val="20"/>
        </w:rPr>
        <w:t>García</w:t>
      </w:r>
      <w:r w:rsidRPr="00434115">
        <w:rPr>
          <w:color w:val="000000" w:themeColor="text1"/>
          <w:sz w:val="20"/>
          <w:szCs w:val="20"/>
          <w:lang w:val="en-US"/>
        </w:rPr>
        <w:t xml:space="preserve">, </w:t>
      </w:r>
      <w:r w:rsidRPr="00434115">
        <w:rPr>
          <w:color w:val="000000" w:themeColor="text1"/>
          <w:sz w:val="20"/>
          <w:szCs w:val="20"/>
        </w:rPr>
        <w:t>A.</w:t>
      </w:r>
      <w:r w:rsidRPr="00434115">
        <w:rPr>
          <w:color w:val="000000" w:themeColor="text1"/>
          <w:sz w:val="20"/>
          <w:szCs w:val="20"/>
          <w:lang w:val="en-US"/>
        </w:rPr>
        <w:t xml:space="preserve"> </w:t>
      </w:r>
      <w:r w:rsidRPr="00434115">
        <w:rPr>
          <w:color w:val="000000" w:themeColor="text1"/>
          <w:sz w:val="20"/>
          <w:szCs w:val="20"/>
        </w:rPr>
        <w:t>M.</w:t>
      </w:r>
      <w:r w:rsidRPr="00434115">
        <w:rPr>
          <w:color w:val="000000" w:themeColor="text1"/>
          <w:sz w:val="20"/>
          <w:szCs w:val="20"/>
          <w:lang w:val="en-US"/>
        </w:rPr>
        <w:t xml:space="preserve"> R. R., </w:t>
      </w:r>
      <w:r w:rsidRPr="00434115">
        <w:rPr>
          <w:color w:val="000000" w:themeColor="text1"/>
          <w:sz w:val="20"/>
          <w:szCs w:val="20"/>
        </w:rPr>
        <w:t>Puga, J. L</w:t>
      </w:r>
      <w:r w:rsidRPr="00434115">
        <w:rPr>
          <w:color w:val="000000" w:themeColor="text1"/>
          <w:sz w:val="20"/>
          <w:szCs w:val="20"/>
          <w:lang w:val="en-US"/>
        </w:rPr>
        <w:t>.,</w:t>
      </w:r>
      <w:r w:rsidRPr="00434115">
        <w:rPr>
          <w:color w:val="000000" w:themeColor="text1"/>
          <w:sz w:val="20"/>
          <w:szCs w:val="20"/>
        </w:rPr>
        <w:t xml:space="preserve"> </w:t>
      </w:r>
      <w:r w:rsidRPr="00434115">
        <w:rPr>
          <w:color w:val="000000" w:themeColor="text1"/>
          <w:sz w:val="20"/>
          <w:szCs w:val="20"/>
          <w:lang w:val="en-US"/>
        </w:rPr>
        <w:t>&amp;</w:t>
      </w:r>
      <w:r w:rsidRPr="00434115">
        <w:rPr>
          <w:color w:val="000000" w:themeColor="text1"/>
          <w:sz w:val="20"/>
          <w:szCs w:val="20"/>
        </w:rPr>
        <w:t xml:space="preserve"> Scutari</w:t>
      </w:r>
      <w:r w:rsidRPr="00434115">
        <w:rPr>
          <w:color w:val="000000" w:themeColor="text1"/>
          <w:sz w:val="20"/>
          <w:szCs w:val="20"/>
          <w:lang w:val="en-US"/>
        </w:rPr>
        <w:t xml:space="preserve">, </w:t>
      </w:r>
      <w:r w:rsidRPr="00434115">
        <w:rPr>
          <w:color w:val="000000" w:themeColor="text1"/>
          <w:sz w:val="20"/>
          <w:szCs w:val="20"/>
        </w:rPr>
        <w:t>M. (2014)</w:t>
      </w:r>
      <w:r w:rsidRPr="00434115">
        <w:rPr>
          <w:color w:val="000000" w:themeColor="text1"/>
          <w:sz w:val="20"/>
          <w:szCs w:val="20"/>
          <w:lang w:val="en-US"/>
        </w:rPr>
        <w:t xml:space="preserve">. Learning A Bayesian </w:t>
      </w:r>
      <w:r w:rsidR="00100A1D" w:rsidRPr="00434115">
        <w:rPr>
          <w:color w:val="000000" w:themeColor="text1"/>
          <w:sz w:val="20"/>
          <w:szCs w:val="20"/>
          <w:lang w:val="en-US"/>
        </w:rPr>
        <w:t>Structure</w:t>
      </w:r>
      <w:r w:rsidRPr="00434115">
        <w:rPr>
          <w:color w:val="000000" w:themeColor="text1"/>
          <w:sz w:val="20"/>
          <w:szCs w:val="20"/>
          <w:lang w:val="en-US"/>
        </w:rPr>
        <w:t xml:space="preserve"> to Model Attitudes Towards Business Creation at University</w:t>
      </w:r>
      <w:r w:rsidRPr="00434115">
        <w:rPr>
          <w:color w:val="000000" w:themeColor="text1"/>
          <w:sz w:val="20"/>
          <w:szCs w:val="20"/>
        </w:rPr>
        <w:t>, INTED2014 Proceedings, pp. 5242-5249.</w:t>
      </w:r>
    </w:p>
    <w:p w14:paraId="147DEA9E"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color w:val="000000" w:themeColor="text1"/>
          <w:sz w:val="20"/>
          <w:szCs w:val="20"/>
          <w:lang w:val="en-US"/>
        </w:rPr>
        <w:t xml:space="preserve">Global Entrepreneurship Monitor. (2020). </w:t>
      </w:r>
      <w:r w:rsidRPr="00434115">
        <w:rPr>
          <w:rFonts w:eastAsiaTheme="minorHAnsi"/>
          <w:i/>
          <w:iCs/>
          <w:color w:val="000000" w:themeColor="text1"/>
          <w:sz w:val="20"/>
          <w:szCs w:val="20"/>
          <w:lang w:val="en-US"/>
        </w:rPr>
        <w:t>GEM 2019/2020 Global Report.</w:t>
      </w:r>
      <w:r w:rsidRPr="00434115">
        <w:rPr>
          <w:rFonts w:eastAsiaTheme="minorHAnsi"/>
          <w:color w:val="000000" w:themeColor="text1"/>
          <w:sz w:val="20"/>
          <w:szCs w:val="20"/>
          <w:lang w:val="en-US"/>
        </w:rPr>
        <w:t xml:space="preserve"> </w:t>
      </w:r>
      <w:hyperlink r:id="rId13" w:history="1">
        <w:r w:rsidR="004D79AF" w:rsidRPr="00434115">
          <w:rPr>
            <w:rStyle w:val="Hyperlink"/>
            <w:rFonts w:eastAsiaTheme="majorEastAsia"/>
            <w:sz w:val="20"/>
            <w:szCs w:val="20"/>
            <w:lang w:val="en-US"/>
          </w:rPr>
          <w:t>https://www.gemconsortium.org/report/gem-2019-2020-global-report</w:t>
        </w:r>
      </w:hyperlink>
      <w:r w:rsidRPr="00434115">
        <w:rPr>
          <w:rFonts w:eastAsiaTheme="minorHAnsi"/>
          <w:color w:val="000000" w:themeColor="text1"/>
          <w:sz w:val="20"/>
          <w:szCs w:val="20"/>
          <w:lang w:val="en-US"/>
        </w:rPr>
        <w:t>.</w:t>
      </w:r>
    </w:p>
    <w:p w14:paraId="3D9E6054" w14:textId="77777777" w:rsidR="004D79AF" w:rsidRPr="00434115" w:rsidRDefault="004D79AF"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GUESSS. (2021). </w:t>
      </w:r>
    </w:p>
    <w:p w14:paraId="7FE24171"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lastRenderedPageBreak/>
        <w:t xml:space="preserve">Harris, M. L., &amp; Gibson, S. G. (2008). Examining the entrepreneurial attitudes of US business students. </w:t>
      </w:r>
      <w:r w:rsidRPr="00434115">
        <w:rPr>
          <w:rFonts w:eastAsiaTheme="minorHAnsi"/>
          <w:i/>
          <w:iCs/>
          <w:color w:val="000000" w:themeColor="text1"/>
          <w:sz w:val="20"/>
          <w:szCs w:val="20"/>
          <w:lang w:val="en-US"/>
        </w:rPr>
        <w:t>Education ﬂ Training, 50</w:t>
      </w:r>
      <w:r w:rsidRPr="00434115">
        <w:rPr>
          <w:rFonts w:eastAsiaTheme="minorHAnsi"/>
          <w:color w:val="000000" w:themeColor="text1"/>
          <w:sz w:val="20"/>
          <w:szCs w:val="20"/>
          <w:lang w:val="en-US"/>
        </w:rPr>
        <w:t>(7), 568-581.</w:t>
      </w:r>
    </w:p>
    <w:p w14:paraId="25F57E78" w14:textId="77777777" w:rsidR="006A600A" w:rsidRPr="00434115" w:rsidRDefault="006A600A" w:rsidP="006A600A">
      <w:pPr>
        <w:pStyle w:val="Default"/>
        <w:spacing w:after="240"/>
        <w:ind w:left="720" w:hanging="720"/>
        <w:divId w:val="1763601510"/>
        <w:rPr>
          <w:color w:val="000000" w:themeColor="text1"/>
          <w:sz w:val="20"/>
          <w:szCs w:val="20"/>
        </w:rPr>
      </w:pPr>
      <w:r w:rsidRPr="00434115">
        <w:rPr>
          <w:color w:val="000000" w:themeColor="text1"/>
          <w:sz w:val="20"/>
          <w:szCs w:val="20"/>
        </w:rPr>
        <w:t xml:space="preserve">Henderson, R., Robertson, M. (2000). Who wants to be an entrepreneur? Young adult attitudes to entrepreneurship as a career. </w:t>
      </w:r>
      <w:r w:rsidRPr="00434115">
        <w:rPr>
          <w:i/>
          <w:iCs/>
          <w:color w:val="000000" w:themeColor="text1"/>
          <w:sz w:val="20"/>
          <w:szCs w:val="20"/>
        </w:rPr>
        <w:t>Careers Development International,</w:t>
      </w:r>
      <w:r w:rsidRPr="00434115">
        <w:rPr>
          <w:color w:val="000000" w:themeColor="text1"/>
          <w:sz w:val="20"/>
          <w:szCs w:val="20"/>
        </w:rPr>
        <w:t xml:space="preserve"> </w:t>
      </w:r>
      <w:r w:rsidRPr="00434115">
        <w:rPr>
          <w:i/>
          <w:iCs/>
          <w:color w:val="000000" w:themeColor="text1"/>
          <w:sz w:val="20"/>
          <w:szCs w:val="20"/>
        </w:rPr>
        <w:t>5</w:t>
      </w:r>
      <w:r w:rsidRPr="00434115">
        <w:rPr>
          <w:color w:val="000000" w:themeColor="text1"/>
          <w:sz w:val="20"/>
          <w:szCs w:val="20"/>
        </w:rPr>
        <w:t>(6), 279-287.</w:t>
      </w:r>
    </w:p>
    <w:p w14:paraId="56018328" w14:textId="77777777" w:rsidR="006A600A" w:rsidRPr="00434115" w:rsidRDefault="006A600A" w:rsidP="006A600A">
      <w:pPr>
        <w:spacing w:after="240"/>
        <w:ind w:left="720" w:hanging="720"/>
        <w:divId w:val="1763601510"/>
        <w:rPr>
          <w:color w:val="000000" w:themeColor="text1"/>
          <w:sz w:val="20"/>
          <w:szCs w:val="20"/>
          <w:lang w:val="en-US"/>
        </w:rPr>
      </w:pPr>
      <w:r w:rsidRPr="00434115">
        <w:rPr>
          <w:color w:val="000000" w:themeColor="text1"/>
          <w:sz w:val="20"/>
          <w:szCs w:val="20"/>
          <w:lang w:val="en-US"/>
        </w:rPr>
        <w:t>Hendieh, J., Aoun, D., &amp; Osta, A. (2019). Students’ Attitudes toward entrepreneurship at the Arab Open University-Lebanon. </w:t>
      </w:r>
      <w:r w:rsidRPr="00434115">
        <w:rPr>
          <w:i/>
          <w:iCs/>
          <w:color w:val="000000" w:themeColor="text1"/>
          <w:sz w:val="20"/>
          <w:szCs w:val="20"/>
          <w:lang w:val="en-US"/>
        </w:rPr>
        <w:t>Journal of Entrepreneurship Education, 22</w:t>
      </w:r>
      <w:r w:rsidRPr="00434115">
        <w:rPr>
          <w:color w:val="000000" w:themeColor="text1"/>
          <w:sz w:val="20"/>
          <w:szCs w:val="20"/>
          <w:lang w:val="en-US"/>
        </w:rPr>
        <w:t>(2).</w:t>
      </w:r>
    </w:p>
    <w:p w14:paraId="13116CE7"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Heuer, A., &amp; Lian, F. (2013). Testing alternative measures of subjective norms in entrepreneurial intention models. </w:t>
      </w:r>
      <w:r w:rsidRPr="00434115">
        <w:rPr>
          <w:rFonts w:eastAsiaTheme="minorHAnsi"/>
          <w:i/>
          <w:iCs/>
          <w:color w:val="000000" w:themeColor="text1"/>
          <w:sz w:val="20"/>
          <w:szCs w:val="20"/>
          <w:lang w:val="en-US"/>
        </w:rPr>
        <w:t>International Journal of Entrepreneurship and Small Business, 19,</w:t>
      </w:r>
      <w:r w:rsidRPr="00434115">
        <w:rPr>
          <w:rFonts w:eastAsiaTheme="minorHAnsi"/>
          <w:color w:val="000000" w:themeColor="text1"/>
          <w:sz w:val="20"/>
          <w:szCs w:val="20"/>
          <w:lang w:val="en-US"/>
        </w:rPr>
        <w:t xml:space="preserve"> 35–50. </w:t>
      </w:r>
      <w:r w:rsidRPr="00434115">
        <w:rPr>
          <w:rFonts w:eastAsiaTheme="majorEastAsia"/>
          <w:color w:val="000000" w:themeColor="text1"/>
          <w:sz w:val="20"/>
          <w:szCs w:val="20"/>
          <w:lang w:val="en-US"/>
        </w:rPr>
        <w:t>http://dx.doi.org/10.1504/IJESB.2013.054310</w:t>
      </w:r>
      <w:r w:rsidRPr="00434115">
        <w:rPr>
          <w:rFonts w:eastAsiaTheme="minorHAnsi"/>
          <w:color w:val="000000" w:themeColor="text1"/>
          <w:sz w:val="20"/>
          <w:szCs w:val="20"/>
          <w:lang w:val="en-US"/>
        </w:rPr>
        <w:t xml:space="preserve"> </w:t>
      </w:r>
    </w:p>
    <w:p w14:paraId="1E8B8574" w14:textId="77777777" w:rsidR="006A600A" w:rsidRPr="00434115" w:rsidRDefault="006A600A" w:rsidP="006A600A">
      <w:pPr>
        <w:pStyle w:val="NormalWeb"/>
        <w:spacing w:before="0" w:beforeAutospacing="0" w:after="240" w:afterAutospacing="0"/>
        <w:ind w:left="720" w:hanging="720"/>
        <w:divId w:val="1763601510"/>
        <w:rPr>
          <w:color w:val="000000" w:themeColor="text1"/>
          <w:sz w:val="20"/>
          <w:szCs w:val="20"/>
        </w:rPr>
      </w:pPr>
      <w:r w:rsidRPr="00434115">
        <w:rPr>
          <w:color w:val="000000" w:themeColor="text1"/>
          <w:sz w:val="20"/>
          <w:szCs w:val="20"/>
        </w:rPr>
        <w:t xml:space="preserve">Jabeen, F., &amp; Faisal, M. N. (2018). Imperatives for improving entrepreneurial behavior among  females in the UAE. </w:t>
      </w:r>
      <w:r w:rsidRPr="00434115">
        <w:rPr>
          <w:i/>
          <w:iCs/>
          <w:color w:val="000000" w:themeColor="text1"/>
          <w:sz w:val="20"/>
          <w:szCs w:val="20"/>
        </w:rPr>
        <w:t>Gender in Management, 33</w:t>
      </w:r>
      <w:r w:rsidRPr="00434115">
        <w:rPr>
          <w:color w:val="000000" w:themeColor="text1"/>
          <w:sz w:val="20"/>
          <w:szCs w:val="20"/>
        </w:rPr>
        <w:t>(3), 234-252. https://doi.org/10.1108/GM-03-2016-0042</w:t>
      </w:r>
    </w:p>
    <w:p w14:paraId="698B7B12" w14:textId="77777777" w:rsidR="006A600A" w:rsidRPr="00434115" w:rsidRDefault="006A600A" w:rsidP="006A600A">
      <w:pPr>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Krueger, N. F., Reilly, M. D., &amp; Carsrud, A. L. (2000). Competing models of EI. </w:t>
      </w:r>
      <w:r w:rsidRPr="00434115">
        <w:rPr>
          <w:rFonts w:eastAsiaTheme="minorHAnsi"/>
          <w:i/>
          <w:iCs/>
          <w:color w:val="000000" w:themeColor="text1"/>
          <w:sz w:val="20"/>
          <w:szCs w:val="20"/>
          <w:lang w:val="en-US"/>
        </w:rPr>
        <w:t>Journal of Business Venturing, 15</w:t>
      </w:r>
      <w:r w:rsidRPr="00434115">
        <w:rPr>
          <w:rFonts w:eastAsiaTheme="minorHAnsi"/>
          <w:color w:val="000000" w:themeColor="text1"/>
          <w:sz w:val="20"/>
          <w:szCs w:val="20"/>
          <w:lang w:val="en-US"/>
        </w:rPr>
        <w:t>(5–6), 411–432.</w:t>
      </w:r>
    </w:p>
    <w:p w14:paraId="26FD49C4" w14:textId="77777777" w:rsidR="006A600A" w:rsidRPr="00434115" w:rsidRDefault="006A600A" w:rsidP="006A600A">
      <w:pPr>
        <w:spacing w:after="240"/>
        <w:ind w:left="720" w:hanging="720"/>
        <w:divId w:val="1763601510"/>
        <w:rPr>
          <w:color w:val="000000" w:themeColor="text1"/>
          <w:sz w:val="20"/>
          <w:szCs w:val="20"/>
        </w:rPr>
      </w:pPr>
      <w:r w:rsidRPr="00434115">
        <w:rPr>
          <w:color w:val="000000" w:themeColor="text1"/>
          <w:sz w:val="20"/>
          <w:szCs w:val="20"/>
        </w:rPr>
        <w:t xml:space="preserve">López, J. , Ramírez, A. &amp; Casado, P. (2012). Modelling </w:t>
      </w:r>
      <w:r w:rsidRPr="00434115">
        <w:rPr>
          <w:color w:val="000000" w:themeColor="text1"/>
          <w:sz w:val="20"/>
          <w:szCs w:val="20"/>
          <w:lang w:val="en-US"/>
        </w:rPr>
        <w:t>e</w:t>
      </w:r>
      <w:r w:rsidRPr="00434115">
        <w:rPr>
          <w:color w:val="000000" w:themeColor="text1"/>
          <w:sz w:val="20"/>
          <w:szCs w:val="20"/>
        </w:rPr>
        <w:t xml:space="preserve">ntrepreneurial </w:t>
      </w:r>
      <w:r w:rsidRPr="00434115">
        <w:rPr>
          <w:color w:val="000000" w:themeColor="text1"/>
          <w:sz w:val="20"/>
          <w:szCs w:val="20"/>
          <w:lang w:val="en-US"/>
        </w:rPr>
        <w:t>a</w:t>
      </w:r>
      <w:r w:rsidRPr="00434115">
        <w:rPr>
          <w:color w:val="000000" w:themeColor="text1"/>
          <w:sz w:val="20"/>
          <w:szCs w:val="20"/>
        </w:rPr>
        <w:t xml:space="preserve">ttitudes in </w:t>
      </w:r>
      <w:r w:rsidRPr="00434115">
        <w:rPr>
          <w:color w:val="000000" w:themeColor="text1"/>
          <w:sz w:val="20"/>
          <w:szCs w:val="20"/>
          <w:lang w:val="en-US"/>
        </w:rPr>
        <w:t>w</w:t>
      </w:r>
      <w:r w:rsidRPr="00434115">
        <w:rPr>
          <w:color w:val="000000" w:themeColor="text1"/>
          <w:sz w:val="20"/>
          <w:szCs w:val="20"/>
        </w:rPr>
        <w:t xml:space="preserve">omen </w:t>
      </w:r>
      <w:r w:rsidRPr="00434115">
        <w:rPr>
          <w:color w:val="000000" w:themeColor="text1"/>
          <w:sz w:val="20"/>
          <w:szCs w:val="20"/>
          <w:lang w:val="en-US"/>
        </w:rPr>
        <w:t>e</w:t>
      </w:r>
      <w:r w:rsidRPr="00434115">
        <w:rPr>
          <w:color w:val="000000" w:themeColor="text1"/>
          <w:sz w:val="20"/>
          <w:szCs w:val="20"/>
        </w:rPr>
        <w:t xml:space="preserve">ntrepreneurs with </w:t>
      </w:r>
      <w:r w:rsidRPr="00434115">
        <w:rPr>
          <w:color w:val="000000" w:themeColor="text1"/>
          <w:sz w:val="20"/>
          <w:szCs w:val="20"/>
          <w:lang w:val="en-US"/>
        </w:rPr>
        <w:t>B</w:t>
      </w:r>
      <w:r w:rsidRPr="00434115">
        <w:rPr>
          <w:color w:val="000000" w:themeColor="text1"/>
          <w:sz w:val="20"/>
          <w:szCs w:val="20"/>
        </w:rPr>
        <w:t xml:space="preserve">ayesian Networks. </w:t>
      </w:r>
      <w:r w:rsidRPr="00434115">
        <w:rPr>
          <w:i/>
          <w:iCs/>
          <w:color w:val="000000" w:themeColor="text1"/>
          <w:sz w:val="20"/>
          <w:szCs w:val="20"/>
        </w:rPr>
        <w:t xml:space="preserve">Psychology, 3, </w:t>
      </w:r>
      <w:r w:rsidRPr="00434115">
        <w:rPr>
          <w:color w:val="000000" w:themeColor="text1"/>
          <w:sz w:val="20"/>
          <w:szCs w:val="20"/>
        </w:rPr>
        <w:t xml:space="preserve">265-271. </w:t>
      </w:r>
      <w:r w:rsidRPr="00434115">
        <w:rPr>
          <w:rFonts w:eastAsiaTheme="majorEastAsia"/>
          <w:color w:val="000000" w:themeColor="text1"/>
          <w:sz w:val="20"/>
          <w:szCs w:val="20"/>
        </w:rPr>
        <w:t>http://dx.doi.org/10.4236/psych.2012.33037</w:t>
      </w:r>
    </w:p>
    <w:p w14:paraId="5E03B114" w14:textId="77777777" w:rsidR="006A600A" w:rsidRPr="00434115" w:rsidRDefault="006A600A" w:rsidP="006A600A">
      <w:pPr>
        <w:spacing w:after="240"/>
        <w:ind w:left="720" w:hanging="720"/>
        <w:divId w:val="1763601510"/>
        <w:rPr>
          <w:color w:val="000000" w:themeColor="text1"/>
          <w:sz w:val="20"/>
          <w:szCs w:val="20"/>
          <w:lang w:val="en-US"/>
        </w:rPr>
      </w:pPr>
      <w:r w:rsidRPr="00434115">
        <w:rPr>
          <w:color w:val="000000" w:themeColor="text1"/>
          <w:sz w:val="20"/>
          <w:szCs w:val="20"/>
        </w:rPr>
        <w:t>L</w:t>
      </w:r>
      <w:r w:rsidRPr="00434115">
        <w:rPr>
          <w:color w:val="000000" w:themeColor="text1"/>
          <w:sz w:val="20"/>
          <w:szCs w:val="20"/>
          <w:lang w:val="en-US"/>
        </w:rPr>
        <w:t>uiz</w:t>
      </w:r>
      <w:r w:rsidRPr="00434115">
        <w:rPr>
          <w:color w:val="000000" w:themeColor="text1"/>
          <w:sz w:val="20"/>
          <w:szCs w:val="20"/>
        </w:rPr>
        <w:t>, J. &amp; M</w:t>
      </w:r>
      <w:r w:rsidRPr="00434115">
        <w:rPr>
          <w:color w:val="000000" w:themeColor="text1"/>
          <w:sz w:val="20"/>
          <w:szCs w:val="20"/>
          <w:lang w:val="en-US"/>
        </w:rPr>
        <w:t>ariotti</w:t>
      </w:r>
      <w:r w:rsidRPr="00434115">
        <w:rPr>
          <w:color w:val="000000" w:themeColor="text1"/>
          <w:sz w:val="20"/>
          <w:szCs w:val="20"/>
        </w:rPr>
        <w:t xml:space="preserve">, M. </w:t>
      </w:r>
      <w:r w:rsidRPr="00434115">
        <w:rPr>
          <w:color w:val="000000" w:themeColor="text1"/>
          <w:sz w:val="20"/>
          <w:szCs w:val="20"/>
          <w:lang w:val="en-US"/>
        </w:rPr>
        <w:t>(</w:t>
      </w:r>
      <w:r w:rsidRPr="00434115">
        <w:rPr>
          <w:color w:val="000000" w:themeColor="text1"/>
          <w:sz w:val="20"/>
          <w:szCs w:val="20"/>
        </w:rPr>
        <w:t>2011</w:t>
      </w:r>
      <w:r w:rsidRPr="00434115">
        <w:rPr>
          <w:color w:val="000000" w:themeColor="text1"/>
          <w:sz w:val="20"/>
          <w:szCs w:val="20"/>
          <w:lang w:val="en-US"/>
        </w:rPr>
        <w:t>)</w:t>
      </w:r>
      <w:r w:rsidRPr="00434115">
        <w:rPr>
          <w:color w:val="000000" w:themeColor="text1"/>
          <w:sz w:val="20"/>
          <w:szCs w:val="20"/>
        </w:rPr>
        <w:t>. Entrepreneurship in an emerging and culturally diverse economy: A South African survey of perceptions</w:t>
      </w:r>
      <w:r w:rsidRPr="00434115">
        <w:rPr>
          <w:i/>
          <w:iCs/>
          <w:color w:val="000000" w:themeColor="text1"/>
          <w:sz w:val="20"/>
          <w:szCs w:val="20"/>
        </w:rPr>
        <w:t>. South African Journal of Economics and Management Sciences, 12</w:t>
      </w:r>
      <w:r w:rsidRPr="00434115">
        <w:rPr>
          <w:color w:val="000000" w:themeColor="text1"/>
          <w:sz w:val="20"/>
          <w:szCs w:val="20"/>
        </w:rPr>
        <w:t>(01)</w:t>
      </w:r>
      <w:r w:rsidRPr="00434115">
        <w:rPr>
          <w:color w:val="000000" w:themeColor="text1"/>
          <w:sz w:val="20"/>
          <w:szCs w:val="20"/>
          <w:lang w:val="en-US"/>
        </w:rPr>
        <w:t>,</w:t>
      </w:r>
      <w:r w:rsidRPr="00434115">
        <w:rPr>
          <w:color w:val="000000" w:themeColor="text1"/>
          <w:sz w:val="20"/>
          <w:szCs w:val="20"/>
        </w:rPr>
        <w:t xml:space="preserve"> 50-65</w:t>
      </w:r>
      <w:r w:rsidRPr="00434115">
        <w:rPr>
          <w:color w:val="000000" w:themeColor="text1"/>
          <w:sz w:val="20"/>
          <w:szCs w:val="20"/>
          <w:lang w:val="en-US"/>
        </w:rPr>
        <w:t>.</w:t>
      </w:r>
    </w:p>
    <w:p w14:paraId="4EAD340A" w14:textId="77777777" w:rsidR="006A600A" w:rsidRPr="00434115" w:rsidRDefault="006A600A" w:rsidP="006A600A">
      <w:pPr>
        <w:spacing w:after="240"/>
        <w:ind w:left="720" w:hanging="720"/>
        <w:divId w:val="1763601510"/>
        <w:rPr>
          <w:color w:val="000000" w:themeColor="text1"/>
          <w:sz w:val="20"/>
          <w:szCs w:val="20"/>
        </w:rPr>
      </w:pPr>
      <w:r w:rsidRPr="00434115">
        <w:rPr>
          <w:color w:val="000000" w:themeColor="text1"/>
          <w:sz w:val="20"/>
          <w:szCs w:val="20"/>
        </w:rPr>
        <w:t>McMullen, J.</w:t>
      </w:r>
      <w:r w:rsidRPr="00434115">
        <w:rPr>
          <w:color w:val="000000" w:themeColor="text1"/>
          <w:sz w:val="20"/>
          <w:szCs w:val="20"/>
          <w:lang w:val="en-US"/>
        </w:rPr>
        <w:t xml:space="preserve"> </w:t>
      </w:r>
      <w:r w:rsidRPr="00434115">
        <w:rPr>
          <w:color w:val="000000" w:themeColor="text1"/>
          <w:sz w:val="20"/>
          <w:szCs w:val="20"/>
        </w:rPr>
        <w:t xml:space="preserve">S., </w:t>
      </w:r>
      <w:r w:rsidRPr="00434115">
        <w:rPr>
          <w:rFonts w:eastAsiaTheme="minorHAnsi"/>
          <w:color w:val="000000" w:themeColor="text1"/>
          <w:sz w:val="20"/>
          <w:szCs w:val="20"/>
          <w:lang w:val="en-US"/>
        </w:rPr>
        <w:t xml:space="preserve">&amp; </w:t>
      </w:r>
      <w:r w:rsidRPr="00434115">
        <w:rPr>
          <w:color w:val="000000" w:themeColor="text1"/>
          <w:sz w:val="20"/>
          <w:szCs w:val="20"/>
        </w:rPr>
        <w:t xml:space="preserve">Shepherd, D.A. </w:t>
      </w:r>
      <w:r w:rsidRPr="00434115">
        <w:rPr>
          <w:color w:val="000000" w:themeColor="text1"/>
          <w:sz w:val="20"/>
          <w:szCs w:val="20"/>
          <w:lang w:val="en-US"/>
        </w:rPr>
        <w:t>(</w:t>
      </w:r>
      <w:r w:rsidRPr="00434115">
        <w:rPr>
          <w:color w:val="000000" w:themeColor="text1"/>
          <w:sz w:val="20"/>
          <w:szCs w:val="20"/>
        </w:rPr>
        <w:t>2006</w:t>
      </w:r>
      <w:r w:rsidRPr="00434115">
        <w:rPr>
          <w:color w:val="000000" w:themeColor="text1"/>
          <w:sz w:val="20"/>
          <w:szCs w:val="20"/>
          <w:lang w:val="en-US"/>
        </w:rPr>
        <w:t>)</w:t>
      </w:r>
      <w:r w:rsidRPr="00434115">
        <w:rPr>
          <w:color w:val="000000" w:themeColor="text1"/>
          <w:sz w:val="20"/>
          <w:szCs w:val="20"/>
        </w:rPr>
        <w:t xml:space="preserve">. Entrepreneurial action and the role of uncertainty in the theory of the entrepreneur. </w:t>
      </w:r>
      <w:r w:rsidRPr="00434115">
        <w:rPr>
          <w:i/>
          <w:iCs/>
          <w:color w:val="000000" w:themeColor="text1"/>
          <w:sz w:val="20"/>
          <w:szCs w:val="20"/>
        </w:rPr>
        <w:t>Academy of Management Review</w:t>
      </w:r>
      <w:r w:rsidRPr="00434115">
        <w:rPr>
          <w:i/>
          <w:iCs/>
          <w:color w:val="000000" w:themeColor="text1"/>
          <w:sz w:val="20"/>
          <w:szCs w:val="20"/>
          <w:lang w:val="en-US"/>
        </w:rPr>
        <w:t>,</w:t>
      </w:r>
      <w:r w:rsidRPr="00434115">
        <w:rPr>
          <w:i/>
          <w:iCs/>
          <w:color w:val="000000" w:themeColor="text1"/>
          <w:sz w:val="20"/>
          <w:szCs w:val="20"/>
        </w:rPr>
        <w:t xml:space="preserve"> 31</w:t>
      </w:r>
      <w:r w:rsidRPr="00434115">
        <w:rPr>
          <w:color w:val="000000" w:themeColor="text1"/>
          <w:sz w:val="20"/>
          <w:szCs w:val="20"/>
        </w:rPr>
        <w:t>(1), 132-152.</w:t>
      </w:r>
    </w:p>
    <w:p w14:paraId="65B2536D" w14:textId="77777777" w:rsidR="006A600A" w:rsidRPr="00434115" w:rsidRDefault="006A600A" w:rsidP="006A600A">
      <w:pPr>
        <w:spacing w:after="240"/>
        <w:ind w:left="720" w:hanging="720"/>
        <w:divId w:val="1763601510"/>
        <w:rPr>
          <w:rStyle w:val="HTMLCite"/>
          <w:rFonts w:eastAsiaTheme="majorEastAsia"/>
          <w:i w:val="0"/>
          <w:iCs w:val="0"/>
          <w:color w:val="000000" w:themeColor="text1"/>
          <w:sz w:val="20"/>
          <w:szCs w:val="20"/>
        </w:rPr>
      </w:pPr>
      <w:r w:rsidRPr="00434115">
        <w:rPr>
          <w:rStyle w:val="HTMLCite"/>
          <w:rFonts w:eastAsiaTheme="majorEastAsia"/>
          <w:color w:val="000000" w:themeColor="text1"/>
          <w:sz w:val="20"/>
          <w:szCs w:val="20"/>
        </w:rPr>
        <w:t xml:space="preserve">Mohammed, </w:t>
      </w:r>
      <w:r w:rsidRPr="00434115">
        <w:rPr>
          <w:rStyle w:val="HTMLCite"/>
          <w:rFonts w:eastAsiaTheme="majorEastAsia"/>
          <w:color w:val="000000" w:themeColor="text1"/>
          <w:sz w:val="20"/>
          <w:szCs w:val="20"/>
          <w:lang w:val="en-US"/>
        </w:rPr>
        <w:t>A. Q</w:t>
      </w:r>
      <w:r w:rsidRPr="00434115">
        <w:rPr>
          <w:rStyle w:val="HTMLCite"/>
          <w:rFonts w:eastAsiaTheme="majorEastAsia"/>
          <w:color w:val="000000" w:themeColor="text1"/>
          <w:sz w:val="20"/>
          <w:szCs w:val="20"/>
        </w:rPr>
        <w:t>. (2019)</w:t>
      </w:r>
      <w:r w:rsidRPr="00434115">
        <w:rPr>
          <w:rStyle w:val="HTMLCite"/>
          <w:rFonts w:eastAsiaTheme="majorEastAsia"/>
          <w:color w:val="000000" w:themeColor="text1"/>
          <w:sz w:val="20"/>
          <w:szCs w:val="20"/>
          <w:lang w:val="en-US"/>
        </w:rPr>
        <w:t xml:space="preserve">. </w:t>
      </w:r>
      <w:r w:rsidRPr="00434115">
        <w:rPr>
          <w:rStyle w:val="HTMLCite"/>
          <w:rFonts w:eastAsiaTheme="majorEastAsia"/>
          <w:color w:val="000000" w:themeColor="text1"/>
          <w:sz w:val="20"/>
          <w:szCs w:val="20"/>
        </w:rPr>
        <w:t xml:space="preserve">Measuring </w:t>
      </w:r>
      <w:r w:rsidRPr="00434115">
        <w:rPr>
          <w:rStyle w:val="HTMLCite"/>
          <w:rFonts w:eastAsiaTheme="majorEastAsia"/>
          <w:color w:val="000000" w:themeColor="text1"/>
          <w:sz w:val="20"/>
          <w:szCs w:val="20"/>
          <w:lang w:val="en-US"/>
        </w:rPr>
        <w:t>s</w:t>
      </w:r>
      <w:r w:rsidRPr="00434115">
        <w:rPr>
          <w:rStyle w:val="HTMLCite"/>
          <w:rFonts w:eastAsiaTheme="majorEastAsia"/>
          <w:color w:val="000000" w:themeColor="text1"/>
          <w:sz w:val="20"/>
          <w:szCs w:val="20"/>
        </w:rPr>
        <w:t xml:space="preserve">tudents </w:t>
      </w:r>
      <w:r w:rsidRPr="00434115">
        <w:rPr>
          <w:rStyle w:val="HTMLCite"/>
          <w:rFonts w:eastAsiaTheme="majorEastAsia"/>
          <w:color w:val="000000" w:themeColor="text1"/>
          <w:sz w:val="20"/>
          <w:szCs w:val="20"/>
          <w:lang w:val="en-US"/>
        </w:rPr>
        <w:t>e</w:t>
      </w:r>
      <w:r w:rsidRPr="00434115">
        <w:rPr>
          <w:rStyle w:val="HTMLCite"/>
          <w:rFonts w:eastAsiaTheme="majorEastAsia"/>
          <w:color w:val="000000" w:themeColor="text1"/>
          <w:sz w:val="20"/>
          <w:szCs w:val="20"/>
        </w:rPr>
        <w:t xml:space="preserve">ntrepreneurial </w:t>
      </w:r>
      <w:r w:rsidRPr="00434115">
        <w:rPr>
          <w:rStyle w:val="HTMLCite"/>
          <w:rFonts w:eastAsiaTheme="majorEastAsia"/>
          <w:color w:val="000000" w:themeColor="text1"/>
          <w:sz w:val="20"/>
          <w:szCs w:val="20"/>
          <w:lang w:val="en-US"/>
        </w:rPr>
        <w:t>i</w:t>
      </w:r>
      <w:r w:rsidRPr="00434115">
        <w:rPr>
          <w:rStyle w:val="HTMLCite"/>
          <w:rFonts w:eastAsiaTheme="majorEastAsia"/>
          <w:color w:val="000000" w:themeColor="text1"/>
          <w:sz w:val="20"/>
          <w:szCs w:val="20"/>
        </w:rPr>
        <w:t xml:space="preserve">ntentions: The </w:t>
      </w:r>
      <w:r w:rsidRPr="00434115">
        <w:rPr>
          <w:rStyle w:val="HTMLCite"/>
          <w:rFonts w:eastAsiaTheme="majorEastAsia"/>
          <w:color w:val="000000" w:themeColor="text1"/>
          <w:sz w:val="20"/>
          <w:szCs w:val="20"/>
          <w:lang w:val="en-US"/>
        </w:rPr>
        <w:t>s</w:t>
      </w:r>
      <w:r w:rsidRPr="00434115">
        <w:rPr>
          <w:rStyle w:val="HTMLCite"/>
          <w:rFonts w:eastAsiaTheme="majorEastAsia"/>
          <w:color w:val="000000" w:themeColor="text1"/>
          <w:sz w:val="20"/>
          <w:szCs w:val="20"/>
        </w:rPr>
        <w:t xml:space="preserve">tudy of Al Dhafra region, Abu Dhabi, UAE. </w:t>
      </w:r>
      <w:r w:rsidRPr="00434115">
        <w:rPr>
          <w:rStyle w:val="Emphasis"/>
          <w:rFonts w:eastAsiaTheme="majorEastAsia"/>
          <w:color w:val="000000" w:themeColor="text1"/>
          <w:sz w:val="20"/>
          <w:szCs w:val="20"/>
        </w:rPr>
        <w:t>International Journal of Entrepreneurship</w:t>
      </w:r>
      <w:r w:rsidRPr="00434115">
        <w:rPr>
          <w:rStyle w:val="Emphasis"/>
          <w:rFonts w:eastAsiaTheme="majorEastAsia"/>
          <w:color w:val="000000" w:themeColor="text1"/>
          <w:sz w:val="20"/>
          <w:szCs w:val="20"/>
          <w:lang w:val="en-US"/>
        </w:rPr>
        <w:t>,</w:t>
      </w:r>
      <w:r w:rsidRPr="00434115">
        <w:rPr>
          <w:rStyle w:val="HTMLCite"/>
          <w:rFonts w:eastAsiaTheme="majorEastAsia"/>
          <w:color w:val="000000" w:themeColor="text1"/>
          <w:sz w:val="20"/>
          <w:szCs w:val="20"/>
        </w:rPr>
        <w:t xml:space="preserve"> 23</w:t>
      </w:r>
      <w:r w:rsidRPr="00434115">
        <w:rPr>
          <w:rStyle w:val="HTMLCite"/>
          <w:rFonts w:eastAsiaTheme="majorEastAsia"/>
          <w:color w:val="000000" w:themeColor="text1"/>
          <w:sz w:val="20"/>
          <w:szCs w:val="20"/>
          <w:lang w:val="en-US"/>
        </w:rPr>
        <w:t>(3)</w:t>
      </w:r>
      <w:r w:rsidRPr="00434115">
        <w:rPr>
          <w:rStyle w:val="HTMLCite"/>
          <w:rFonts w:eastAsiaTheme="majorEastAsia"/>
          <w:color w:val="000000" w:themeColor="text1"/>
          <w:sz w:val="20"/>
          <w:szCs w:val="20"/>
        </w:rPr>
        <w:t>.</w:t>
      </w:r>
    </w:p>
    <w:p w14:paraId="053756BE"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Moriano, J. A., Gómez, A., Laguna, M., &amp; Roznowski, B. (2008). Validation of a questionnaire to measure the entrepreneurial intention: An application in Spain and Poland. In J. F. Morales, C. Huici, A. Gómez, E. Gaviria (Coords.). </w:t>
      </w:r>
      <w:r w:rsidRPr="00434115">
        <w:rPr>
          <w:rFonts w:eastAsiaTheme="minorHAnsi"/>
          <w:i/>
          <w:iCs/>
          <w:color w:val="000000" w:themeColor="text1"/>
          <w:sz w:val="20"/>
          <w:szCs w:val="20"/>
          <w:lang w:val="en-US"/>
        </w:rPr>
        <w:t>Method, theory and research in social psychology,</w:t>
      </w:r>
      <w:r w:rsidRPr="00434115">
        <w:rPr>
          <w:rFonts w:eastAsiaTheme="minorHAnsi"/>
          <w:color w:val="000000" w:themeColor="text1"/>
          <w:sz w:val="20"/>
          <w:szCs w:val="20"/>
          <w:lang w:val="en-US"/>
        </w:rPr>
        <w:t xml:space="preserve"> 101-121. Madrid, Spain: Pearson.</w:t>
      </w:r>
    </w:p>
    <w:p w14:paraId="370757D8" w14:textId="77777777" w:rsidR="006A600A" w:rsidRPr="00434115" w:rsidRDefault="006A600A" w:rsidP="006A600A">
      <w:pPr>
        <w:spacing w:after="240"/>
        <w:ind w:left="720" w:hanging="720"/>
        <w:divId w:val="1763601510"/>
        <w:rPr>
          <w:color w:val="000000" w:themeColor="text1"/>
          <w:sz w:val="20"/>
          <w:szCs w:val="20"/>
        </w:rPr>
      </w:pPr>
      <w:r w:rsidRPr="00434115">
        <w:rPr>
          <w:rStyle w:val="hlfld-contribauthor"/>
          <w:rFonts w:eastAsiaTheme="majorEastAsia"/>
          <w:color w:val="000000" w:themeColor="text1"/>
          <w:sz w:val="20"/>
          <w:szCs w:val="20"/>
        </w:rPr>
        <w:t xml:space="preserve">Moriano, </w:t>
      </w:r>
      <w:r w:rsidRPr="00434115">
        <w:rPr>
          <w:rStyle w:val="nlmgiven-names"/>
          <w:rFonts w:eastAsiaTheme="majorEastAsia"/>
          <w:color w:val="000000" w:themeColor="text1"/>
          <w:sz w:val="20"/>
          <w:szCs w:val="20"/>
        </w:rPr>
        <w:t>J. A.</w:t>
      </w:r>
      <w:r w:rsidRPr="00434115">
        <w:rPr>
          <w:color w:val="000000" w:themeColor="text1"/>
          <w:sz w:val="20"/>
          <w:szCs w:val="20"/>
        </w:rPr>
        <w:t xml:space="preserve">, </w:t>
      </w:r>
      <w:r w:rsidRPr="00434115">
        <w:rPr>
          <w:rStyle w:val="hlfld-contribauthor"/>
          <w:rFonts w:eastAsiaTheme="majorEastAsia"/>
          <w:color w:val="000000" w:themeColor="text1"/>
          <w:sz w:val="20"/>
          <w:szCs w:val="20"/>
        </w:rPr>
        <w:t xml:space="preserve">Gorgievski, </w:t>
      </w:r>
      <w:r w:rsidRPr="00434115">
        <w:rPr>
          <w:rStyle w:val="nlmgiven-names"/>
          <w:rFonts w:eastAsiaTheme="majorEastAsia"/>
          <w:color w:val="000000" w:themeColor="text1"/>
          <w:sz w:val="20"/>
          <w:szCs w:val="20"/>
        </w:rPr>
        <w:t>M.</w:t>
      </w:r>
      <w:r w:rsidRPr="00434115">
        <w:rPr>
          <w:color w:val="000000" w:themeColor="text1"/>
          <w:sz w:val="20"/>
          <w:szCs w:val="20"/>
        </w:rPr>
        <w:t xml:space="preserve">, </w:t>
      </w:r>
      <w:r w:rsidRPr="00434115">
        <w:rPr>
          <w:rStyle w:val="hlfld-contribauthor"/>
          <w:rFonts w:eastAsiaTheme="majorEastAsia"/>
          <w:color w:val="000000" w:themeColor="text1"/>
          <w:sz w:val="20"/>
          <w:szCs w:val="20"/>
        </w:rPr>
        <w:t xml:space="preserve">Laguna, </w:t>
      </w:r>
      <w:r w:rsidRPr="00434115">
        <w:rPr>
          <w:rStyle w:val="nlmgiven-names"/>
          <w:rFonts w:eastAsiaTheme="majorEastAsia"/>
          <w:color w:val="000000" w:themeColor="text1"/>
          <w:sz w:val="20"/>
          <w:szCs w:val="20"/>
        </w:rPr>
        <w:t>M.</w:t>
      </w:r>
      <w:r w:rsidRPr="00434115">
        <w:rPr>
          <w:color w:val="000000" w:themeColor="text1"/>
          <w:sz w:val="20"/>
          <w:szCs w:val="20"/>
        </w:rPr>
        <w:t xml:space="preserve">, </w:t>
      </w:r>
      <w:r w:rsidRPr="00434115">
        <w:rPr>
          <w:rStyle w:val="hlfld-contribauthor"/>
          <w:rFonts w:eastAsiaTheme="majorEastAsia"/>
          <w:color w:val="000000" w:themeColor="text1"/>
          <w:sz w:val="20"/>
          <w:szCs w:val="20"/>
        </w:rPr>
        <w:t xml:space="preserve">Stephan, </w:t>
      </w:r>
      <w:r w:rsidRPr="00434115">
        <w:rPr>
          <w:rStyle w:val="nlmgiven-names"/>
          <w:rFonts w:eastAsiaTheme="majorEastAsia"/>
          <w:color w:val="000000" w:themeColor="text1"/>
          <w:sz w:val="20"/>
          <w:szCs w:val="20"/>
        </w:rPr>
        <w:t>U.</w:t>
      </w:r>
      <w:r w:rsidRPr="00434115">
        <w:rPr>
          <w:color w:val="000000" w:themeColor="text1"/>
          <w:sz w:val="20"/>
          <w:szCs w:val="20"/>
        </w:rPr>
        <w:t xml:space="preserve">, &amp; </w:t>
      </w:r>
      <w:r w:rsidRPr="00434115">
        <w:rPr>
          <w:rStyle w:val="hlfld-contribauthor"/>
          <w:rFonts w:eastAsiaTheme="majorEastAsia"/>
          <w:color w:val="000000" w:themeColor="text1"/>
          <w:sz w:val="20"/>
          <w:szCs w:val="20"/>
        </w:rPr>
        <w:t xml:space="preserve">Zarafshani, </w:t>
      </w:r>
      <w:r w:rsidRPr="00434115">
        <w:rPr>
          <w:rStyle w:val="nlmgiven-names"/>
          <w:rFonts w:eastAsiaTheme="majorEastAsia"/>
          <w:color w:val="000000" w:themeColor="text1"/>
          <w:sz w:val="20"/>
          <w:szCs w:val="20"/>
        </w:rPr>
        <w:t>K.</w:t>
      </w:r>
      <w:r w:rsidRPr="00434115">
        <w:rPr>
          <w:color w:val="000000" w:themeColor="text1"/>
          <w:sz w:val="20"/>
          <w:szCs w:val="20"/>
        </w:rPr>
        <w:t xml:space="preserve"> (</w:t>
      </w:r>
      <w:r w:rsidRPr="00434115">
        <w:rPr>
          <w:rStyle w:val="nlmyear"/>
          <w:color w:val="000000" w:themeColor="text1"/>
          <w:sz w:val="20"/>
          <w:szCs w:val="20"/>
        </w:rPr>
        <w:t>2012</w:t>
      </w:r>
      <w:r w:rsidRPr="00434115">
        <w:rPr>
          <w:color w:val="000000" w:themeColor="text1"/>
          <w:sz w:val="20"/>
          <w:szCs w:val="20"/>
        </w:rPr>
        <w:t xml:space="preserve">). </w:t>
      </w:r>
      <w:r w:rsidRPr="00434115">
        <w:rPr>
          <w:rStyle w:val="nlmarticle-title"/>
          <w:color w:val="000000" w:themeColor="text1"/>
          <w:sz w:val="20"/>
          <w:szCs w:val="20"/>
        </w:rPr>
        <w:t>A cross-cultural understanding entrepreneurial intention</w:t>
      </w:r>
      <w:r w:rsidRPr="00434115">
        <w:rPr>
          <w:color w:val="000000" w:themeColor="text1"/>
          <w:sz w:val="20"/>
          <w:szCs w:val="20"/>
        </w:rPr>
        <w:t xml:space="preserve">. </w:t>
      </w:r>
      <w:r w:rsidRPr="00434115">
        <w:rPr>
          <w:i/>
          <w:iCs/>
          <w:color w:val="000000" w:themeColor="text1"/>
          <w:sz w:val="20"/>
          <w:szCs w:val="20"/>
        </w:rPr>
        <w:t>Journal of Career Development, 39,</w:t>
      </w:r>
      <w:r w:rsidRPr="00434115">
        <w:rPr>
          <w:color w:val="000000" w:themeColor="text1"/>
          <w:sz w:val="20"/>
          <w:szCs w:val="20"/>
        </w:rPr>
        <w:t xml:space="preserve"> </w:t>
      </w:r>
      <w:r w:rsidRPr="00434115">
        <w:rPr>
          <w:rStyle w:val="nlmfpage"/>
          <w:color w:val="000000" w:themeColor="text1"/>
          <w:sz w:val="20"/>
          <w:szCs w:val="20"/>
        </w:rPr>
        <w:t>162</w:t>
      </w:r>
      <w:r w:rsidRPr="00434115">
        <w:rPr>
          <w:color w:val="000000" w:themeColor="text1"/>
          <w:sz w:val="20"/>
          <w:szCs w:val="20"/>
        </w:rPr>
        <w:t>–</w:t>
      </w:r>
      <w:r w:rsidRPr="00434115">
        <w:rPr>
          <w:rStyle w:val="nlmlpage"/>
          <w:rFonts w:eastAsiaTheme="majorEastAsia"/>
          <w:color w:val="000000" w:themeColor="text1"/>
          <w:sz w:val="20"/>
          <w:szCs w:val="20"/>
        </w:rPr>
        <w:t>185</w:t>
      </w:r>
      <w:r w:rsidRPr="00434115">
        <w:rPr>
          <w:color w:val="000000" w:themeColor="text1"/>
          <w:sz w:val="20"/>
          <w:szCs w:val="20"/>
        </w:rPr>
        <w:t xml:space="preserve">. </w:t>
      </w:r>
    </w:p>
    <w:p w14:paraId="2FC1C260"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Nagarajan, R., Scutari M., &amp; Lèbre, S. (2013). </w:t>
      </w:r>
      <w:r w:rsidRPr="00434115">
        <w:rPr>
          <w:rFonts w:eastAsiaTheme="minorHAnsi"/>
          <w:i/>
          <w:iCs/>
          <w:color w:val="000000" w:themeColor="text1"/>
          <w:sz w:val="20"/>
          <w:szCs w:val="20"/>
          <w:lang w:val="en-US"/>
        </w:rPr>
        <w:t>Bayesian Networks in R with Applications in Systems Biology.</w:t>
      </w:r>
      <w:r w:rsidRPr="00434115">
        <w:rPr>
          <w:rFonts w:eastAsiaTheme="minorHAnsi"/>
          <w:color w:val="000000" w:themeColor="text1"/>
          <w:sz w:val="20"/>
          <w:szCs w:val="20"/>
          <w:lang w:val="en-US"/>
        </w:rPr>
        <w:t xml:space="preserve"> Springer.</w:t>
      </w:r>
    </w:p>
    <w:p w14:paraId="374AAC99" w14:textId="77777777" w:rsidR="006A600A" w:rsidRPr="00434115" w:rsidRDefault="006A600A" w:rsidP="006A600A">
      <w:pPr>
        <w:autoSpaceDE w:val="0"/>
        <w:autoSpaceDN w:val="0"/>
        <w:adjustRightInd w:val="0"/>
        <w:spacing w:after="240"/>
        <w:ind w:left="720" w:hanging="720"/>
        <w:divId w:val="1763601510"/>
        <w:rPr>
          <w:color w:val="000000" w:themeColor="text1"/>
          <w:sz w:val="20"/>
          <w:szCs w:val="20"/>
        </w:rPr>
      </w:pPr>
      <w:r w:rsidRPr="00434115">
        <w:rPr>
          <w:color w:val="000000" w:themeColor="text1"/>
          <w:sz w:val="20"/>
          <w:szCs w:val="20"/>
        </w:rPr>
        <w:t xml:space="preserve">Pauceanu, A., Alpenidze, O., Edu, T., &amp; Zaharia, R. (2018). What determinants influence students to start their own business? Empirical evidence from United Arab Emirates universities. </w:t>
      </w:r>
      <w:r w:rsidRPr="00434115">
        <w:rPr>
          <w:i/>
          <w:iCs/>
          <w:color w:val="000000" w:themeColor="text1"/>
          <w:sz w:val="20"/>
          <w:szCs w:val="20"/>
        </w:rPr>
        <w:t>Sustainability (Basel, Switzerland), 11</w:t>
      </w:r>
      <w:r w:rsidRPr="00434115">
        <w:rPr>
          <w:color w:val="000000" w:themeColor="text1"/>
          <w:sz w:val="20"/>
          <w:szCs w:val="20"/>
        </w:rPr>
        <w:t xml:space="preserve">(1), 92. </w:t>
      </w:r>
      <w:r w:rsidRPr="00434115">
        <w:rPr>
          <w:rFonts w:eastAsiaTheme="majorEastAsia"/>
          <w:color w:val="000000" w:themeColor="text1"/>
          <w:sz w:val="20"/>
          <w:szCs w:val="20"/>
        </w:rPr>
        <w:t>https://doi.org/10.3390/su11010092</w:t>
      </w:r>
    </w:p>
    <w:p w14:paraId="46CC4D9C"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color w:val="000000" w:themeColor="text1"/>
          <w:sz w:val="20"/>
          <w:szCs w:val="20"/>
        </w:rPr>
        <w:t xml:space="preserve">Pearl, J. (1988). Probabilistic </w:t>
      </w:r>
      <w:r w:rsidRPr="00434115">
        <w:rPr>
          <w:i/>
          <w:iCs/>
          <w:color w:val="000000" w:themeColor="text1"/>
          <w:sz w:val="20"/>
          <w:szCs w:val="20"/>
        </w:rPr>
        <w:t>Reasoning in Intelligent Systems: Networks of plausible inference.</w:t>
      </w:r>
      <w:r w:rsidRPr="00434115">
        <w:rPr>
          <w:color w:val="000000" w:themeColor="text1"/>
          <w:sz w:val="20"/>
          <w:szCs w:val="20"/>
        </w:rPr>
        <w:t xml:space="preserve"> Morgan Kaufmann Publishers. </w:t>
      </w:r>
    </w:p>
    <w:p w14:paraId="26CA4652" w14:textId="77777777" w:rsidR="006A600A" w:rsidRPr="00434115" w:rsidRDefault="006A600A" w:rsidP="006A600A">
      <w:pPr>
        <w:spacing w:after="240"/>
        <w:ind w:left="720" w:hanging="720"/>
        <w:divId w:val="1763601510"/>
        <w:rPr>
          <w:color w:val="000000" w:themeColor="text1"/>
          <w:sz w:val="20"/>
          <w:szCs w:val="20"/>
        </w:rPr>
      </w:pPr>
      <w:r w:rsidRPr="00434115">
        <w:rPr>
          <w:color w:val="000000" w:themeColor="text1"/>
          <w:sz w:val="20"/>
          <w:szCs w:val="20"/>
        </w:rPr>
        <w:t>Ruiz-Ruano</w:t>
      </w:r>
      <w:r w:rsidRPr="00434115">
        <w:rPr>
          <w:color w:val="000000" w:themeColor="text1"/>
          <w:sz w:val="20"/>
          <w:szCs w:val="20"/>
          <w:lang w:val="en-US"/>
        </w:rPr>
        <w:t>,</w:t>
      </w:r>
      <w:r w:rsidRPr="00434115">
        <w:rPr>
          <w:color w:val="000000" w:themeColor="text1"/>
          <w:sz w:val="20"/>
          <w:szCs w:val="20"/>
        </w:rPr>
        <w:t xml:space="preserve"> </w:t>
      </w:r>
      <w:r w:rsidRPr="00434115">
        <w:rPr>
          <w:color w:val="000000" w:themeColor="text1"/>
          <w:sz w:val="20"/>
          <w:szCs w:val="20"/>
          <w:lang w:val="en-US"/>
        </w:rPr>
        <w:t xml:space="preserve">A. </w:t>
      </w:r>
      <w:r w:rsidRPr="00434115">
        <w:rPr>
          <w:color w:val="000000" w:themeColor="text1"/>
          <w:sz w:val="20"/>
          <w:szCs w:val="20"/>
        </w:rPr>
        <w:t>&amp; Puga</w:t>
      </w:r>
      <w:r w:rsidRPr="00434115">
        <w:rPr>
          <w:color w:val="000000" w:themeColor="text1"/>
          <w:sz w:val="20"/>
          <w:szCs w:val="20"/>
          <w:lang w:val="en-US"/>
        </w:rPr>
        <w:t>,</w:t>
      </w:r>
      <w:r w:rsidRPr="00434115">
        <w:rPr>
          <w:color w:val="000000" w:themeColor="text1"/>
          <w:sz w:val="20"/>
          <w:szCs w:val="20"/>
        </w:rPr>
        <w:t xml:space="preserve"> J</w:t>
      </w:r>
      <w:r w:rsidRPr="00434115">
        <w:rPr>
          <w:color w:val="000000" w:themeColor="text1"/>
          <w:sz w:val="20"/>
          <w:szCs w:val="20"/>
          <w:lang w:val="en-US"/>
        </w:rPr>
        <w:t>.</w:t>
      </w:r>
      <w:r w:rsidRPr="00434115">
        <w:rPr>
          <w:color w:val="000000" w:themeColor="text1"/>
          <w:sz w:val="20"/>
          <w:szCs w:val="20"/>
        </w:rPr>
        <w:t xml:space="preserve"> L. (2019)</w:t>
      </w:r>
      <w:r w:rsidRPr="00434115">
        <w:rPr>
          <w:color w:val="000000" w:themeColor="text1"/>
          <w:sz w:val="20"/>
          <w:szCs w:val="20"/>
          <w:lang w:val="en-US"/>
        </w:rPr>
        <w:t>.</w:t>
      </w:r>
      <w:r w:rsidRPr="00434115">
        <w:rPr>
          <w:color w:val="000000" w:themeColor="text1"/>
          <w:sz w:val="20"/>
          <w:szCs w:val="20"/>
        </w:rPr>
        <w:t xml:space="preserve"> Modelling academic entrepreneurial intention with Bayesian networks / Modelado de la intención emprendedora académica con redes bayesianas</w:t>
      </w:r>
      <w:r w:rsidRPr="00434115">
        <w:rPr>
          <w:color w:val="000000" w:themeColor="text1"/>
          <w:sz w:val="20"/>
          <w:szCs w:val="20"/>
          <w:lang w:val="en-US"/>
        </w:rPr>
        <w:t>.</w:t>
      </w:r>
      <w:r w:rsidRPr="00434115">
        <w:rPr>
          <w:color w:val="000000" w:themeColor="text1"/>
          <w:sz w:val="20"/>
          <w:szCs w:val="20"/>
        </w:rPr>
        <w:t xml:space="preserve"> </w:t>
      </w:r>
      <w:r w:rsidRPr="00434115">
        <w:rPr>
          <w:i/>
          <w:iCs/>
          <w:color w:val="000000" w:themeColor="text1"/>
          <w:sz w:val="20"/>
          <w:szCs w:val="20"/>
        </w:rPr>
        <w:t>International Journal of Social Psychology, 34</w:t>
      </w:r>
      <w:r w:rsidRPr="00434115">
        <w:rPr>
          <w:color w:val="000000" w:themeColor="text1"/>
          <w:sz w:val="20"/>
          <w:szCs w:val="20"/>
          <w:lang w:val="en-US"/>
        </w:rPr>
        <w:t>(</w:t>
      </w:r>
      <w:r w:rsidRPr="00434115">
        <w:rPr>
          <w:color w:val="000000" w:themeColor="text1"/>
          <w:sz w:val="20"/>
          <w:szCs w:val="20"/>
        </w:rPr>
        <w:t>2</w:t>
      </w:r>
      <w:r w:rsidRPr="00434115">
        <w:rPr>
          <w:color w:val="000000" w:themeColor="text1"/>
          <w:sz w:val="20"/>
          <w:szCs w:val="20"/>
          <w:lang w:val="en-US"/>
        </w:rPr>
        <w:t>)</w:t>
      </w:r>
      <w:r w:rsidRPr="00434115">
        <w:rPr>
          <w:color w:val="000000" w:themeColor="text1"/>
          <w:sz w:val="20"/>
          <w:szCs w:val="20"/>
        </w:rPr>
        <w:t>, 383-411</w:t>
      </w:r>
      <w:r w:rsidRPr="00434115">
        <w:rPr>
          <w:color w:val="000000" w:themeColor="text1"/>
          <w:sz w:val="20"/>
          <w:szCs w:val="20"/>
          <w:lang w:val="en-US"/>
        </w:rPr>
        <w:t>.</w:t>
      </w:r>
      <w:r w:rsidRPr="00434115">
        <w:rPr>
          <w:color w:val="000000" w:themeColor="text1"/>
          <w:sz w:val="20"/>
          <w:szCs w:val="20"/>
        </w:rPr>
        <w:t xml:space="preserve"> </w:t>
      </w:r>
      <w:r w:rsidRPr="00434115">
        <w:rPr>
          <w:rFonts w:eastAsiaTheme="majorEastAsia"/>
          <w:color w:val="000000" w:themeColor="text1"/>
          <w:sz w:val="20"/>
          <w:szCs w:val="20"/>
        </w:rPr>
        <w:t>https://doi.org/10.1080/02134748.2019.1589783</w:t>
      </w:r>
    </w:p>
    <w:p w14:paraId="38F879CD"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Saleh, W., &amp; Salhieh, L. (2014). An investigation of entrepreneurial intention among Arab university students. </w:t>
      </w:r>
      <w:r w:rsidRPr="00434115">
        <w:rPr>
          <w:rFonts w:eastAsiaTheme="minorHAnsi"/>
          <w:i/>
          <w:iCs/>
          <w:color w:val="000000" w:themeColor="text1"/>
          <w:sz w:val="20"/>
          <w:szCs w:val="20"/>
          <w:lang w:val="en-US"/>
        </w:rPr>
        <w:t>International Journal of Business Management, 9</w:t>
      </w:r>
      <w:r w:rsidRPr="00434115">
        <w:rPr>
          <w:rFonts w:eastAsiaTheme="minorHAnsi"/>
          <w:color w:val="000000" w:themeColor="text1"/>
          <w:sz w:val="20"/>
          <w:szCs w:val="20"/>
          <w:lang w:val="en-US"/>
        </w:rPr>
        <w:t>(12), 197-209.</w:t>
      </w:r>
    </w:p>
    <w:p w14:paraId="2F658849" w14:textId="77777777" w:rsidR="006A600A" w:rsidRPr="00434115" w:rsidRDefault="006A600A" w:rsidP="006A600A">
      <w:pPr>
        <w:pStyle w:val="NormalWeb"/>
        <w:spacing w:before="0" w:beforeAutospacing="0" w:after="240" w:afterAutospacing="0"/>
        <w:ind w:left="720" w:hanging="720"/>
        <w:divId w:val="1763601510"/>
        <w:rPr>
          <w:color w:val="000000" w:themeColor="text1"/>
          <w:sz w:val="20"/>
          <w:szCs w:val="20"/>
        </w:rPr>
      </w:pPr>
      <w:r w:rsidRPr="00434115">
        <w:rPr>
          <w:sz w:val="20"/>
          <w:szCs w:val="20"/>
        </w:rPr>
        <w:lastRenderedPageBreak/>
        <w:t>Sampedro, I. R.</w:t>
      </w:r>
      <w:r w:rsidRPr="00434115">
        <w:rPr>
          <w:color w:val="000000" w:themeColor="text1"/>
          <w:sz w:val="20"/>
          <w:szCs w:val="20"/>
        </w:rPr>
        <w:t xml:space="preserve">, </w:t>
      </w:r>
      <w:r w:rsidRPr="00434115">
        <w:rPr>
          <w:sz w:val="20"/>
          <w:szCs w:val="20"/>
        </w:rPr>
        <w:t>Fernández‐Laviada, A.,</w:t>
      </w:r>
      <w:r w:rsidRPr="00434115">
        <w:rPr>
          <w:color w:val="000000" w:themeColor="text1"/>
          <w:sz w:val="20"/>
          <w:szCs w:val="20"/>
        </w:rPr>
        <w:t xml:space="preserve"> &amp; </w:t>
      </w:r>
      <w:r w:rsidRPr="00434115">
        <w:rPr>
          <w:sz w:val="20"/>
          <w:szCs w:val="20"/>
        </w:rPr>
        <w:t>Crespo, A.</w:t>
      </w:r>
      <w:r w:rsidRPr="00434115">
        <w:rPr>
          <w:color w:val="000000" w:themeColor="text1"/>
          <w:sz w:val="20"/>
          <w:szCs w:val="20"/>
        </w:rPr>
        <w:t xml:space="preserve"> H. (2014). Entrepreneurial intention: Perceived advantages and disadvantages. </w:t>
      </w:r>
      <w:r w:rsidRPr="00434115">
        <w:rPr>
          <w:i/>
          <w:iCs/>
          <w:sz w:val="20"/>
          <w:szCs w:val="20"/>
        </w:rPr>
        <w:t>Academia Revista Latinoamericana de Administración</w:t>
      </w:r>
      <w:r w:rsidRPr="00434115">
        <w:rPr>
          <w:i/>
          <w:iCs/>
          <w:color w:val="000000" w:themeColor="text1"/>
          <w:sz w:val="20"/>
          <w:szCs w:val="20"/>
        </w:rPr>
        <w:t>, 27</w:t>
      </w:r>
      <w:r w:rsidRPr="00434115">
        <w:rPr>
          <w:color w:val="000000" w:themeColor="text1"/>
          <w:sz w:val="20"/>
          <w:szCs w:val="20"/>
        </w:rPr>
        <w:t xml:space="preserve">(2), 284-315. </w:t>
      </w:r>
      <w:r w:rsidRPr="00434115">
        <w:rPr>
          <w:rFonts w:eastAsiaTheme="majorEastAsia"/>
          <w:sz w:val="20"/>
          <w:szCs w:val="20"/>
        </w:rPr>
        <w:t>https://doi.org/10.1108/ARLA-09-2013-0144</w:t>
      </w:r>
      <w:r w:rsidRPr="00434115">
        <w:rPr>
          <w:color w:val="000000" w:themeColor="text1"/>
          <w:sz w:val="20"/>
          <w:szCs w:val="20"/>
        </w:rPr>
        <w:t xml:space="preserve"> </w:t>
      </w:r>
    </w:p>
    <w:p w14:paraId="652A380D"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Sayed, O., &amp; Ben Slimane, S. (2014). An appraisal of the determinants of entrepreneurship in developing countries: the case of Middle East and selected Gulf cooperation council nations. </w:t>
      </w:r>
      <w:r w:rsidRPr="00434115">
        <w:rPr>
          <w:rFonts w:eastAsiaTheme="minorHAnsi"/>
          <w:i/>
          <w:iCs/>
          <w:color w:val="000000" w:themeColor="text1"/>
          <w:sz w:val="20"/>
          <w:szCs w:val="20"/>
          <w:lang w:val="en-US"/>
        </w:rPr>
        <w:t>African Journal of Social Sciences, 4</w:t>
      </w:r>
      <w:r w:rsidRPr="00434115">
        <w:rPr>
          <w:rFonts w:eastAsiaTheme="minorHAnsi"/>
          <w:color w:val="000000" w:themeColor="text1"/>
          <w:sz w:val="20"/>
          <w:szCs w:val="20"/>
          <w:lang w:val="en-US"/>
        </w:rPr>
        <w:t>(4), 63-74.</w:t>
      </w:r>
    </w:p>
    <w:p w14:paraId="1FB53B44"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Schlaegel, C., &amp; Koening, M. (2014). Determinants of entrepreneurial intent: A meta-analytic test and integration of competing models. </w:t>
      </w:r>
      <w:r w:rsidRPr="00434115">
        <w:rPr>
          <w:rFonts w:eastAsiaTheme="minorHAnsi"/>
          <w:i/>
          <w:iCs/>
          <w:color w:val="000000" w:themeColor="text1"/>
          <w:sz w:val="20"/>
          <w:szCs w:val="20"/>
          <w:lang w:val="en-US"/>
        </w:rPr>
        <w:t>Entrepreneurship Theory and Practice, 38,</w:t>
      </w:r>
      <w:r w:rsidRPr="00434115">
        <w:rPr>
          <w:rFonts w:eastAsiaTheme="minorHAnsi"/>
          <w:color w:val="000000" w:themeColor="text1"/>
          <w:sz w:val="20"/>
          <w:szCs w:val="20"/>
          <w:lang w:val="en-US"/>
        </w:rPr>
        <w:t xml:space="preserve"> 291–332. </w:t>
      </w:r>
      <w:r w:rsidRPr="00434115">
        <w:rPr>
          <w:rFonts w:eastAsiaTheme="majorEastAsia"/>
          <w:color w:val="000000" w:themeColor="text1"/>
          <w:sz w:val="20"/>
          <w:szCs w:val="20"/>
          <w:lang w:val="en-US"/>
        </w:rPr>
        <w:t>https://doi.org/10.1111%2Fetap.12087</w:t>
      </w:r>
    </w:p>
    <w:p w14:paraId="06AF72CD"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Shapero, A., &amp; Sokol, L. (1982). The social dimensions of entrepreneurship. In C. Kent, D. Sexton, &amp; K. H. Vesper (Eds.). </w:t>
      </w:r>
      <w:r w:rsidRPr="00434115">
        <w:rPr>
          <w:rFonts w:eastAsiaTheme="minorHAnsi"/>
          <w:i/>
          <w:iCs/>
          <w:color w:val="000000" w:themeColor="text1"/>
          <w:sz w:val="20"/>
          <w:szCs w:val="20"/>
          <w:lang w:val="en-US"/>
        </w:rPr>
        <w:t>The encyclopedia of entrepreneurship</w:t>
      </w:r>
      <w:r w:rsidRPr="00434115">
        <w:rPr>
          <w:rFonts w:eastAsiaTheme="minorHAnsi"/>
          <w:color w:val="000000" w:themeColor="text1"/>
          <w:sz w:val="20"/>
          <w:szCs w:val="20"/>
          <w:lang w:val="en-US"/>
        </w:rPr>
        <w:t>, 72-90. Englewood Cliffs, NJ: Prentice-Hall.</w:t>
      </w:r>
    </w:p>
    <w:p w14:paraId="13D3E6CF" w14:textId="77777777" w:rsidR="006A600A" w:rsidRPr="00434115" w:rsidRDefault="006A600A" w:rsidP="006A600A">
      <w:pPr>
        <w:autoSpaceDE w:val="0"/>
        <w:autoSpaceDN w:val="0"/>
        <w:adjustRightInd w:val="0"/>
        <w:spacing w:after="240"/>
        <w:ind w:left="720" w:hanging="720"/>
        <w:divId w:val="1763601510"/>
        <w:rPr>
          <w:rFonts w:eastAsiaTheme="majorEastAsia"/>
          <w:color w:val="000000" w:themeColor="text1"/>
          <w:sz w:val="20"/>
          <w:szCs w:val="20"/>
        </w:rPr>
      </w:pPr>
      <w:r w:rsidRPr="00434115">
        <w:rPr>
          <w:color w:val="000000" w:themeColor="text1"/>
          <w:sz w:val="20"/>
          <w:szCs w:val="20"/>
        </w:rPr>
        <w:t xml:space="preserve">Sharaf, A., El-Gharbawy, A., &amp; Ragheb, M. (2018). Factors that influence entrepreneurial intention within university students in Egypt. </w:t>
      </w:r>
      <w:r w:rsidRPr="00434115">
        <w:rPr>
          <w:i/>
          <w:iCs/>
          <w:color w:val="000000" w:themeColor="text1"/>
          <w:sz w:val="20"/>
          <w:szCs w:val="20"/>
        </w:rPr>
        <w:t>Open Access Library Journal, 5,</w:t>
      </w:r>
      <w:r w:rsidRPr="00434115">
        <w:rPr>
          <w:color w:val="000000" w:themeColor="text1"/>
          <w:sz w:val="20"/>
          <w:szCs w:val="20"/>
        </w:rPr>
        <w:t xml:space="preserve"> 1-14. </w:t>
      </w:r>
      <w:hyperlink r:id="rId14" w:history="1">
        <w:r w:rsidR="004D79AF" w:rsidRPr="00434115">
          <w:rPr>
            <w:rStyle w:val="Hyperlink"/>
            <w:rFonts w:eastAsiaTheme="majorEastAsia"/>
            <w:sz w:val="20"/>
            <w:szCs w:val="20"/>
          </w:rPr>
          <w:t>https://doi.org/10.4236/oalib.1104881</w:t>
        </w:r>
      </w:hyperlink>
    </w:p>
    <w:p w14:paraId="434A5FDA" w14:textId="77777777" w:rsidR="004D79AF" w:rsidRPr="00434115" w:rsidRDefault="004D79AF" w:rsidP="004D79AF">
      <w:pPr>
        <w:autoSpaceDE w:val="0"/>
        <w:autoSpaceDN w:val="0"/>
        <w:adjustRightInd w:val="0"/>
        <w:divId w:val="1763601510"/>
        <w:rPr>
          <w:rFonts w:eastAsiaTheme="minorHAnsi"/>
          <w:sz w:val="20"/>
          <w:szCs w:val="20"/>
          <w:lang w:val="en-US"/>
        </w:rPr>
      </w:pPr>
      <w:proofErr w:type="spellStart"/>
      <w:r w:rsidRPr="00434115">
        <w:rPr>
          <w:rFonts w:eastAsiaTheme="minorHAnsi"/>
          <w:sz w:val="20"/>
          <w:szCs w:val="20"/>
          <w:lang w:val="en-US"/>
        </w:rPr>
        <w:t>Sieger</w:t>
      </w:r>
      <w:proofErr w:type="spellEnd"/>
      <w:r w:rsidRPr="00434115">
        <w:rPr>
          <w:rFonts w:eastAsiaTheme="minorHAnsi"/>
          <w:sz w:val="20"/>
          <w:szCs w:val="20"/>
          <w:lang w:val="en-US"/>
        </w:rPr>
        <w:t xml:space="preserve">, P., </w:t>
      </w:r>
      <w:proofErr w:type="spellStart"/>
      <w:r w:rsidRPr="00434115">
        <w:rPr>
          <w:rFonts w:eastAsiaTheme="minorHAnsi"/>
          <w:sz w:val="20"/>
          <w:szCs w:val="20"/>
          <w:lang w:val="en-US"/>
        </w:rPr>
        <w:t>Raemy</w:t>
      </w:r>
      <w:proofErr w:type="spellEnd"/>
      <w:r w:rsidRPr="00434115">
        <w:rPr>
          <w:rFonts w:eastAsiaTheme="minorHAnsi"/>
          <w:sz w:val="20"/>
          <w:szCs w:val="20"/>
          <w:lang w:val="en-US"/>
        </w:rPr>
        <w:t xml:space="preserve">, L., Zellweger, T., </w:t>
      </w:r>
      <w:proofErr w:type="spellStart"/>
      <w:r w:rsidRPr="00434115">
        <w:rPr>
          <w:rFonts w:eastAsiaTheme="minorHAnsi"/>
          <w:sz w:val="20"/>
          <w:szCs w:val="20"/>
          <w:lang w:val="en-US"/>
        </w:rPr>
        <w:t>Fueglistaller</w:t>
      </w:r>
      <w:proofErr w:type="spellEnd"/>
      <w:r w:rsidRPr="00434115">
        <w:rPr>
          <w:rFonts w:eastAsiaTheme="minorHAnsi"/>
          <w:sz w:val="20"/>
          <w:szCs w:val="20"/>
          <w:lang w:val="en-US"/>
        </w:rPr>
        <w:t xml:space="preserve">, U. &amp; </w:t>
      </w:r>
      <w:proofErr w:type="spellStart"/>
      <w:r w:rsidRPr="00434115">
        <w:rPr>
          <w:rFonts w:eastAsiaTheme="minorHAnsi"/>
          <w:sz w:val="20"/>
          <w:szCs w:val="20"/>
          <w:lang w:val="en-US"/>
        </w:rPr>
        <w:t>Hatak</w:t>
      </w:r>
      <w:proofErr w:type="spellEnd"/>
      <w:r w:rsidRPr="00434115">
        <w:rPr>
          <w:rFonts w:eastAsiaTheme="minorHAnsi"/>
          <w:sz w:val="20"/>
          <w:szCs w:val="20"/>
          <w:lang w:val="en-US"/>
        </w:rPr>
        <w:t xml:space="preserve">, I. (2021). Global Student Entrepreneurship 2021: </w:t>
      </w:r>
    </w:p>
    <w:p w14:paraId="174C0112" w14:textId="77777777" w:rsidR="004D79AF" w:rsidRPr="00434115" w:rsidRDefault="004D79AF" w:rsidP="004D79AF">
      <w:pPr>
        <w:autoSpaceDE w:val="0"/>
        <w:autoSpaceDN w:val="0"/>
        <w:adjustRightInd w:val="0"/>
        <w:divId w:val="1763601510"/>
        <w:rPr>
          <w:rFonts w:eastAsiaTheme="minorHAnsi"/>
          <w:sz w:val="20"/>
          <w:szCs w:val="20"/>
          <w:lang w:val="en-US"/>
        </w:rPr>
      </w:pPr>
      <w:r w:rsidRPr="00434115">
        <w:rPr>
          <w:rFonts w:eastAsiaTheme="minorHAnsi"/>
          <w:sz w:val="20"/>
          <w:szCs w:val="20"/>
          <w:lang w:val="en-US"/>
        </w:rPr>
        <w:t xml:space="preserve">        </w:t>
      </w:r>
      <w:r w:rsidRPr="00434115">
        <w:rPr>
          <w:rFonts w:eastAsiaTheme="minorHAnsi"/>
          <w:sz w:val="20"/>
          <w:szCs w:val="20"/>
          <w:lang w:val="en-US"/>
        </w:rPr>
        <w:tab/>
        <w:t xml:space="preserve">Insights From 58 Countries. </w:t>
      </w:r>
      <w:proofErr w:type="spellStart"/>
      <w:r w:rsidRPr="00434115">
        <w:rPr>
          <w:rFonts w:eastAsiaTheme="minorHAnsi"/>
          <w:sz w:val="20"/>
          <w:szCs w:val="20"/>
          <w:lang w:val="en-US"/>
        </w:rPr>
        <w:t>St.Gallen</w:t>
      </w:r>
      <w:proofErr w:type="spellEnd"/>
      <w:r w:rsidRPr="00434115">
        <w:rPr>
          <w:rFonts w:eastAsiaTheme="minorHAnsi"/>
          <w:sz w:val="20"/>
          <w:szCs w:val="20"/>
          <w:lang w:val="en-US"/>
        </w:rPr>
        <w:t>/Bern: KMU-HSG/IMU-U.</w:t>
      </w:r>
    </w:p>
    <w:p w14:paraId="59D1BEF8" w14:textId="77777777" w:rsidR="004D79AF" w:rsidRPr="00434115" w:rsidRDefault="004D79AF" w:rsidP="004D79AF">
      <w:pPr>
        <w:autoSpaceDE w:val="0"/>
        <w:autoSpaceDN w:val="0"/>
        <w:adjustRightInd w:val="0"/>
        <w:divId w:val="1763601510"/>
        <w:rPr>
          <w:rFonts w:eastAsiaTheme="minorHAnsi"/>
          <w:sz w:val="20"/>
          <w:szCs w:val="20"/>
          <w:lang w:val="en-US"/>
        </w:rPr>
      </w:pPr>
    </w:p>
    <w:p w14:paraId="5E98091B" w14:textId="77777777" w:rsidR="006A600A" w:rsidRPr="00434115" w:rsidRDefault="006A600A" w:rsidP="006A600A">
      <w:pPr>
        <w:spacing w:after="240"/>
        <w:ind w:left="720" w:hanging="720"/>
        <w:divId w:val="1763601510"/>
        <w:rPr>
          <w:color w:val="000000" w:themeColor="text1"/>
          <w:sz w:val="20"/>
          <w:szCs w:val="20"/>
        </w:rPr>
      </w:pPr>
      <w:r w:rsidRPr="00434115">
        <w:rPr>
          <w:color w:val="000000" w:themeColor="text1"/>
          <w:sz w:val="20"/>
          <w:szCs w:val="20"/>
        </w:rPr>
        <w:t xml:space="preserve">Sohn, S. Y., &amp; Lee, A. S. (2013). Bayesian network analysis for the dynamic prediction of early stage entrepreneurial activity index. </w:t>
      </w:r>
      <w:r w:rsidRPr="00434115">
        <w:rPr>
          <w:i/>
          <w:iCs/>
          <w:color w:val="000000" w:themeColor="text1"/>
          <w:sz w:val="20"/>
          <w:szCs w:val="20"/>
        </w:rPr>
        <w:t>Expert Systems with Applications, 40</w:t>
      </w:r>
      <w:r w:rsidRPr="00434115">
        <w:rPr>
          <w:color w:val="000000" w:themeColor="text1"/>
          <w:sz w:val="20"/>
          <w:szCs w:val="20"/>
        </w:rPr>
        <w:t xml:space="preserve">(10), 4003-4009. </w:t>
      </w:r>
    </w:p>
    <w:p w14:paraId="09A248EC" w14:textId="77777777" w:rsidR="006A600A" w:rsidRPr="00434115" w:rsidRDefault="006A600A" w:rsidP="006A600A">
      <w:pPr>
        <w:pStyle w:val="NormalWeb"/>
        <w:spacing w:before="0" w:beforeAutospacing="0" w:after="240" w:afterAutospacing="0"/>
        <w:ind w:left="720" w:hanging="720"/>
        <w:divId w:val="1763601510"/>
        <w:rPr>
          <w:color w:val="000000" w:themeColor="text1"/>
          <w:sz w:val="20"/>
          <w:szCs w:val="20"/>
        </w:rPr>
      </w:pPr>
      <w:r w:rsidRPr="00434115">
        <w:rPr>
          <w:color w:val="000000" w:themeColor="text1"/>
          <w:sz w:val="20"/>
          <w:szCs w:val="20"/>
        </w:rPr>
        <w:t xml:space="preserve">Vracheva, V. P., Abu-Rahma, A., &amp; Jacques, P. (2019). Effects of context on the entrepreneurial intent of female students from the United Arab Emirates. </w:t>
      </w:r>
      <w:r w:rsidRPr="00434115">
        <w:rPr>
          <w:i/>
          <w:iCs/>
          <w:color w:val="000000" w:themeColor="text1"/>
          <w:sz w:val="20"/>
          <w:szCs w:val="20"/>
        </w:rPr>
        <w:t>Education &amp; Training (London), 61</w:t>
      </w:r>
      <w:r w:rsidRPr="00434115">
        <w:rPr>
          <w:color w:val="000000" w:themeColor="text1"/>
          <w:sz w:val="20"/>
          <w:szCs w:val="20"/>
        </w:rPr>
        <w:t xml:space="preserve">(6), 700-717. </w:t>
      </w:r>
    </w:p>
    <w:p w14:paraId="31D43FBB"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Wajeeh, E., Al-Yacoub, B. (2016). Factors affecting entrepreneurial intentions among Kuwaitis. </w:t>
      </w:r>
      <w:r w:rsidRPr="00434115">
        <w:rPr>
          <w:rFonts w:eastAsiaTheme="minorHAnsi"/>
          <w:i/>
          <w:iCs/>
          <w:color w:val="000000" w:themeColor="text1"/>
          <w:sz w:val="20"/>
          <w:szCs w:val="20"/>
          <w:lang w:val="en-US"/>
        </w:rPr>
        <w:t>World Journal of Entrepreneurship, Management and Sustainable Development, 12</w:t>
      </w:r>
      <w:r w:rsidRPr="00434115">
        <w:rPr>
          <w:rFonts w:eastAsiaTheme="minorHAnsi"/>
          <w:color w:val="000000" w:themeColor="text1"/>
          <w:sz w:val="20"/>
          <w:szCs w:val="20"/>
          <w:lang w:val="en-US"/>
        </w:rPr>
        <w:t>(1), 18-34.</w:t>
      </w:r>
    </w:p>
    <w:p w14:paraId="369DB30A" w14:textId="77777777" w:rsidR="006A600A" w:rsidRPr="00434115" w:rsidRDefault="006A600A" w:rsidP="006A600A">
      <w:pPr>
        <w:autoSpaceDE w:val="0"/>
        <w:autoSpaceDN w:val="0"/>
        <w:adjustRightInd w:val="0"/>
        <w:spacing w:after="240"/>
        <w:ind w:left="720" w:hanging="720"/>
        <w:divId w:val="1763601510"/>
        <w:rPr>
          <w:rFonts w:eastAsiaTheme="minorHAnsi"/>
          <w:color w:val="000000" w:themeColor="text1"/>
          <w:sz w:val="20"/>
          <w:szCs w:val="20"/>
          <w:lang w:val="en-US"/>
        </w:rPr>
      </w:pPr>
      <w:r w:rsidRPr="00434115">
        <w:rPr>
          <w:rFonts w:eastAsiaTheme="minorHAnsi"/>
          <w:color w:val="000000" w:themeColor="text1"/>
          <w:sz w:val="20"/>
          <w:szCs w:val="20"/>
          <w:lang w:val="en-US"/>
        </w:rPr>
        <w:t xml:space="preserve">Wassim, J. A. (2016). Predicting entrepreneurial intentions of final year Saudi university business students by applying the theory of planned behavior. </w:t>
      </w:r>
      <w:r w:rsidRPr="00434115">
        <w:rPr>
          <w:rFonts w:eastAsiaTheme="minorHAnsi"/>
          <w:i/>
          <w:iCs/>
          <w:color w:val="000000" w:themeColor="text1"/>
          <w:sz w:val="20"/>
          <w:szCs w:val="20"/>
          <w:lang w:val="en-US"/>
        </w:rPr>
        <w:t>Journal of Small Business and Enterprise Development, 23</w:t>
      </w:r>
      <w:r w:rsidRPr="00434115">
        <w:rPr>
          <w:rFonts w:eastAsiaTheme="minorHAnsi"/>
          <w:color w:val="000000" w:themeColor="text1"/>
          <w:sz w:val="20"/>
          <w:szCs w:val="20"/>
          <w:lang w:val="en-US"/>
        </w:rPr>
        <w:t>(4), 1142-1164.</w:t>
      </w:r>
    </w:p>
    <w:p w14:paraId="5AEA52C2" w14:textId="77777777" w:rsidR="00710269" w:rsidRPr="00434115" w:rsidRDefault="00710269" w:rsidP="006A600A">
      <w:pPr>
        <w:autoSpaceDE w:val="0"/>
        <w:autoSpaceDN w:val="0"/>
        <w:adjustRightInd w:val="0"/>
        <w:spacing w:after="240"/>
        <w:ind w:left="720" w:hanging="720"/>
        <w:divId w:val="1763601510"/>
        <w:rPr>
          <w:rFonts w:eastAsiaTheme="minorHAnsi"/>
          <w:color w:val="000000" w:themeColor="text1"/>
          <w:sz w:val="20"/>
          <w:szCs w:val="20"/>
          <w:lang w:val="en-US"/>
        </w:rPr>
      </w:pPr>
    </w:p>
    <w:p w14:paraId="6A75CB4B" w14:textId="77777777" w:rsidR="00710269" w:rsidRPr="00434115" w:rsidRDefault="00710269" w:rsidP="006A600A">
      <w:pPr>
        <w:autoSpaceDE w:val="0"/>
        <w:autoSpaceDN w:val="0"/>
        <w:adjustRightInd w:val="0"/>
        <w:spacing w:after="240"/>
        <w:ind w:left="720" w:hanging="720"/>
        <w:divId w:val="1763601510"/>
        <w:rPr>
          <w:rFonts w:eastAsiaTheme="minorHAnsi"/>
          <w:color w:val="000000" w:themeColor="text1"/>
          <w:sz w:val="20"/>
          <w:szCs w:val="20"/>
          <w:lang w:val="en-US"/>
        </w:rPr>
      </w:pPr>
    </w:p>
    <w:p w14:paraId="4404EEE3" w14:textId="77777777" w:rsidR="00710269" w:rsidRPr="00434115" w:rsidRDefault="00710269" w:rsidP="00710269">
      <w:pPr>
        <w:spacing w:after="160" w:line="259" w:lineRule="auto"/>
        <w:divId w:val="1763601510"/>
        <w:rPr>
          <w:color w:val="000000" w:themeColor="text1"/>
          <w:sz w:val="20"/>
          <w:szCs w:val="20"/>
        </w:rPr>
      </w:pPr>
      <w:r w:rsidRPr="00434115">
        <w:rPr>
          <w:color w:val="000000" w:themeColor="text1"/>
          <w:sz w:val="20"/>
          <w:szCs w:val="20"/>
        </w:rPr>
        <w:br w:type="page"/>
      </w:r>
    </w:p>
    <w:p w14:paraId="0C4D50DC" w14:textId="77777777" w:rsidR="00710269" w:rsidRPr="00434115" w:rsidRDefault="00710269" w:rsidP="00710269">
      <w:pPr>
        <w:pStyle w:val="NormalWeb"/>
        <w:divId w:val="1763601510"/>
        <w:rPr>
          <w:color w:val="000000" w:themeColor="text1"/>
          <w:sz w:val="20"/>
          <w:szCs w:val="20"/>
        </w:rPr>
      </w:pPr>
      <w:r w:rsidRPr="00434115">
        <w:rPr>
          <w:color w:val="000000" w:themeColor="text1"/>
          <w:sz w:val="20"/>
          <w:szCs w:val="20"/>
        </w:rPr>
        <w:lastRenderedPageBreak/>
        <w:t>Declarations</w:t>
      </w:r>
    </w:p>
    <w:p w14:paraId="0D23CBF6" w14:textId="77777777" w:rsidR="00710269" w:rsidRPr="00434115" w:rsidRDefault="00710269" w:rsidP="00710269">
      <w:pPr>
        <w:pStyle w:val="NormalWeb"/>
        <w:divId w:val="1763601510"/>
        <w:rPr>
          <w:color w:val="000000" w:themeColor="text1"/>
          <w:sz w:val="20"/>
          <w:szCs w:val="20"/>
        </w:rPr>
      </w:pPr>
      <w:r w:rsidRPr="00434115">
        <w:rPr>
          <w:rStyle w:val="Strong"/>
          <w:b w:val="0"/>
          <w:bCs w:val="0"/>
          <w:color w:val="000000" w:themeColor="text1"/>
          <w:sz w:val="20"/>
          <w:szCs w:val="20"/>
        </w:rPr>
        <w:t>Funding</w:t>
      </w:r>
      <w:r w:rsidRPr="00434115">
        <w:rPr>
          <w:color w:val="000000" w:themeColor="text1"/>
          <w:sz w:val="20"/>
          <w:szCs w:val="20"/>
        </w:rPr>
        <w:t xml:space="preserve"> </w:t>
      </w:r>
    </w:p>
    <w:p w14:paraId="31544D26" w14:textId="77777777" w:rsidR="00710269" w:rsidRPr="00434115" w:rsidRDefault="00710269" w:rsidP="00710269">
      <w:pPr>
        <w:pStyle w:val="NormalWeb"/>
        <w:divId w:val="1763601510"/>
        <w:rPr>
          <w:color w:val="000000" w:themeColor="text1"/>
          <w:sz w:val="20"/>
          <w:szCs w:val="20"/>
        </w:rPr>
      </w:pPr>
      <w:r w:rsidRPr="00434115">
        <w:rPr>
          <w:color w:val="000000" w:themeColor="text1"/>
          <w:sz w:val="20"/>
          <w:szCs w:val="20"/>
        </w:rPr>
        <w:t>This work was supported by Research Office, Zayed University  [Short Grant number STG066].</w:t>
      </w:r>
    </w:p>
    <w:p w14:paraId="0A2067CD" w14:textId="77777777" w:rsidR="00710269" w:rsidRPr="00434115" w:rsidRDefault="00710269" w:rsidP="00710269">
      <w:pPr>
        <w:pStyle w:val="NormalWeb"/>
        <w:divId w:val="1763601510"/>
        <w:rPr>
          <w:color w:val="000000" w:themeColor="text1"/>
          <w:sz w:val="20"/>
          <w:szCs w:val="20"/>
        </w:rPr>
      </w:pPr>
      <w:r w:rsidRPr="00434115">
        <w:rPr>
          <w:rStyle w:val="Strong"/>
          <w:b w:val="0"/>
          <w:bCs w:val="0"/>
          <w:color w:val="000000" w:themeColor="text1"/>
          <w:sz w:val="20"/>
          <w:szCs w:val="20"/>
        </w:rPr>
        <w:t>Conflicts of interest/Competing interests</w:t>
      </w:r>
      <w:r w:rsidRPr="00434115">
        <w:rPr>
          <w:color w:val="000000" w:themeColor="text1"/>
          <w:sz w:val="20"/>
          <w:szCs w:val="20"/>
        </w:rPr>
        <w:t xml:space="preserve"> </w:t>
      </w:r>
    </w:p>
    <w:p w14:paraId="183AD168" w14:textId="77777777" w:rsidR="00710269" w:rsidRPr="00434115" w:rsidRDefault="00710269" w:rsidP="00710269">
      <w:pPr>
        <w:pStyle w:val="NormalWeb"/>
        <w:divId w:val="1763601510"/>
        <w:rPr>
          <w:color w:val="000000" w:themeColor="text1"/>
          <w:sz w:val="20"/>
          <w:szCs w:val="20"/>
        </w:rPr>
      </w:pPr>
      <w:r w:rsidRPr="00434115">
        <w:rPr>
          <w:color w:val="000000" w:themeColor="text1"/>
          <w:sz w:val="20"/>
          <w:szCs w:val="20"/>
        </w:rPr>
        <w:t>The authors of this work declare that there are no conflicts of interest regarding the publication of this paper.</w:t>
      </w:r>
    </w:p>
    <w:p w14:paraId="23804385" w14:textId="77777777" w:rsidR="00710269" w:rsidRPr="00434115" w:rsidRDefault="00710269" w:rsidP="00710269">
      <w:pPr>
        <w:pStyle w:val="NormalWeb"/>
        <w:divId w:val="1763601510"/>
        <w:rPr>
          <w:color w:val="000000" w:themeColor="text1"/>
          <w:sz w:val="20"/>
          <w:szCs w:val="20"/>
        </w:rPr>
      </w:pPr>
      <w:r w:rsidRPr="00434115">
        <w:rPr>
          <w:rStyle w:val="Strong"/>
          <w:b w:val="0"/>
          <w:bCs w:val="0"/>
          <w:color w:val="000000" w:themeColor="text1"/>
          <w:sz w:val="20"/>
          <w:szCs w:val="20"/>
        </w:rPr>
        <w:t>Availability of data and material</w:t>
      </w:r>
      <w:r w:rsidRPr="00434115">
        <w:rPr>
          <w:color w:val="000000" w:themeColor="text1"/>
          <w:sz w:val="20"/>
          <w:szCs w:val="20"/>
        </w:rPr>
        <w:t xml:space="preserve"> </w:t>
      </w:r>
    </w:p>
    <w:p w14:paraId="0AAB1CC3" w14:textId="77777777" w:rsidR="00710269" w:rsidRPr="00434115" w:rsidRDefault="00710269" w:rsidP="00710269">
      <w:pPr>
        <w:spacing w:line="480" w:lineRule="auto"/>
        <w:divId w:val="1763601510"/>
        <w:rPr>
          <w:color w:val="000000" w:themeColor="text1"/>
          <w:sz w:val="20"/>
          <w:szCs w:val="20"/>
        </w:rPr>
      </w:pPr>
      <w:r w:rsidRPr="00434115">
        <w:rPr>
          <w:color w:val="000000" w:themeColor="text1"/>
          <w:sz w:val="20"/>
          <w:szCs w:val="20"/>
        </w:rPr>
        <w:t>The datasets analyzed during the current study are available from the corresponding author on reasonable request.</w:t>
      </w:r>
    </w:p>
    <w:p w14:paraId="617B1757" w14:textId="77777777" w:rsidR="00710269" w:rsidRPr="00434115" w:rsidRDefault="00710269" w:rsidP="00710269">
      <w:pPr>
        <w:pStyle w:val="NormalWeb"/>
        <w:divId w:val="1763601510"/>
        <w:rPr>
          <w:color w:val="000000" w:themeColor="text1"/>
          <w:sz w:val="20"/>
          <w:szCs w:val="20"/>
        </w:rPr>
      </w:pPr>
      <w:r w:rsidRPr="00434115">
        <w:rPr>
          <w:rStyle w:val="Strong"/>
          <w:b w:val="0"/>
          <w:bCs w:val="0"/>
          <w:color w:val="000000" w:themeColor="text1"/>
          <w:sz w:val="20"/>
          <w:szCs w:val="20"/>
        </w:rPr>
        <w:t>Code availability</w:t>
      </w:r>
      <w:r w:rsidRPr="00434115">
        <w:rPr>
          <w:color w:val="000000" w:themeColor="text1"/>
          <w:sz w:val="20"/>
          <w:szCs w:val="20"/>
        </w:rPr>
        <w:t xml:space="preserve"> </w:t>
      </w:r>
    </w:p>
    <w:p w14:paraId="4A3B4EC7" w14:textId="77777777" w:rsidR="00710269" w:rsidRPr="00434115" w:rsidRDefault="00710269" w:rsidP="00710269">
      <w:pPr>
        <w:spacing w:line="480" w:lineRule="auto"/>
        <w:divId w:val="1763601510"/>
        <w:rPr>
          <w:color w:val="000000" w:themeColor="text1"/>
          <w:sz w:val="20"/>
          <w:szCs w:val="20"/>
        </w:rPr>
      </w:pPr>
      <w:r w:rsidRPr="00434115">
        <w:rPr>
          <w:color w:val="000000" w:themeColor="text1"/>
          <w:sz w:val="20"/>
          <w:szCs w:val="20"/>
        </w:rPr>
        <w:t>Not applicable</w:t>
      </w:r>
    </w:p>
    <w:p w14:paraId="604A10E4" w14:textId="77777777" w:rsidR="00710269" w:rsidRPr="00434115" w:rsidRDefault="00710269" w:rsidP="00710269">
      <w:pPr>
        <w:pStyle w:val="NormalWeb"/>
        <w:divId w:val="1763601510"/>
        <w:rPr>
          <w:color w:val="000000" w:themeColor="text1"/>
          <w:sz w:val="20"/>
          <w:szCs w:val="20"/>
        </w:rPr>
      </w:pPr>
      <w:r w:rsidRPr="00434115">
        <w:rPr>
          <w:rStyle w:val="Strong"/>
          <w:b w:val="0"/>
          <w:bCs w:val="0"/>
          <w:color w:val="000000" w:themeColor="text1"/>
          <w:sz w:val="20"/>
          <w:szCs w:val="20"/>
        </w:rPr>
        <w:t>Authors' contributions</w:t>
      </w:r>
      <w:r w:rsidRPr="00434115">
        <w:rPr>
          <w:color w:val="000000" w:themeColor="text1"/>
          <w:sz w:val="20"/>
          <w:szCs w:val="20"/>
        </w:rPr>
        <w:t xml:space="preserve"> </w:t>
      </w:r>
    </w:p>
    <w:p w14:paraId="1476EA8D" w14:textId="77777777" w:rsidR="00710269" w:rsidRPr="00434115" w:rsidRDefault="00710269" w:rsidP="00710269">
      <w:pPr>
        <w:divId w:val="1763601510"/>
        <w:rPr>
          <w:sz w:val="20"/>
          <w:szCs w:val="20"/>
        </w:rPr>
      </w:pPr>
      <w:r w:rsidRPr="00434115">
        <w:rPr>
          <w:color w:val="000000"/>
          <w:sz w:val="20"/>
          <w:szCs w:val="20"/>
          <w:lang w:val="en-US"/>
        </w:rPr>
        <w:t xml:space="preserve">LS </w:t>
      </w:r>
      <w:r w:rsidRPr="00434115">
        <w:rPr>
          <w:color w:val="000000"/>
          <w:sz w:val="20"/>
          <w:szCs w:val="20"/>
        </w:rPr>
        <w:t>wrote the</w:t>
      </w:r>
      <w:r w:rsidRPr="00434115">
        <w:rPr>
          <w:color w:val="000000"/>
          <w:sz w:val="20"/>
          <w:szCs w:val="20"/>
          <w:lang w:val="en-US"/>
        </w:rPr>
        <w:t xml:space="preserve"> first draft </w:t>
      </w:r>
      <w:r w:rsidRPr="00434115">
        <w:rPr>
          <w:color w:val="000000"/>
          <w:sz w:val="20"/>
          <w:szCs w:val="20"/>
        </w:rPr>
        <w:t>and performed the data analysis.</w:t>
      </w:r>
      <w:r w:rsidRPr="00434115">
        <w:rPr>
          <w:color w:val="000000"/>
          <w:sz w:val="20"/>
          <w:szCs w:val="20"/>
          <w:lang w:val="en-US"/>
        </w:rPr>
        <w:t xml:space="preserve"> MA provided guidance regarding the entrepreneurship indicators </w:t>
      </w:r>
      <w:r w:rsidRPr="00434115">
        <w:rPr>
          <w:color w:val="000000"/>
          <w:sz w:val="20"/>
          <w:szCs w:val="20"/>
        </w:rPr>
        <w:t>and the instruments used to assess them in addition to contributing to the discussion section</w:t>
      </w:r>
      <w:r w:rsidRPr="00434115">
        <w:rPr>
          <w:color w:val="000000"/>
          <w:sz w:val="20"/>
          <w:szCs w:val="20"/>
          <w:lang w:val="en-US"/>
        </w:rPr>
        <w:t xml:space="preserve">, WA participated in the development of the questionnaire, </w:t>
      </w:r>
      <w:r w:rsidRPr="00434115">
        <w:rPr>
          <w:color w:val="000000"/>
          <w:sz w:val="20"/>
          <w:szCs w:val="20"/>
        </w:rPr>
        <w:t>commented on the</w:t>
      </w:r>
      <w:r w:rsidRPr="00434115">
        <w:rPr>
          <w:color w:val="000000"/>
          <w:sz w:val="20"/>
          <w:szCs w:val="20"/>
          <w:lang w:val="en-US"/>
        </w:rPr>
        <w:t xml:space="preserve"> first </w:t>
      </w:r>
      <w:r w:rsidRPr="00434115">
        <w:rPr>
          <w:color w:val="000000"/>
          <w:sz w:val="20"/>
          <w:szCs w:val="20"/>
        </w:rPr>
        <w:t>draft,</w:t>
      </w:r>
      <w:r w:rsidRPr="00434115">
        <w:rPr>
          <w:color w:val="000000"/>
          <w:sz w:val="20"/>
          <w:szCs w:val="20"/>
          <w:lang w:val="en-US"/>
        </w:rPr>
        <w:t xml:space="preserve"> and </w:t>
      </w:r>
      <w:r w:rsidRPr="00434115">
        <w:rPr>
          <w:color w:val="000000"/>
          <w:sz w:val="20"/>
          <w:szCs w:val="20"/>
        </w:rPr>
        <w:t>edited the manuscript.</w:t>
      </w:r>
      <w:r w:rsidRPr="00434115">
        <w:rPr>
          <w:color w:val="000000"/>
          <w:sz w:val="20"/>
          <w:szCs w:val="20"/>
          <w:lang w:val="en-US"/>
        </w:rPr>
        <w:t xml:space="preserve"> HA collected articles and questions to be included in the questionnaire and managed the data collection. FK </w:t>
      </w:r>
      <w:r w:rsidRPr="00434115">
        <w:rPr>
          <w:color w:val="000000"/>
          <w:sz w:val="20"/>
          <w:szCs w:val="20"/>
        </w:rPr>
        <w:t>commented on the first draft, edited the manuscript</w:t>
      </w:r>
      <w:r w:rsidRPr="00434115">
        <w:rPr>
          <w:color w:val="000000"/>
          <w:sz w:val="20"/>
          <w:szCs w:val="20"/>
          <w:lang w:val="en-US"/>
        </w:rPr>
        <w:t>, and participated in the results section</w:t>
      </w:r>
      <w:r w:rsidRPr="00434115">
        <w:rPr>
          <w:color w:val="000000"/>
          <w:sz w:val="20"/>
          <w:szCs w:val="20"/>
        </w:rPr>
        <w:t>.</w:t>
      </w:r>
      <w:r w:rsidRPr="00434115">
        <w:rPr>
          <w:color w:val="000000"/>
          <w:sz w:val="20"/>
          <w:szCs w:val="20"/>
          <w:lang w:val="en-US"/>
        </w:rPr>
        <w:t xml:space="preserve"> </w:t>
      </w:r>
      <w:r w:rsidRPr="00434115">
        <w:rPr>
          <w:color w:val="000000"/>
          <w:sz w:val="20"/>
          <w:szCs w:val="20"/>
          <w:shd w:val="clear" w:color="auto" w:fill="FFFFFF"/>
          <w:lang w:val="en-US"/>
        </w:rPr>
        <w:t>A</w:t>
      </w:r>
      <w:r w:rsidRPr="00434115">
        <w:rPr>
          <w:color w:val="000000"/>
          <w:sz w:val="20"/>
          <w:szCs w:val="20"/>
          <w:shd w:val="clear" w:color="auto" w:fill="FFFFFF"/>
        </w:rPr>
        <w:t>ll authors have read and approved the manuscript.</w:t>
      </w:r>
    </w:p>
    <w:p w14:paraId="3110D008" w14:textId="77777777" w:rsidR="00710269" w:rsidRPr="00434115" w:rsidRDefault="00710269" w:rsidP="00710269">
      <w:pPr>
        <w:divId w:val="1763601510"/>
        <w:rPr>
          <w:color w:val="000000" w:themeColor="text1"/>
          <w:sz w:val="20"/>
          <w:szCs w:val="20"/>
        </w:rPr>
      </w:pPr>
    </w:p>
    <w:p w14:paraId="6D098E35" w14:textId="77777777" w:rsidR="00710269" w:rsidRPr="00434115" w:rsidRDefault="00710269" w:rsidP="00710269">
      <w:pPr>
        <w:pStyle w:val="NormalWeb"/>
        <w:divId w:val="1763601510"/>
        <w:rPr>
          <w:color w:val="000000" w:themeColor="text1"/>
          <w:sz w:val="20"/>
          <w:szCs w:val="20"/>
        </w:rPr>
      </w:pPr>
      <w:r w:rsidRPr="00434115">
        <w:rPr>
          <w:rStyle w:val="Strong"/>
          <w:b w:val="0"/>
          <w:bCs w:val="0"/>
          <w:color w:val="000000" w:themeColor="text1"/>
          <w:sz w:val="20"/>
          <w:szCs w:val="20"/>
        </w:rPr>
        <w:t>Ethics approval</w:t>
      </w:r>
      <w:r w:rsidRPr="00434115">
        <w:rPr>
          <w:color w:val="000000" w:themeColor="text1"/>
          <w:sz w:val="20"/>
          <w:szCs w:val="20"/>
        </w:rPr>
        <w:t xml:space="preserve"> </w:t>
      </w:r>
    </w:p>
    <w:p w14:paraId="22A17626" w14:textId="77777777" w:rsidR="00710269" w:rsidRPr="00434115" w:rsidRDefault="00710269" w:rsidP="00710269">
      <w:pPr>
        <w:divId w:val="1763601510"/>
        <w:rPr>
          <w:color w:val="000000" w:themeColor="text1"/>
          <w:sz w:val="20"/>
          <w:szCs w:val="20"/>
          <w:lang w:val="en-US"/>
        </w:rPr>
      </w:pPr>
      <w:r w:rsidRPr="00434115">
        <w:rPr>
          <w:color w:val="000000" w:themeColor="text1"/>
          <w:sz w:val="20"/>
          <w:szCs w:val="20"/>
        </w:rPr>
        <w:t xml:space="preserve">The research and ethics committee of Zayed University approved this study (REC number: </w:t>
      </w:r>
      <w:r w:rsidRPr="00434115">
        <w:rPr>
          <w:rFonts w:eastAsiaTheme="minorHAnsi"/>
          <w:color w:val="000000" w:themeColor="text1"/>
          <w:sz w:val="20"/>
          <w:szCs w:val="20"/>
          <w:lang w:val="en-US"/>
        </w:rPr>
        <w:t>ZU20_100_F</w:t>
      </w:r>
      <w:r w:rsidRPr="00434115">
        <w:rPr>
          <w:color w:val="000000" w:themeColor="text1"/>
          <w:sz w:val="20"/>
          <w:szCs w:val="20"/>
        </w:rPr>
        <w:t>)</w:t>
      </w:r>
      <w:r w:rsidRPr="00434115">
        <w:rPr>
          <w:color w:val="000000" w:themeColor="text1"/>
          <w:sz w:val="20"/>
          <w:szCs w:val="20"/>
          <w:lang w:val="en-US"/>
        </w:rPr>
        <w:t>.</w:t>
      </w:r>
    </w:p>
    <w:p w14:paraId="273E630D" w14:textId="77777777" w:rsidR="00710269" w:rsidRPr="00434115" w:rsidRDefault="00710269" w:rsidP="00710269">
      <w:pPr>
        <w:divId w:val="1763601510"/>
        <w:rPr>
          <w:color w:val="000000" w:themeColor="text1"/>
          <w:sz w:val="20"/>
          <w:szCs w:val="20"/>
          <w:lang w:val="en-US"/>
        </w:rPr>
      </w:pPr>
    </w:p>
    <w:p w14:paraId="1F6ABBFF" w14:textId="77777777" w:rsidR="00710269" w:rsidRPr="00434115" w:rsidRDefault="00710269" w:rsidP="00710269">
      <w:pPr>
        <w:pStyle w:val="NormalWeb"/>
        <w:divId w:val="1763601510"/>
        <w:rPr>
          <w:color w:val="000000" w:themeColor="text1"/>
          <w:sz w:val="20"/>
          <w:szCs w:val="20"/>
        </w:rPr>
      </w:pPr>
      <w:r w:rsidRPr="00434115">
        <w:rPr>
          <w:rStyle w:val="Strong"/>
          <w:b w:val="0"/>
          <w:bCs w:val="0"/>
          <w:color w:val="000000" w:themeColor="text1"/>
          <w:sz w:val="20"/>
          <w:szCs w:val="20"/>
        </w:rPr>
        <w:t>Consent to participate</w:t>
      </w:r>
      <w:r w:rsidRPr="00434115">
        <w:rPr>
          <w:color w:val="000000" w:themeColor="text1"/>
          <w:sz w:val="20"/>
          <w:szCs w:val="20"/>
        </w:rPr>
        <w:t xml:space="preserve"> </w:t>
      </w:r>
    </w:p>
    <w:p w14:paraId="5CBAEA0B" w14:textId="77777777" w:rsidR="00710269" w:rsidRPr="00434115" w:rsidRDefault="00710269" w:rsidP="00710269">
      <w:pPr>
        <w:divId w:val="1763601510"/>
        <w:rPr>
          <w:sz w:val="20"/>
          <w:szCs w:val="20"/>
        </w:rPr>
      </w:pPr>
      <w:r w:rsidRPr="00434115">
        <w:rPr>
          <w:sz w:val="20"/>
          <w:szCs w:val="20"/>
        </w:rPr>
        <w:t>Informed consent was obtained from all individual participants included in the study.</w:t>
      </w:r>
    </w:p>
    <w:p w14:paraId="09B1A1FC" w14:textId="77777777" w:rsidR="00710269" w:rsidRPr="00434115" w:rsidRDefault="00710269" w:rsidP="00710269">
      <w:pPr>
        <w:divId w:val="1763601510"/>
        <w:rPr>
          <w:sz w:val="20"/>
          <w:szCs w:val="20"/>
        </w:rPr>
      </w:pPr>
    </w:p>
    <w:p w14:paraId="7E9FE8EE" w14:textId="77777777" w:rsidR="00710269" w:rsidRPr="00434115" w:rsidRDefault="00710269" w:rsidP="00710269">
      <w:pPr>
        <w:spacing w:line="480" w:lineRule="auto"/>
        <w:divId w:val="1763601510"/>
        <w:rPr>
          <w:color w:val="000000" w:themeColor="text1"/>
          <w:sz w:val="20"/>
          <w:szCs w:val="20"/>
        </w:rPr>
      </w:pPr>
      <w:r w:rsidRPr="00434115">
        <w:rPr>
          <w:color w:val="000000" w:themeColor="text1"/>
          <w:sz w:val="20"/>
          <w:szCs w:val="20"/>
        </w:rPr>
        <w:t>Consent for publication</w:t>
      </w:r>
    </w:p>
    <w:p w14:paraId="57B7EEFE" w14:textId="77777777" w:rsidR="00710269" w:rsidRPr="00434115" w:rsidRDefault="00710269" w:rsidP="00710269">
      <w:pPr>
        <w:divId w:val="1763601510"/>
        <w:rPr>
          <w:sz w:val="20"/>
          <w:szCs w:val="20"/>
        </w:rPr>
      </w:pPr>
      <w:r w:rsidRPr="00434115">
        <w:rPr>
          <w:sz w:val="20"/>
          <w:szCs w:val="20"/>
          <w:lang w:val="en-US"/>
        </w:rPr>
        <w:t>P</w:t>
      </w:r>
      <w:r w:rsidRPr="00434115">
        <w:rPr>
          <w:sz w:val="20"/>
          <w:szCs w:val="20"/>
        </w:rPr>
        <w:t>articipants signed informed consent regarding publishing their data</w:t>
      </w:r>
    </w:p>
    <w:p w14:paraId="46585BEB" w14:textId="77777777" w:rsidR="00710269" w:rsidRPr="00434115" w:rsidRDefault="00710269" w:rsidP="00710269">
      <w:pPr>
        <w:spacing w:before="100" w:beforeAutospacing="1" w:after="100" w:afterAutospacing="1"/>
        <w:outlineLvl w:val="3"/>
        <w:divId w:val="1763601510"/>
        <w:rPr>
          <w:sz w:val="20"/>
          <w:szCs w:val="20"/>
        </w:rPr>
      </w:pPr>
      <w:r w:rsidRPr="00434115">
        <w:rPr>
          <w:sz w:val="20"/>
          <w:szCs w:val="20"/>
        </w:rPr>
        <w:t>Acknowledgments</w:t>
      </w:r>
    </w:p>
    <w:p w14:paraId="46CB1173" w14:textId="77777777" w:rsidR="00710269" w:rsidRPr="00434115" w:rsidRDefault="00710269" w:rsidP="00710269">
      <w:pPr>
        <w:divId w:val="1763601510"/>
        <w:rPr>
          <w:rFonts w:asciiTheme="majorBidi" w:hAnsiTheme="majorBidi" w:cstheme="majorBidi"/>
          <w:sz w:val="20"/>
          <w:szCs w:val="20"/>
        </w:rPr>
      </w:pPr>
      <w:r w:rsidRPr="00434115">
        <w:rPr>
          <w:rFonts w:asciiTheme="majorBidi" w:hAnsiTheme="majorBidi" w:cstheme="majorBidi"/>
          <w:color w:val="000000"/>
          <w:sz w:val="20"/>
          <w:szCs w:val="20"/>
        </w:rPr>
        <w:t>The authors thank Emirates NBD and DEWA Research and Development Center for supporting this research project.</w:t>
      </w:r>
    </w:p>
    <w:p w14:paraId="776942C3" w14:textId="77777777" w:rsidR="00710269" w:rsidRPr="00434115" w:rsidRDefault="00710269" w:rsidP="006A600A">
      <w:pPr>
        <w:autoSpaceDE w:val="0"/>
        <w:autoSpaceDN w:val="0"/>
        <w:adjustRightInd w:val="0"/>
        <w:spacing w:after="240"/>
        <w:ind w:left="720" w:hanging="720"/>
        <w:divId w:val="1763601510"/>
        <w:rPr>
          <w:rFonts w:eastAsiaTheme="minorHAnsi"/>
          <w:color w:val="000000" w:themeColor="text1"/>
          <w:sz w:val="20"/>
          <w:szCs w:val="20"/>
        </w:rPr>
      </w:pPr>
    </w:p>
    <w:p w14:paraId="1C3338D0" w14:textId="77777777" w:rsidR="007259C7" w:rsidRPr="00C00756" w:rsidRDefault="007259C7" w:rsidP="00C00756">
      <w:pPr>
        <w:pStyle w:val="NormalWeb"/>
        <w:divId w:val="1763601510"/>
      </w:pPr>
      <w:r w:rsidRPr="00434115">
        <w:fldChar w:fldCharType="begin"/>
      </w:r>
      <w:r w:rsidRPr="00434115">
        <w:instrText xml:space="preserve"> INCLUDEPICTURE "/resources/Storage/bayesialab-knowledge-hub/BlabC/attachments/43450939/49053978.png" \* MERGEFORMATINET </w:instrText>
      </w:r>
      <w:r w:rsidR="00575ED0">
        <w:fldChar w:fldCharType="separate"/>
      </w:r>
      <w:r w:rsidRPr="00434115">
        <w:fldChar w:fldCharType="end"/>
      </w:r>
    </w:p>
    <w:sectPr w:rsidR="007259C7" w:rsidRPr="00C00756" w:rsidSect="00B02022">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4955E" w14:textId="77777777" w:rsidR="00575ED0" w:rsidRDefault="00575ED0">
      <w:r>
        <w:separator/>
      </w:r>
    </w:p>
  </w:endnote>
  <w:endnote w:type="continuationSeparator" w:id="0">
    <w:p w14:paraId="75286B82" w14:textId="77777777" w:rsidR="00575ED0" w:rsidRDefault="00575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8414717"/>
      <w:docPartObj>
        <w:docPartGallery w:val="Page Numbers (Bottom of Page)"/>
        <w:docPartUnique/>
      </w:docPartObj>
    </w:sdtPr>
    <w:sdtEndPr>
      <w:rPr>
        <w:rStyle w:val="PageNumber"/>
      </w:rPr>
    </w:sdtEndPr>
    <w:sdtContent>
      <w:p w14:paraId="0E827E23" w14:textId="77777777" w:rsidR="007B0D27" w:rsidRDefault="007B0D27" w:rsidP="002B6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2DAC47" w14:textId="77777777" w:rsidR="0072169F" w:rsidRDefault="0034120F" w:rsidP="007B0D27">
    <w:pPr>
      <w:pStyle w:val="BodyText"/>
      <w:spacing w:line="14" w:lineRule="auto"/>
      <w:ind w:right="360"/>
    </w:pPr>
    <w:r>
      <w:rPr>
        <w:noProof/>
      </w:rPr>
      <mc:AlternateContent>
        <mc:Choice Requires="wps">
          <w:drawing>
            <wp:anchor distT="0" distB="0" distL="114300" distR="114300" simplePos="0" relativeHeight="251657728" behindDoc="1" locked="0" layoutInCell="1" allowOverlap="1" wp14:anchorId="48837C79" wp14:editId="774B01A6">
              <wp:simplePos x="0" y="0"/>
              <wp:positionH relativeFrom="page">
                <wp:posOffset>706755</wp:posOffset>
              </wp:positionH>
              <wp:positionV relativeFrom="page">
                <wp:posOffset>8253095</wp:posOffset>
              </wp:positionV>
              <wp:extent cx="196215" cy="163195"/>
              <wp:effectExtent l="0" t="0" r="6985" b="190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B36E" w14:textId="77777777" w:rsidR="0072169F" w:rsidRDefault="0072169F">
                          <w:pPr>
                            <w:spacing w:before="14"/>
                            <w:ind w:left="20"/>
                            <w:rPr>
                              <w:rFonts w:ascii="Calibri"/>
                              <w:sz w:val="18"/>
                            </w:rPr>
                          </w:pPr>
                          <w:r>
                            <w:rPr>
                              <w:rFonts w:ascii="Calibri"/>
                              <w:sz w:val="18"/>
                            </w:rPr>
                            <w:t>258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37C79" id="_x0000_t202" coordsize="21600,21600" o:spt="202" path="m,l,21600r21600,l21600,xe">
              <v:stroke joinstyle="miter"/>
              <v:path gradientshapeok="t" o:connecttype="rect"/>
            </v:shapetype>
            <v:shape id="Text Box 8" o:spid="_x0000_s1030" type="#_x0000_t202" style="position:absolute;margin-left:55.65pt;margin-top:649.85pt;width:15.45pt;height:1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" filled="f" stroked="f">
              <v:path arrowok="t"/>
              <v:textbox inset="0,0,0,0">
                <w:txbxContent>
                  <w:p w14:paraId="1E5EB36E" w14:textId="77777777" w:rsidR="0072169F" w:rsidRDefault="0072169F">
                    <w:pPr>
                      <w:spacing w:before="14"/>
                      <w:ind w:left="20"/>
                      <w:rPr>
                        <w:rFonts w:ascii="Calibri"/>
                        <w:sz w:val="18"/>
                      </w:rPr>
                    </w:pPr>
                    <w:r>
                      <w:rPr>
                        <w:rFonts w:ascii="Calibri"/>
                        <w:sz w:val="18"/>
                      </w:rPr>
                      <w:t>258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8118708"/>
      <w:docPartObj>
        <w:docPartGallery w:val="Page Numbers (Bottom of Page)"/>
        <w:docPartUnique/>
      </w:docPartObj>
    </w:sdtPr>
    <w:sdtEndPr>
      <w:rPr>
        <w:rStyle w:val="PageNumber"/>
      </w:rPr>
    </w:sdtEndPr>
    <w:sdtContent>
      <w:p w14:paraId="158993BC" w14:textId="77777777" w:rsidR="007B0D27" w:rsidRDefault="007B0D27" w:rsidP="002B6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F54C51" w14:textId="77777777" w:rsidR="0072169F" w:rsidRDefault="0072169F" w:rsidP="007B0D27">
    <w:pPr>
      <w:pStyle w:val="BodyText"/>
      <w:spacing w:line="14"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EC94" w14:textId="77777777" w:rsidR="00575ED0" w:rsidRDefault="00575ED0">
      <w:r>
        <w:separator/>
      </w:r>
    </w:p>
  </w:footnote>
  <w:footnote w:type="continuationSeparator" w:id="0">
    <w:p w14:paraId="2894C1C3" w14:textId="77777777" w:rsidR="00575ED0" w:rsidRDefault="00575E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C48"/>
    <w:multiLevelType w:val="multilevel"/>
    <w:tmpl w:val="40BC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55DF1"/>
    <w:multiLevelType w:val="hybridMultilevel"/>
    <w:tmpl w:val="232A64AA"/>
    <w:lvl w:ilvl="0" w:tplc="A656C1E2">
      <w:start w:val="1"/>
      <w:numFmt w:val="decimal"/>
      <w:lvlText w:val="%1."/>
      <w:lvlJc w:val="left"/>
      <w:pPr>
        <w:ind w:left="1080" w:hanging="360"/>
      </w:pPr>
      <w:rPr>
        <w:rFonts w:hint="default"/>
        <w:b/>
        <w:color w:val="auto"/>
        <w:w w:val="1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C50BCD"/>
    <w:multiLevelType w:val="multilevel"/>
    <w:tmpl w:val="F86C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21796"/>
    <w:multiLevelType w:val="hybridMultilevel"/>
    <w:tmpl w:val="74320310"/>
    <w:lvl w:ilvl="0" w:tplc="55B439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392FCD"/>
    <w:multiLevelType w:val="multilevel"/>
    <w:tmpl w:val="125A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11458"/>
    <w:multiLevelType w:val="multilevel"/>
    <w:tmpl w:val="552A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C41116"/>
    <w:multiLevelType w:val="multilevel"/>
    <w:tmpl w:val="4FCE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E04AD"/>
    <w:multiLevelType w:val="hybridMultilevel"/>
    <w:tmpl w:val="232A64AA"/>
    <w:lvl w:ilvl="0" w:tplc="A656C1E2">
      <w:start w:val="1"/>
      <w:numFmt w:val="decimal"/>
      <w:lvlText w:val="%1."/>
      <w:lvlJc w:val="left"/>
      <w:pPr>
        <w:ind w:left="1080" w:hanging="360"/>
      </w:pPr>
      <w:rPr>
        <w:rFonts w:hint="default"/>
        <w:b/>
        <w:color w:val="auto"/>
        <w:w w:val="1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975DAB"/>
    <w:multiLevelType w:val="hybridMultilevel"/>
    <w:tmpl w:val="7B48E5F6"/>
    <w:lvl w:ilvl="0" w:tplc="A75C11A2">
      <w:numFmt w:val="bullet"/>
      <w:lvlText w:val=""/>
      <w:lvlJc w:val="left"/>
      <w:pPr>
        <w:ind w:left="659" w:hanging="360"/>
      </w:pPr>
      <w:rPr>
        <w:rFonts w:ascii="Symbol" w:eastAsia="Symbol" w:hAnsi="Symbol" w:cs="Symbol" w:hint="default"/>
        <w:w w:val="99"/>
        <w:sz w:val="24"/>
        <w:szCs w:val="24"/>
        <w:lang w:val="en-US" w:eastAsia="en-US" w:bidi="en-US"/>
      </w:rPr>
    </w:lvl>
    <w:lvl w:ilvl="1" w:tplc="B510DD8A">
      <w:numFmt w:val="bullet"/>
      <w:lvlText w:val="•"/>
      <w:lvlJc w:val="left"/>
      <w:pPr>
        <w:ind w:left="1560" w:hanging="360"/>
      </w:pPr>
      <w:rPr>
        <w:rFonts w:hint="default"/>
        <w:lang w:val="en-US" w:eastAsia="en-US" w:bidi="en-US"/>
      </w:rPr>
    </w:lvl>
    <w:lvl w:ilvl="2" w:tplc="7856F558">
      <w:numFmt w:val="bullet"/>
      <w:lvlText w:val="•"/>
      <w:lvlJc w:val="left"/>
      <w:pPr>
        <w:ind w:left="2460" w:hanging="360"/>
      </w:pPr>
      <w:rPr>
        <w:rFonts w:hint="default"/>
        <w:lang w:val="en-US" w:eastAsia="en-US" w:bidi="en-US"/>
      </w:rPr>
    </w:lvl>
    <w:lvl w:ilvl="3" w:tplc="D77674AC">
      <w:numFmt w:val="bullet"/>
      <w:lvlText w:val="•"/>
      <w:lvlJc w:val="left"/>
      <w:pPr>
        <w:ind w:left="3360" w:hanging="360"/>
      </w:pPr>
      <w:rPr>
        <w:rFonts w:hint="default"/>
        <w:lang w:val="en-US" w:eastAsia="en-US" w:bidi="en-US"/>
      </w:rPr>
    </w:lvl>
    <w:lvl w:ilvl="4" w:tplc="690A2C74">
      <w:numFmt w:val="bullet"/>
      <w:lvlText w:val="•"/>
      <w:lvlJc w:val="left"/>
      <w:pPr>
        <w:ind w:left="4260" w:hanging="360"/>
      </w:pPr>
      <w:rPr>
        <w:rFonts w:hint="default"/>
        <w:lang w:val="en-US" w:eastAsia="en-US" w:bidi="en-US"/>
      </w:rPr>
    </w:lvl>
    <w:lvl w:ilvl="5" w:tplc="B276E6F4">
      <w:numFmt w:val="bullet"/>
      <w:lvlText w:val="•"/>
      <w:lvlJc w:val="left"/>
      <w:pPr>
        <w:ind w:left="5160" w:hanging="360"/>
      </w:pPr>
      <w:rPr>
        <w:rFonts w:hint="default"/>
        <w:lang w:val="en-US" w:eastAsia="en-US" w:bidi="en-US"/>
      </w:rPr>
    </w:lvl>
    <w:lvl w:ilvl="6" w:tplc="D9BC9DF4">
      <w:numFmt w:val="bullet"/>
      <w:lvlText w:val="•"/>
      <w:lvlJc w:val="left"/>
      <w:pPr>
        <w:ind w:left="6060" w:hanging="360"/>
      </w:pPr>
      <w:rPr>
        <w:rFonts w:hint="default"/>
        <w:lang w:val="en-US" w:eastAsia="en-US" w:bidi="en-US"/>
      </w:rPr>
    </w:lvl>
    <w:lvl w:ilvl="7" w:tplc="04826198">
      <w:numFmt w:val="bullet"/>
      <w:lvlText w:val="•"/>
      <w:lvlJc w:val="left"/>
      <w:pPr>
        <w:ind w:left="6960" w:hanging="360"/>
      </w:pPr>
      <w:rPr>
        <w:rFonts w:hint="default"/>
        <w:lang w:val="en-US" w:eastAsia="en-US" w:bidi="en-US"/>
      </w:rPr>
    </w:lvl>
    <w:lvl w:ilvl="8" w:tplc="7E3097A6">
      <w:numFmt w:val="bullet"/>
      <w:lvlText w:val="•"/>
      <w:lvlJc w:val="left"/>
      <w:pPr>
        <w:ind w:left="7860" w:hanging="360"/>
      </w:pPr>
      <w:rPr>
        <w:rFonts w:hint="default"/>
        <w:lang w:val="en-US" w:eastAsia="en-US" w:bidi="en-US"/>
      </w:rPr>
    </w:lvl>
  </w:abstractNum>
  <w:abstractNum w:abstractNumId="9" w15:restartNumberingAfterBreak="0">
    <w:nsid w:val="32D73044"/>
    <w:multiLevelType w:val="multilevel"/>
    <w:tmpl w:val="D44E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22F87"/>
    <w:multiLevelType w:val="multilevel"/>
    <w:tmpl w:val="03F65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F8510B"/>
    <w:multiLevelType w:val="multilevel"/>
    <w:tmpl w:val="C10A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66F4B"/>
    <w:multiLevelType w:val="hybridMultilevel"/>
    <w:tmpl w:val="74320310"/>
    <w:lvl w:ilvl="0" w:tplc="55B43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25010D6"/>
    <w:multiLevelType w:val="multilevel"/>
    <w:tmpl w:val="0F128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22250"/>
    <w:multiLevelType w:val="multilevel"/>
    <w:tmpl w:val="37901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230970"/>
    <w:multiLevelType w:val="hybridMultilevel"/>
    <w:tmpl w:val="78A01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E22A40"/>
    <w:multiLevelType w:val="multilevel"/>
    <w:tmpl w:val="2454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55852"/>
    <w:multiLevelType w:val="hybridMultilevel"/>
    <w:tmpl w:val="0060C314"/>
    <w:lvl w:ilvl="0" w:tplc="14F8E0B2">
      <w:start w:val="1"/>
      <w:numFmt w:val="upperRoman"/>
      <w:lvlText w:val="%1."/>
      <w:lvlJc w:val="left"/>
      <w:pPr>
        <w:ind w:left="1080" w:hanging="720"/>
      </w:pPr>
      <w:rPr>
        <w:rFonts w:hint="default"/>
      </w:rPr>
    </w:lvl>
    <w:lvl w:ilvl="1" w:tplc="637AD66C">
      <w:start w:val="1"/>
      <w:numFmt w:val="decimal"/>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F3747C"/>
    <w:multiLevelType w:val="multilevel"/>
    <w:tmpl w:val="F808C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12"/>
  </w:num>
  <w:num w:numId="4">
    <w:abstractNumId w:val="3"/>
  </w:num>
  <w:num w:numId="5">
    <w:abstractNumId w:val="8"/>
  </w:num>
  <w:num w:numId="6">
    <w:abstractNumId w:val="15"/>
  </w:num>
  <w:num w:numId="7">
    <w:abstractNumId w:val="13"/>
  </w:num>
  <w:num w:numId="8">
    <w:abstractNumId w:val="2"/>
  </w:num>
  <w:num w:numId="9">
    <w:abstractNumId w:val="17"/>
  </w:num>
  <w:num w:numId="10">
    <w:abstractNumId w:val="10"/>
  </w:num>
  <w:num w:numId="11">
    <w:abstractNumId w:val="4"/>
  </w:num>
  <w:num w:numId="12">
    <w:abstractNumId w:val="6"/>
  </w:num>
  <w:num w:numId="13">
    <w:abstractNumId w:val="11"/>
  </w:num>
  <w:num w:numId="14">
    <w:abstractNumId w:val="14"/>
  </w:num>
  <w:num w:numId="15">
    <w:abstractNumId w:val="5"/>
  </w:num>
  <w:num w:numId="16">
    <w:abstractNumId w:val="0"/>
  </w:num>
  <w:num w:numId="17">
    <w:abstractNumId w:val="16"/>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3C"/>
    <w:rsid w:val="00000F1F"/>
    <w:rsid w:val="00002D4F"/>
    <w:rsid w:val="00010723"/>
    <w:rsid w:val="00010C7B"/>
    <w:rsid w:val="000139EE"/>
    <w:rsid w:val="0001438C"/>
    <w:rsid w:val="00014A64"/>
    <w:rsid w:val="00014C9C"/>
    <w:rsid w:val="000227D9"/>
    <w:rsid w:val="000363A7"/>
    <w:rsid w:val="00042293"/>
    <w:rsid w:val="00042BA8"/>
    <w:rsid w:val="00047CEF"/>
    <w:rsid w:val="00052B63"/>
    <w:rsid w:val="0005592C"/>
    <w:rsid w:val="000567EA"/>
    <w:rsid w:val="00057A92"/>
    <w:rsid w:val="00061391"/>
    <w:rsid w:val="0006523C"/>
    <w:rsid w:val="0006734E"/>
    <w:rsid w:val="00085BEA"/>
    <w:rsid w:val="000862C7"/>
    <w:rsid w:val="000902C1"/>
    <w:rsid w:val="000A1336"/>
    <w:rsid w:val="000A4977"/>
    <w:rsid w:val="000B0E54"/>
    <w:rsid w:val="000B0E62"/>
    <w:rsid w:val="000B5339"/>
    <w:rsid w:val="000B76F0"/>
    <w:rsid w:val="000D0F69"/>
    <w:rsid w:val="000D3883"/>
    <w:rsid w:val="000E0713"/>
    <w:rsid w:val="000E0750"/>
    <w:rsid w:val="000E09E5"/>
    <w:rsid w:val="000F32FB"/>
    <w:rsid w:val="00100A1D"/>
    <w:rsid w:val="0010384B"/>
    <w:rsid w:val="00111B4F"/>
    <w:rsid w:val="00114E5A"/>
    <w:rsid w:val="00116A04"/>
    <w:rsid w:val="00124556"/>
    <w:rsid w:val="001303F6"/>
    <w:rsid w:val="0013403E"/>
    <w:rsid w:val="00136055"/>
    <w:rsid w:val="00136EBF"/>
    <w:rsid w:val="00141DD8"/>
    <w:rsid w:val="00142A70"/>
    <w:rsid w:val="00143EB9"/>
    <w:rsid w:val="00144AF6"/>
    <w:rsid w:val="0016011B"/>
    <w:rsid w:val="00167AD6"/>
    <w:rsid w:val="00171C3E"/>
    <w:rsid w:val="0017631B"/>
    <w:rsid w:val="00184028"/>
    <w:rsid w:val="001901BC"/>
    <w:rsid w:val="00193306"/>
    <w:rsid w:val="0019497D"/>
    <w:rsid w:val="00196362"/>
    <w:rsid w:val="001971C8"/>
    <w:rsid w:val="001A5ABD"/>
    <w:rsid w:val="001A634A"/>
    <w:rsid w:val="001A7929"/>
    <w:rsid w:val="001B05AF"/>
    <w:rsid w:val="001B143C"/>
    <w:rsid w:val="001B3089"/>
    <w:rsid w:val="001B7CC8"/>
    <w:rsid w:val="001B7D62"/>
    <w:rsid w:val="001C1234"/>
    <w:rsid w:val="001C26A1"/>
    <w:rsid w:val="001C2C5C"/>
    <w:rsid w:val="001D02ED"/>
    <w:rsid w:val="001D1D27"/>
    <w:rsid w:val="001D3C0D"/>
    <w:rsid w:val="001D5147"/>
    <w:rsid w:val="001D7744"/>
    <w:rsid w:val="001E1CDD"/>
    <w:rsid w:val="001F1913"/>
    <w:rsid w:val="002006FE"/>
    <w:rsid w:val="00201445"/>
    <w:rsid w:val="002107B8"/>
    <w:rsid w:val="00215E89"/>
    <w:rsid w:val="00217CB6"/>
    <w:rsid w:val="002215E7"/>
    <w:rsid w:val="00222580"/>
    <w:rsid w:val="002230C1"/>
    <w:rsid w:val="00232E3B"/>
    <w:rsid w:val="00233A19"/>
    <w:rsid w:val="00237FCB"/>
    <w:rsid w:val="002409D2"/>
    <w:rsid w:val="00244F20"/>
    <w:rsid w:val="002509EB"/>
    <w:rsid w:val="0025329F"/>
    <w:rsid w:val="002537D2"/>
    <w:rsid w:val="00272CD9"/>
    <w:rsid w:val="002806FA"/>
    <w:rsid w:val="0028121A"/>
    <w:rsid w:val="00290541"/>
    <w:rsid w:val="0029088E"/>
    <w:rsid w:val="00293E5A"/>
    <w:rsid w:val="00297672"/>
    <w:rsid w:val="002A20EA"/>
    <w:rsid w:val="002A4F36"/>
    <w:rsid w:val="002A559D"/>
    <w:rsid w:val="002C19A9"/>
    <w:rsid w:val="002C22AB"/>
    <w:rsid w:val="002C2CD7"/>
    <w:rsid w:val="002D0961"/>
    <w:rsid w:val="002D578C"/>
    <w:rsid w:val="002E36CE"/>
    <w:rsid w:val="002E6D5D"/>
    <w:rsid w:val="002F6F71"/>
    <w:rsid w:val="002F7FF8"/>
    <w:rsid w:val="00300430"/>
    <w:rsid w:val="003016B8"/>
    <w:rsid w:val="00306D31"/>
    <w:rsid w:val="00307FF8"/>
    <w:rsid w:val="003150A4"/>
    <w:rsid w:val="0031510C"/>
    <w:rsid w:val="00316F0E"/>
    <w:rsid w:val="0032286A"/>
    <w:rsid w:val="0032661A"/>
    <w:rsid w:val="00330716"/>
    <w:rsid w:val="00332923"/>
    <w:rsid w:val="00333FE7"/>
    <w:rsid w:val="00336510"/>
    <w:rsid w:val="00336B91"/>
    <w:rsid w:val="00337DF2"/>
    <w:rsid w:val="00340184"/>
    <w:rsid w:val="0034120F"/>
    <w:rsid w:val="003459F9"/>
    <w:rsid w:val="00346D56"/>
    <w:rsid w:val="00347A7C"/>
    <w:rsid w:val="00350C15"/>
    <w:rsid w:val="0035425A"/>
    <w:rsid w:val="00356944"/>
    <w:rsid w:val="00360FEB"/>
    <w:rsid w:val="00361C74"/>
    <w:rsid w:val="00367B77"/>
    <w:rsid w:val="00371DC6"/>
    <w:rsid w:val="00373D08"/>
    <w:rsid w:val="00375F19"/>
    <w:rsid w:val="003801DD"/>
    <w:rsid w:val="003845AE"/>
    <w:rsid w:val="00393669"/>
    <w:rsid w:val="0039685B"/>
    <w:rsid w:val="003A231A"/>
    <w:rsid w:val="003A5AAC"/>
    <w:rsid w:val="003A5B78"/>
    <w:rsid w:val="003B169C"/>
    <w:rsid w:val="003B32FF"/>
    <w:rsid w:val="003B6188"/>
    <w:rsid w:val="003B6348"/>
    <w:rsid w:val="003B656D"/>
    <w:rsid w:val="003C0FCB"/>
    <w:rsid w:val="003C11AC"/>
    <w:rsid w:val="003C464B"/>
    <w:rsid w:val="003C781A"/>
    <w:rsid w:val="003D22AF"/>
    <w:rsid w:val="003D56F3"/>
    <w:rsid w:val="003D6882"/>
    <w:rsid w:val="003E0559"/>
    <w:rsid w:val="003E11CC"/>
    <w:rsid w:val="003E3573"/>
    <w:rsid w:val="003E434C"/>
    <w:rsid w:val="003F3DBB"/>
    <w:rsid w:val="00410BCA"/>
    <w:rsid w:val="00414F87"/>
    <w:rsid w:val="004153EE"/>
    <w:rsid w:val="004244C6"/>
    <w:rsid w:val="00425846"/>
    <w:rsid w:val="004332C2"/>
    <w:rsid w:val="00433AA9"/>
    <w:rsid w:val="00434115"/>
    <w:rsid w:val="00436369"/>
    <w:rsid w:val="0044198A"/>
    <w:rsid w:val="00441FAE"/>
    <w:rsid w:val="00444610"/>
    <w:rsid w:val="00445F41"/>
    <w:rsid w:val="00451977"/>
    <w:rsid w:val="00451A28"/>
    <w:rsid w:val="00453BCF"/>
    <w:rsid w:val="00456B52"/>
    <w:rsid w:val="004700CE"/>
    <w:rsid w:val="00471537"/>
    <w:rsid w:val="00477691"/>
    <w:rsid w:val="004812D2"/>
    <w:rsid w:val="00481894"/>
    <w:rsid w:val="00481FA1"/>
    <w:rsid w:val="004862E8"/>
    <w:rsid w:val="00487067"/>
    <w:rsid w:val="00490264"/>
    <w:rsid w:val="004922B5"/>
    <w:rsid w:val="004937EF"/>
    <w:rsid w:val="004939A2"/>
    <w:rsid w:val="0049545B"/>
    <w:rsid w:val="004955C8"/>
    <w:rsid w:val="00497EB2"/>
    <w:rsid w:val="004A2608"/>
    <w:rsid w:val="004A27A5"/>
    <w:rsid w:val="004A6F20"/>
    <w:rsid w:val="004B0973"/>
    <w:rsid w:val="004B3C19"/>
    <w:rsid w:val="004B43C8"/>
    <w:rsid w:val="004B549B"/>
    <w:rsid w:val="004B786C"/>
    <w:rsid w:val="004C17D5"/>
    <w:rsid w:val="004C2FA7"/>
    <w:rsid w:val="004C3CD8"/>
    <w:rsid w:val="004C3D48"/>
    <w:rsid w:val="004D1DCE"/>
    <w:rsid w:val="004D5BEC"/>
    <w:rsid w:val="004D6CED"/>
    <w:rsid w:val="004D78D7"/>
    <w:rsid w:val="004D79AF"/>
    <w:rsid w:val="004E0429"/>
    <w:rsid w:val="004E1CA2"/>
    <w:rsid w:val="004E30B3"/>
    <w:rsid w:val="004E458F"/>
    <w:rsid w:val="004E5952"/>
    <w:rsid w:val="004E6D04"/>
    <w:rsid w:val="004F0BB5"/>
    <w:rsid w:val="00501A4F"/>
    <w:rsid w:val="00506402"/>
    <w:rsid w:val="00510F59"/>
    <w:rsid w:val="00516739"/>
    <w:rsid w:val="00516810"/>
    <w:rsid w:val="00517465"/>
    <w:rsid w:val="0052073B"/>
    <w:rsid w:val="00522F03"/>
    <w:rsid w:val="0052461E"/>
    <w:rsid w:val="00524815"/>
    <w:rsid w:val="0053056F"/>
    <w:rsid w:val="00536570"/>
    <w:rsid w:val="00553BD6"/>
    <w:rsid w:val="005565FB"/>
    <w:rsid w:val="00564188"/>
    <w:rsid w:val="0056691C"/>
    <w:rsid w:val="00570327"/>
    <w:rsid w:val="00571610"/>
    <w:rsid w:val="00571691"/>
    <w:rsid w:val="00575ED0"/>
    <w:rsid w:val="00577005"/>
    <w:rsid w:val="005814A0"/>
    <w:rsid w:val="00585C94"/>
    <w:rsid w:val="00586AE0"/>
    <w:rsid w:val="00587CA0"/>
    <w:rsid w:val="00587F05"/>
    <w:rsid w:val="00590B9B"/>
    <w:rsid w:val="00593C2E"/>
    <w:rsid w:val="00595F10"/>
    <w:rsid w:val="005A0974"/>
    <w:rsid w:val="005A0CE2"/>
    <w:rsid w:val="005A2379"/>
    <w:rsid w:val="005A3856"/>
    <w:rsid w:val="005A5E4D"/>
    <w:rsid w:val="005B7647"/>
    <w:rsid w:val="005B7707"/>
    <w:rsid w:val="005C4F9E"/>
    <w:rsid w:val="005C572C"/>
    <w:rsid w:val="005D049E"/>
    <w:rsid w:val="005D2472"/>
    <w:rsid w:val="005D2E33"/>
    <w:rsid w:val="005D317A"/>
    <w:rsid w:val="005D4677"/>
    <w:rsid w:val="005E183E"/>
    <w:rsid w:val="005E7B5E"/>
    <w:rsid w:val="005F1C0A"/>
    <w:rsid w:val="005F2CB0"/>
    <w:rsid w:val="005F44C7"/>
    <w:rsid w:val="005F5CC2"/>
    <w:rsid w:val="005F7ADD"/>
    <w:rsid w:val="005F7D6C"/>
    <w:rsid w:val="006002B1"/>
    <w:rsid w:val="006027D4"/>
    <w:rsid w:val="006153C3"/>
    <w:rsid w:val="00615B73"/>
    <w:rsid w:val="006206A9"/>
    <w:rsid w:val="00631619"/>
    <w:rsid w:val="00633F39"/>
    <w:rsid w:val="00634C62"/>
    <w:rsid w:val="006407BB"/>
    <w:rsid w:val="006415F9"/>
    <w:rsid w:val="00641F69"/>
    <w:rsid w:val="00644E2D"/>
    <w:rsid w:val="00651D89"/>
    <w:rsid w:val="00652CE2"/>
    <w:rsid w:val="006565DC"/>
    <w:rsid w:val="00656A4C"/>
    <w:rsid w:val="00657C67"/>
    <w:rsid w:val="00657ED5"/>
    <w:rsid w:val="006642C1"/>
    <w:rsid w:val="006731B3"/>
    <w:rsid w:val="00673644"/>
    <w:rsid w:val="00674893"/>
    <w:rsid w:val="00674C89"/>
    <w:rsid w:val="00683E61"/>
    <w:rsid w:val="0068404E"/>
    <w:rsid w:val="00684705"/>
    <w:rsid w:val="006849B4"/>
    <w:rsid w:val="0069096F"/>
    <w:rsid w:val="00697139"/>
    <w:rsid w:val="006A049E"/>
    <w:rsid w:val="006A3615"/>
    <w:rsid w:val="006A5701"/>
    <w:rsid w:val="006A600A"/>
    <w:rsid w:val="006B1787"/>
    <w:rsid w:val="006B2BA3"/>
    <w:rsid w:val="006B3D5B"/>
    <w:rsid w:val="006B676B"/>
    <w:rsid w:val="006C2DC5"/>
    <w:rsid w:val="006C40F4"/>
    <w:rsid w:val="006C4851"/>
    <w:rsid w:val="006C67BD"/>
    <w:rsid w:val="006D1802"/>
    <w:rsid w:val="006D43B4"/>
    <w:rsid w:val="006D7655"/>
    <w:rsid w:val="006E1153"/>
    <w:rsid w:val="006E4B32"/>
    <w:rsid w:val="006E4CDD"/>
    <w:rsid w:val="006E5ADA"/>
    <w:rsid w:val="006F177A"/>
    <w:rsid w:val="00706D03"/>
    <w:rsid w:val="00710269"/>
    <w:rsid w:val="00714975"/>
    <w:rsid w:val="0072169F"/>
    <w:rsid w:val="00725105"/>
    <w:rsid w:val="007259C7"/>
    <w:rsid w:val="007307D2"/>
    <w:rsid w:val="00730CCC"/>
    <w:rsid w:val="00731BE3"/>
    <w:rsid w:val="007334BD"/>
    <w:rsid w:val="0073390A"/>
    <w:rsid w:val="00736CB8"/>
    <w:rsid w:val="00737D57"/>
    <w:rsid w:val="007517C4"/>
    <w:rsid w:val="007543DA"/>
    <w:rsid w:val="00773D82"/>
    <w:rsid w:val="007906B9"/>
    <w:rsid w:val="007918E9"/>
    <w:rsid w:val="00795589"/>
    <w:rsid w:val="007A09BC"/>
    <w:rsid w:val="007A24A5"/>
    <w:rsid w:val="007A2613"/>
    <w:rsid w:val="007A3786"/>
    <w:rsid w:val="007A3B23"/>
    <w:rsid w:val="007A3E7A"/>
    <w:rsid w:val="007B069E"/>
    <w:rsid w:val="007B0D27"/>
    <w:rsid w:val="007B2B92"/>
    <w:rsid w:val="007B7932"/>
    <w:rsid w:val="007C6883"/>
    <w:rsid w:val="007D03A1"/>
    <w:rsid w:val="007D5EAD"/>
    <w:rsid w:val="007D77B2"/>
    <w:rsid w:val="007E13B4"/>
    <w:rsid w:val="007E42C9"/>
    <w:rsid w:val="007E5198"/>
    <w:rsid w:val="007F01C5"/>
    <w:rsid w:val="007F182D"/>
    <w:rsid w:val="007F193E"/>
    <w:rsid w:val="007F27BD"/>
    <w:rsid w:val="007F557D"/>
    <w:rsid w:val="007F7E87"/>
    <w:rsid w:val="00800642"/>
    <w:rsid w:val="0080228A"/>
    <w:rsid w:val="00804778"/>
    <w:rsid w:val="00807CF7"/>
    <w:rsid w:val="00810CAC"/>
    <w:rsid w:val="00816FB3"/>
    <w:rsid w:val="008253B3"/>
    <w:rsid w:val="00826E99"/>
    <w:rsid w:val="00827DC9"/>
    <w:rsid w:val="00830C3C"/>
    <w:rsid w:val="00831EE4"/>
    <w:rsid w:val="00833786"/>
    <w:rsid w:val="00836AB5"/>
    <w:rsid w:val="008415A7"/>
    <w:rsid w:val="00846383"/>
    <w:rsid w:val="00846781"/>
    <w:rsid w:val="00854E23"/>
    <w:rsid w:val="00860B2B"/>
    <w:rsid w:val="00865FFC"/>
    <w:rsid w:val="00871F6C"/>
    <w:rsid w:val="0087768F"/>
    <w:rsid w:val="00882227"/>
    <w:rsid w:val="00891495"/>
    <w:rsid w:val="00891B03"/>
    <w:rsid w:val="00891EDD"/>
    <w:rsid w:val="00892B15"/>
    <w:rsid w:val="008A3C61"/>
    <w:rsid w:val="008B46AD"/>
    <w:rsid w:val="008B58EB"/>
    <w:rsid w:val="008B616E"/>
    <w:rsid w:val="008C6602"/>
    <w:rsid w:val="008D18F5"/>
    <w:rsid w:val="008D28B5"/>
    <w:rsid w:val="008D7506"/>
    <w:rsid w:val="008E21A0"/>
    <w:rsid w:val="008E2E29"/>
    <w:rsid w:val="008F2FB9"/>
    <w:rsid w:val="008F3ECB"/>
    <w:rsid w:val="0090765E"/>
    <w:rsid w:val="00911252"/>
    <w:rsid w:val="00911E72"/>
    <w:rsid w:val="00912FE2"/>
    <w:rsid w:val="00920595"/>
    <w:rsid w:val="00925C5C"/>
    <w:rsid w:val="00926CBB"/>
    <w:rsid w:val="00937756"/>
    <w:rsid w:val="00940B1A"/>
    <w:rsid w:val="00945985"/>
    <w:rsid w:val="00955D8B"/>
    <w:rsid w:val="0096217F"/>
    <w:rsid w:val="00965049"/>
    <w:rsid w:val="009728FD"/>
    <w:rsid w:val="00973D64"/>
    <w:rsid w:val="0097609B"/>
    <w:rsid w:val="00980B88"/>
    <w:rsid w:val="00980D1F"/>
    <w:rsid w:val="00985AF5"/>
    <w:rsid w:val="00990D1B"/>
    <w:rsid w:val="0099319A"/>
    <w:rsid w:val="009942CE"/>
    <w:rsid w:val="00995651"/>
    <w:rsid w:val="009A0EB9"/>
    <w:rsid w:val="009A4B34"/>
    <w:rsid w:val="009A648D"/>
    <w:rsid w:val="009B2058"/>
    <w:rsid w:val="009B2F40"/>
    <w:rsid w:val="009C02EC"/>
    <w:rsid w:val="009C21D2"/>
    <w:rsid w:val="009C2909"/>
    <w:rsid w:val="009C4BE5"/>
    <w:rsid w:val="009D2900"/>
    <w:rsid w:val="009D7322"/>
    <w:rsid w:val="009E7791"/>
    <w:rsid w:val="009F5FE7"/>
    <w:rsid w:val="00A06A0F"/>
    <w:rsid w:val="00A06F58"/>
    <w:rsid w:val="00A13821"/>
    <w:rsid w:val="00A1473D"/>
    <w:rsid w:val="00A16128"/>
    <w:rsid w:val="00A17FF2"/>
    <w:rsid w:val="00A2017D"/>
    <w:rsid w:val="00A21193"/>
    <w:rsid w:val="00A21302"/>
    <w:rsid w:val="00A22F6E"/>
    <w:rsid w:val="00A23B2B"/>
    <w:rsid w:val="00A24432"/>
    <w:rsid w:val="00A24C27"/>
    <w:rsid w:val="00A24EDD"/>
    <w:rsid w:val="00A31D4E"/>
    <w:rsid w:val="00A347A2"/>
    <w:rsid w:val="00A35466"/>
    <w:rsid w:val="00A379ED"/>
    <w:rsid w:val="00A4097E"/>
    <w:rsid w:val="00A420C6"/>
    <w:rsid w:val="00A436C4"/>
    <w:rsid w:val="00A44E9D"/>
    <w:rsid w:val="00A4696D"/>
    <w:rsid w:val="00A5229B"/>
    <w:rsid w:val="00A527A4"/>
    <w:rsid w:val="00A57908"/>
    <w:rsid w:val="00A61492"/>
    <w:rsid w:val="00A616F2"/>
    <w:rsid w:val="00A7611C"/>
    <w:rsid w:val="00A83729"/>
    <w:rsid w:val="00A86D3B"/>
    <w:rsid w:val="00A87272"/>
    <w:rsid w:val="00A87A3C"/>
    <w:rsid w:val="00A9238E"/>
    <w:rsid w:val="00A9524F"/>
    <w:rsid w:val="00A975ED"/>
    <w:rsid w:val="00AB51DE"/>
    <w:rsid w:val="00AB587B"/>
    <w:rsid w:val="00AB5AC2"/>
    <w:rsid w:val="00AB7DAA"/>
    <w:rsid w:val="00AC2267"/>
    <w:rsid w:val="00AD010D"/>
    <w:rsid w:val="00AD0ACA"/>
    <w:rsid w:val="00AD1E6E"/>
    <w:rsid w:val="00AD2942"/>
    <w:rsid w:val="00AD3578"/>
    <w:rsid w:val="00AD79F1"/>
    <w:rsid w:val="00AF49DE"/>
    <w:rsid w:val="00AF5FA8"/>
    <w:rsid w:val="00B01BA7"/>
    <w:rsid w:val="00B01C45"/>
    <w:rsid w:val="00B02022"/>
    <w:rsid w:val="00B02743"/>
    <w:rsid w:val="00B07C67"/>
    <w:rsid w:val="00B11A9F"/>
    <w:rsid w:val="00B12E05"/>
    <w:rsid w:val="00B142EB"/>
    <w:rsid w:val="00B150F0"/>
    <w:rsid w:val="00B20E18"/>
    <w:rsid w:val="00B234B5"/>
    <w:rsid w:val="00B25D67"/>
    <w:rsid w:val="00B26B89"/>
    <w:rsid w:val="00B308E8"/>
    <w:rsid w:val="00B3229F"/>
    <w:rsid w:val="00B3474D"/>
    <w:rsid w:val="00B40584"/>
    <w:rsid w:val="00B40E9C"/>
    <w:rsid w:val="00B42B61"/>
    <w:rsid w:val="00B57C63"/>
    <w:rsid w:val="00B64289"/>
    <w:rsid w:val="00B664F6"/>
    <w:rsid w:val="00B7110E"/>
    <w:rsid w:val="00B820BD"/>
    <w:rsid w:val="00B83305"/>
    <w:rsid w:val="00B83987"/>
    <w:rsid w:val="00B90AEF"/>
    <w:rsid w:val="00B930DE"/>
    <w:rsid w:val="00BA09F7"/>
    <w:rsid w:val="00BA1FE2"/>
    <w:rsid w:val="00BA2A87"/>
    <w:rsid w:val="00BA2B3D"/>
    <w:rsid w:val="00BA485F"/>
    <w:rsid w:val="00BA7BE9"/>
    <w:rsid w:val="00BB1AA0"/>
    <w:rsid w:val="00BB3193"/>
    <w:rsid w:val="00BC1E1A"/>
    <w:rsid w:val="00BC2261"/>
    <w:rsid w:val="00BC5C9C"/>
    <w:rsid w:val="00BC5D85"/>
    <w:rsid w:val="00BD2289"/>
    <w:rsid w:val="00BF7532"/>
    <w:rsid w:val="00C00756"/>
    <w:rsid w:val="00C01F76"/>
    <w:rsid w:val="00C02089"/>
    <w:rsid w:val="00C14512"/>
    <w:rsid w:val="00C246D2"/>
    <w:rsid w:val="00C26F4A"/>
    <w:rsid w:val="00C34544"/>
    <w:rsid w:val="00C35095"/>
    <w:rsid w:val="00C40FC2"/>
    <w:rsid w:val="00C4218E"/>
    <w:rsid w:val="00C448F6"/>
    <w:rsid w:val="00C50111"/>
    <w:rsid w:val="00C507AA"/>
    <w:rsid w:val="00C51F03"/>
    <w:rsid w:val="00C540E1"/>
    <w:rsid w:val="00C56835"/>
    <w:rsid w:val="00C5726C"/>
    <w:rsid w:val="00C61B02"/>
    <w:rsid w:val="00C624F9"/>
    <w:rsid w:val="00C765BF"/>
    <w:rsid w:val="00C82720"/>
    <w:rsid w:val="00C82DCC"/>
    <w:rsid w:val="00C9200F"/>
    <w:rsid w:val="00CA7A28"/>
    <w:rsid w:val="00CB1604"/>
    <w:rsid w:val="00CB399F"/>
    <w:rsid w:val="00CB59BB"/>
    <w:rsid w:val="00CB7A93"/>
    <w:rsid w:val="00CD24FE"/>
    <w:rsid w:val="00CD7D14"/>
    <w:rsid w:val="00CF0123"/>
    <w:rsid w:val="00CF69F3"/>
    <w:rsid w:val="00D0421B"/>
    <w:rsid w:val="00D16B38"/>
    <w:rsid w:val="00D17977"/>
    <w:rsid w:val="00D211F2"/>
    <w:rsid w:val="00D21933"/>
    <w:rsid w:val="00D220D1"/>
    <w:rsid w:val="00D24779"/>
    <w:rsid w:val="00D31705"/>
    <w:rsid w:val="00D33AD7"/>
    <w:rsid w:val="00D36E94"/>
    <w:rsid w:val="00D40B96"/>
    <w:rsid w:val="00D439D3"/>
    <w:rsid w:val="00D44108"/>
    <w:rsid w:val="00D47C57"/>
    <w:rsid w:val="00D519D3"/>
    <w:rsid w:val="00D5639B"/>
    <w:rsid w:val="00D63471"/>
    <w:rsid w:val="00D64D33"/>
    <w:rsid w:val="00D67902"/>
    <w:rsid w:val="00D713F2"/>
    <w:rsid w:val="00D72B28"/>
    <w:rsid w:val="00D72BF7"/>
    <w:rsid w:val="00D732A6"/>
    <w:rsid w:val="00D75F54"/>
    <w:rsid w:val="00D778C8"/>
    <w:rsid w:val="00D82E5D"/>
    <w:rsid w:val="00D831A8"/>
    <w:rsid w:val="00D904D4"/>
    <w:rsid w:val="00D90C5C"/>
    <w:rsid w:val="00D95519"/>
    <w:rsid w:val="00D97BCF"/>
    <w:rsid w:val="00DA49A4"/>
    <w:rsid w:val="00DB1B8A"/>
    <w:rsid w:val="00DB2EA5"/>
    <w:rsid w:val="00DC545C"/>
    <w:rsid w:val="00DD4C08"/>
    <w:rsid w:val="00DD5A4A"/>
    <w:rsid w:val="00DE08E8"/>
    <w:rsid w:val="00E20141"/>
    <w:rsid w:val="00E249AD"/>
    <w:rsid w:val="00E26968"/>
    <w:rsid w:val="00E305CC"/>
    <w:rsid w:val="00E3552C"/>
    <w:rsid w:val="00E468A5"/>
    <w:rsid w:val="00E47D46"/>
    <w:rsid w:val="00E5012C"/>
    <w:rsid w:val="00E5087B"/>
    <w:rsid w:val="00E52333"/>
    <w:rsid w:val="00E53836"/>
    <w:rsid w:val="00E548BC"/>
    <w:rsid w:val="00E63768"/>
    <w:rsid w:val="00E63F45"/>
    <w:rsid w:val="00E70C3B"/>
    <w:rsid w:val="00E725FF"/>
    <w:rsid w:val="00E752BC"/>
    <w:rsid w:val="00E77FB5"/>
    <w:rsid w:val="00E8033E"/>
    <w:rsid w:val="00E806AE"/>
    <w:rsid w:val="00E82FF6"/>
    <w:rsid w:val="00E8553D"/>
    <w:rsid w:val="00E87D0B"/>
    <w:rsid w:val="00E91A0C"/>
    <w:rsid w:val="00E93919"/>
    <w:rsid w:val="00EA2D88"/>
    <w:rsid w:val="00EA322F"/>
    <w:rsid w:val="00EB20A1"/>
    <w:rsid w:val="00EB3FBB"/>
    <w:rsid w:val="00EB6E9F"/>
    <w:rsid w:val="00ED2755"/>
    <w:rsid w:val="00ED293F"/>
    <w:rsid w:val="00ED3B28"/>
    <w:rsid w:val="00EE17BB"/>
    <w:rsid w:val="00EE6610"/>
    <w:rsid w:val="00EF735A"/>
    <w:rsid w:val="00EF775D"/>
    <w:rsid w:val="00F002C7"/>
    <w:rsid w:val="00F03F03"/>
    <w:rsid w:val="00F12A0B"/>
    <w:rsid w:val="00F17532"/>
    <w:rsid w:val="00F234AD"/>
    <w:rsid w:val="00F24143"/>
    <w:rsid w:val="00F30EC5"/>
    <w:rsid w:val="00F32092"/>
    <w:rsid w:val="00F32723"/>
    <w:rsid w:val="00F32C13"/>
    <w:rsid w:val="00F33B8F"/>
    <w:rsid w:val="00F35DA2"/>
    <w:rsid w:val="00F36C91"/>
    <w:rsid w:val="00F503A0"/>
    <w:rsid w:val="00F535A4"/>
    <w:rsid w:val="00F54757"/>
    <w:rsid w:val="00F56D5A"/>
    <w:rsid w:val="00F64BCB"/>
    <w:rsid w:val="00F65C5A"/>
    <w:rsid w:val="00F66721"/>
    <w:rsid w:val="00F80BB3"/>
    <w:rsid w:val="00F8624D"/>
    <w:rsid w:val="00F93941"/>
    <w:rsid w:val="00FA1FA5"/>
    <w:rsid w:val="00FA5359"/>
    <w:rsid w:val="00FB0379"/>
    <w:rsid w:val="00FB077A"/>
    <w:rsid w:val="00FC18ED"/>
    <w:rsid w:val="00FD759E"/>
    <w:rsid w:val="00FE79DF"/>
    <w:rsid w:val="00FF0378"/>
    <w:rsid w:val="00FF44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1B5FA"/>
  <w15:chartTrackingRefBased/>
  <w15:docId w15:val="{C46BE7D7-C3CE-4E85-9242-8BE7934F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9EE"/>
    <w:pPr>
      <w:spacing w:after="0" w:line="240" w:lineRule="auto"/>
    </w:pPr>
    <w:rPr>
      <w:rFonts w:ascii="Times New Roman" w:eastAsia="Times New Roman" w:hAnsi="Times New Roman" w:cs="Times New Roman"/>
      <w:sz w:val="24"/>
      <w:szCs w:val="24"/>
      <w:lang w:val="en-AE"/>
    </w:rPr>
  </w:style>
  <w:style w:type="paragraph" w:styleId="Heading1">
    <w:name w:val="heading 1"/>
    <w:basedOn w:val="Normal"/>
    <w:next w:val="Normal"/>
    <w:link w:val="Heading1Char"/>
    <w:uiPriority w:val="9"/>
    <w:qFormat/>
    <w:rsid w:val="00C827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43B4"/>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6D43B4"/>
    <w:pPr>
      <w:keepNext/>
      <w:keepLines/>
      <w:spacing w:before="40"/>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unhideWhenUsed/>
    <w:qFormat/>
    <w:rsid w:val="008006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53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82720"/>
    <w:rPr>
      <w:rFonts w:asciiTheme="majorHAnsi" w:eastAsiaTheme="majorEastAsia" w:hAnsiTheme="majorHAnsi" w:cstheme="majorBidi"/>
      <w:color w:val="2F5496" w:themeColor="accent1" w:themeShade="BF"/>
      <w:sz w:val="32"/>
      <w:szCs w:val="32"/>
      <w:lang w:val="en-AE"/>
    </w:rPr>
  </w:style>
  <w:style w:type="paragraph" w:styleId="NormalWeb">
    <w:name w:val="Normal (Web)"/>
    <w:basedOn w:val="Normal"/>
    <w:uiPriority w:val="99"/>
    <w:unhideWhenUsed/>
    <w:rsid w:val="00A4696D"/>
    <w:pPr>
      <w:spacing w:before="100" w:beforeAutospacing="1" w:after="100" w:afterAutospacing="1"/>
    </w:pPr>
    <w:rPr>
      <w:lang w:val="en-US"/>
    </w:rPr>
  </w:style>
  <w:style w:type="paragraph" w:styleId="BalloonText">
    <w:name w:val="Balloon Text"/>
    <w:basedOn w:val="Normal"/>
    <w:link w:val="BalloonTextChar"/>
    <w:uiPriority w:val="99"/>
    <w:semiHidden/>
    <w:unhideWhenUsed/>
    <w:rsid w:val="00A4696D"/>
    <w:rPr>
      <w:sz w:val="18"/>
      <w:szCs w:val="18"/>
    </w:rPr>
  </w:style>
  <w:style w:type="character" w:customStyle="1" w:styleId="BalloonTextChar">
    <w:name w:val="Balloon Text Char"/>
    <w:basedOn w:val="DefaultParagraphFont"/>
    <w:link w:val="BalloonText"/>
    <w:uiPriority w:val="99"/>
    <w:semiHidden/>
    <w:rsid w:val="00A4696D"/>
    <w:rPr>
      <w:rFonts w:ascii="Times New Roman" w:hAnsi="Times New Roman" w:cs="Times New Roman"/>
      <w:sz w:val="18"/>
      <w:szCs w:val="18"/>
    </w:rPr>
  </w:style>
  <w:style w:type="paragraph" w:styleId="ListParagraph">
    <w:name w:val="List Paragraph"/>
    <w:basedOn w:val="Normal"/>
    <w:uiPriority w:val="1"/>
    <w:qFormat/>
    <w:rsid w:val="00AD2942"/>
    <w:pPr>
      <w:ind w:left="720"/>
      <w:contextualSpacing/>
    </w:pPr>
    <w:rPr>
      <w:rFonts w:asciiTheme="minorHAnsi" w:eastAsiaTheme="minorHAnsi" w:hAnsiTheme="minorHAnsi" w:cstheme="minorBidi"/>
      <w:lang w:val="en-US"/>
    </w:rPr>
  </w:style>
  <w:style w:type="character" w:customStyle="1" w:styleId="Heading3Char">
    <w:name w:val="Heading 3 Char"/>
    <w:basedOn w:val="DefaultParagraphFont"/>
    <w:link w:val="Heading3"/>
    <w:uiPriority w:val="9"/>
    <w:rsid w:val="006D43B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6D43B4"/>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D6CED"/>
    <w:pPr>
      <w:widowControl w:val="0"/>
      <w:autoSpaceDE w:val="0"/>
      <w:autoSpaceDN w:val="0"/>
    </w:pPr>
    <w:rPr>
      <w:sz w:val="20"/>
      <w:szCs w:val="20"/>
      <w:lang w:val="en-US" w:bidi="en-US"/>
    </w:rPr>
  </w:style>
  <w:style w:type="character" w:customStyle="1" w:styleId="BodyTextChar">
    <w:name w:val="Body Text Char"/>
    <w:basedOn w:val="DefaultParagraphFont"/>
    <w:link w:val="BodyText"/>
    <w:uiPriority w:val="1"/>
    <w:rsid w:val="004D6CED"/>
    <w:rPr>
      <w:rFonts w:ascii="Times New Roman" w:eastAsia="Times New Roman" w:hAnsi="Times New Roman" w:cs="Times New Roman"/>
      <w:sz w:val="20"/>
      <w:szCs w:val="20"/>
      <w:lang w:bidi="en-US"/>
    </w:rPr>
  </w:style>
  <w:style w:type="character" w:styleId="CommentReference">
    <w:name w:val="annotation reference"/>
    <w:basedOn w:val="DefaultParagraphFont"/>
    <w:uiPriority w:val="99"/>
    <w:semiHidden/>
    <w:unhideWhenUsed/>
    <w:rsid w:val="00A1473D"/>
    <w:rPr>
      <w:sz w:val="16"/>
      <w:szCs w:val="16"/>
    </w:rPr>
  </w:style>
  <w:style w:type="paragraph" w:styleId="CommentText">
    <w:name w:val="annotation text"/>
    <w:basedOn w:val="Normal"/>
    <w:link w:val="CommentTextChar"/>
    <w:uiPriority w:val="99"/>
    <w:unhideWhenUsed/>
    <w:rsid w:val="00A1473D"/>
    <w:rPr>
      <w:sz w:val="20"/>
      <w:szCs w:val="20"/>
    </w:rPr>
  </w:style>
  <w:style w:type="character" w:customStyle="1" w:styleId="CommentTextChar">
    <w:name w:val="Comment Text Char"/>
    <w:basedOn w:val="DefaultParagraphFont"/>
    <w:link w:val="CommentText"/>
    <w:uiPriority w:val="99"/>
    <w:rsid w:val="00A1473D"/>
    <w:rPr>
      <w:rFonts w:ascii="Times New Roman" w:eastAsia="Times New Roman" w:hAnsi="Times New Roman" w:cs="Times New Roman"/>
      <w:sz w:val="20"/>
      <w:szCs w:val="20"/>
      <w:lang w:val="en-AE"/>
    </w:rPr>
  </w:style>
  <w:style w:type="paragraph" w:styleId="CommentSubject">
    <w:name w:val="annotation subject"/>
    <w:basedOn w:val="CommentText"/>
    <w:next w:val="CommentText"/>
    <w:link w:val="CommentSubjectChar"/>
    <w:uiPriority w:val="99"/>
    <w:semiHidden/>
    <w:unhideWhenUsed/>
    <w:rsid w:val="00A1473D"/>
    <w:rPr>
      <w:b/>
      <w:bCs/>
    </w:rPr>
  </w:style>
  <w:style w:type="character" w:customStyle="1" w:styleId="CommentSubjectChar">
    <w:name w:val="Comment Subject Char"/>
    <w:basedOn w:val="CommentTextChar"/>
    <w:link w:val="CommentSubject"/>
    <w:uiPriority w:val="99"/>
    <w:semiHidden/>
    <w:rsid w:val="00A1473D"/>
    <w:rPr>
      <w:rFonts w:ascii="Times New Roman" w:eastAsia="Times New Roman" w:hAnsi="Times New Roman" w:cs="Times New Roman"/>
      <w:b/>
      <w:bCs/>
      <w:sz w:val="20"/>
      <w:szCs w:val="20"/>
      <w:lang w:val="en-AE"/>
    </w:rPr>
  </w:style>
  <w:style w:type="paragraph" w:styleId="Header">
    <w:name w:val="header"/>
    <w:basedOn w:val="Normal"/>
    <w:link w:val="HeaderChar"/>
    <w:uiPriority w:val="99"/>
    <w:unhideWhenUsed/>
    <w:rsid w:val="00B02022"/>
    <w:pPr>
      <w:tabs>
        <w:tab w:val="center" w:pos="4680"/>
        <w:tab w:val="right" w:pos="9360"/>
      </w:tabs>
    </w:pPr>
  </w:style>
  <w:style w:type="character" w:customStyle="1" w:styleId="HeaderChar">
    <w:name w:val="Header Char"/>
    <w:basedOn w:val="DefaultParagraphFont"/>
    <w:link w:val="Header"/>
    <w:uiPriority w:val="99"/>
    <w:rsid w:val="00B02022"/>
    <w:rPr>
      <w:rFonts w:ascii="Times New Roman" w:eastAsia="Times New Roman" w:hAnsi="Times New Roman" w:cs="Times New Roman"/>
      <w:sz w:val="24"/>
      <w:szCs w:val="24"/>
      <w:lang w:val="en-AE"/>
    </w:rPr>
  </w:style>
  <w:style w:type="paragraph" w:styleId="Footer">
    <w:name w:val="footer"/>
    <w:basedOn w:val="Normal"/>
    <w:link w:val="FooterChar"/>
    <w:uiPriority w:val="99"/>
    <w:unhideWhenUsed/>
    <w:rsid w:val="00B02022"/>
    <w:pPr>
      <w:tabs>
        <w:tab w:val="center" w:pos="4680"/>
        <w:tab w:val="right" w:pos="9360"/>
      </w:tabs>
    </w:pPr>
  </w:style>
  <w:style w:type="character" w:customStyle="1" w:styleId="FooterChar">
    <w:name w:val="Footer Char"/>
    <w:basedOn w:val="DefaultParagraphFont"/>
    <w:link w:val="Footer"/>
    <w:uiPriority w:val="99"/>
    <w:rsid w:val="00B02022"/>
    <w:rPr>
      <w:rFonts w:ascii="Times New Roman" w:eastAsia="Times New Roman" w:hAnsi="Times New Roman" w:cs="Times New Roman"/>
      <w:sz w:val="24"/>
      <w:szCs w:val="24"/>
      <w:lang w:val="en-AE"/>
    </w:rPr>
  </w:style>
  <w:style w:type="character" w:styleId="Emphasis">
    <w:name w:val="Emphasis"/>
    <w:basedOn w:val="DefaultParagraphFont"/>
    <w:uiPriority w:val="20"/>
    <w:qFormat/>
    <w:rsid w:val="00854E23"/>
    <w:rPr>
      <w:i/>
      <w:iCs/>
    </w:rPr>
  </w:style>
  <w:style w:type="character" w:styleId="PlaceholderText">
    <w:name w:val="Placeholder Text"/>
    <w:basedOn w:val="DefaultParagraphFont"/>
    <w:uiPriority w:val="99"/>
    <w:semiHidden/>
    <w:rsid w:val="000D3883"/>
    <w:rPr>
      <w:color w:val="808080"/>
    </w:rPr>
  </w:style>
  <w:style w:type="character" w:styleId="Hyperlink">
    <w:name w:val="Hyperlink"/>
    <w:basedOn w:val="DefaultParagraphFont"/>
    <w:uiPriority w:val="99"/>
    <w:unhideWhenUsed/>
    <w:rsid w:val="00795589"/>
    <w:rPr>
      <w:color w:val="0000FF"/>
      <w:u w:val="single"/>
    </w:rPr>
  </w:style>
  <w:style w:type="character" w:styleId="HTMLCite">
    <w:name w:val="HTML Cite"/>
    <w:basedOn w:val="DefaultParagraphFont"/>
    <w:uiPriority w:val="99"/>
    <w:semiHidden/>
    <w:unhideWhenUsed/>
    <w:rsid w:val="006027D4"/>
    <w:rPr>
      <w:i/>
      <w:iCs/>
    </w:rPr>
  </w:style>
  <w:style w:type="character" w:customStyle="1" w:styleId="authors">
    <w:name w:val="authors"/>
    <w:basedOn w:val="DefaultParagraphFont"/>
    <w:rsid w:val="00EB3FBB"/>
  </w:style>
  <w:style w:type="character" w:customStyle="1" w:styleId="Date1">
    <w:name w:val="Date1"/>
    <w:basedOn w:val="DefaultParagraphFont"/>
    <w:rsid w:val="00EB3FBB"/>
  </w:style>
  <w:style w:type="character" w:customStyle="1" w:styleId="arttitle">
    <w:name w:val="art_title"/>
    <w:basedOn w:val="DefaultParagraphFont"/>
    <w:rsid w:val="00EB3FBB"/>
  </w:style>
  <w:style w:type="character" w:customStyle="1" w:styleId="serialtitle">
    <w:name w:val="serial_title"/>
    <w:basedOn w:val="DefaultParagraphFont"/>
    <w:rsid w:val="00EB3FBB"/>
  </w:style>
  <w:style w:type="character" w:customStyle="1" w:styleId="volumeissue">
    <w:name w:val="volume_issue"/>
    <w:basedOn w:val="DefaultParagraphFont"/>
    <w:rsid w:val="00EB3FBB"/>
  </w:style>
  <w:style w:type="character" w:customStyle="1" w:styleId="pagerange">
    <w:name w:val="page_range"/>
    <w:basedOn w:val="DefaultParagraphFont"/>
    <w:rsid w:val="00EB3FBB"/>
  </w:style>
  <w:style w:type="character" w:customStyle="1" w:styleId="doilink">
    <w:name w:val="doi_link"/>
    <w:basedOn w:val="DefaultParagraphFont"/>
    <w:rsid w:val="00EB3FBB"/>
  </w:style>
  <w:style w:type="character" w:customStyle="1" w:styleId="hlfld-contribauthor">
    <w:name w:val="hlfld-contribauthor"/>
    <w:basedOn w:val="DefaultParagraphFont"/>
    <w:rsid w:val="00EB3FBB"/>
  </w:style>
  <w:style w:type="character" w:customStyle="1" w:styleId="nlmgiven-names">
    <w:name w:val="nlm_given-names"/>
    <w:basedOn w:val="DefaultParagraphFont"/>
    <w:rsid w:val="00EB3FBB"/>
  </w:style>
  <w:style w:type="character" w:customStyle="1" w:styleId="nlmyear">
    <w:name w:val="nlm_year"/>
    <w:basedOn w:val="DefaultParagraphFont"/>
    <w:rsid w:val="00EB3FBB"/>
  </w:style>
  <w:style w:type="character" w:customStyle="1" w:styleId="nlmarticle-title">
    <w:name w:val="nlm_article-title"/>
    <w:basedOn w:val="DefaultParagraphFont"/>
    <w:rsid w:val="00EB3FBB"/>
  </w:style>
  <w:style w:type="character" w:customStyle="1" w:styleId="nlmfpage">
    <w:name w:val="nlm_fpage"/>
    <w:basedOn w:val="DefaultParagraphFont"/>
    <w:rsid w:val="00EB3FBB"/>
  </w:style>
  <w:style w:type="character" w:customStyle="1" w:styleId="nlmlpage">
    <w:name w:val="nlm_lpage"/>
    <w:basedOn w:val="DefaultParagraphFont"/>
    <w:rsid w:val="00EB3FBB"/>
  </w:style>
  <w:style w:type="character" w:customStyle="1" w:styleId="nlmpub-id">
    <w:name w:val="nlm_pub-id"/>
    <w:basedOn w:val="DefaultParagraphFont"/>
    <w:rsid w:val="00EB3FBB"/>
  </w:style>
  <w:style w:type="character" w:customStyle="1" w:styleId="xlinks-container">
    <w:name w:val="xlinks-container"/>
    <w:basedOn w:val="DefaultParagraphFont"/>
    <w:rsid w:val="00EB3FBB"/>
  </w:style>
  <w:style w:type="character" w:customStyle="1" w:styleId="googlescholar-container">
    <w:name w:val="googlescholar-container"/>
    <w:basedOn w:val="DefaultParagraphFont"/>
    <w:rsid w:val="00EB3FBB"/>
  </w:style>
  <w:style w:type="character" w:styleId="Strong">
    <w:name w:val="Strong"/>
    <w:basedOn w:val="DefaultParagraphFont"/>
    <w:uiPriority w:val="22"/>
    <w:qFormat/>
    <w:rsid w:val="002F6F71"/>
    <w:rPr>
      <w:b/>
      <w:bCs/>
    </w:rPr>
  </w:style>
  <w:style w:type="table" w:styleId="TableGrid">
    <w:name w:val="Table Grid"/>
    <w:basedOn w:val="TableNormal"/>
    <w:uiPriority w:val="39"/>
    <w:rsid w:val="00A44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16F0E"/>
  </w:style>
  <w:style w:type="character" w:styleId="FollowedHyperlink">
    <w:name w:val="FollowedHyperlink"/>
    <w:basedOn w:val="DefaultParagraphFont"/>
    <w:uiPriority w:val="99"/>
    <w:semiHidden/>
    <w:unhideWhenUsed/>
    <w:rsid w:val="00F32C13"/>
    <w:rPr>
      <w:color w:val="954F72" w:themeColor="followedHyperlink"/>
      <w:u w:val="single"/>
    </w:rPr>
  </w:style>
  <w:style w:type="character" w:customStyle="1" w:styleId="articleviewersearchkeywords">
    <w:name w:val="articleviewer_searchkeywords"/>
    <w:basedOn w:val="DefaultParagraphFont"/>
    <w:rsid w:val="000B0E62"/>
  </w:style>
  <w:style w:type="paragraph" w:customStyle="1" w:styleId="Title2">
    <w:name w:val="Title 2"/>
    <w:basedOn w:val="Normal"/>
    <w:uiPriority w:val="1"/>
    <w:qFormat/>
    <w:rsid w:val="00D67902"/>
    <w:pPr>
      <w:spacing w:line="480" w:lineRule="auto"/>
      <w:jc w:val="center"/>
    </w:pPr>
    <w:rPr>
      <w:rFonts w:eastAsia="SimSun"/>
      <w:kern w:val="24"/>
      <w:lang w:val="en-US" w:eastAsia="ja-JP"/>
    </w:rPr>
  </w:style>
  <w:style w:type="character" w:customStyle="1" w:styleId="orcid-id-https">
    <w:name w:val="orcid-id-https"/>
    <w:basedOn w:val="DefaultParagraphFont"/>
    <w:rsid w:val="00D67902"/>
  </w:style>
  <w:style w:type="character" w:customStyle="1" w:styleId="Heading4Char">
    <w:name w:val="Heading 4 Char"/>
    <w:basedOn w:val="DefaultParagraphFont"/>
    <w:link w:val="Heading4"/>
    <w:uiPriority w:val="9"/>
    <w:rsid w:val="00800642"/>
    <w:rPr>
      <w:rFonts w:asciiTheme="majorHAnsi" w:eastAsiaTheme="majorEastAsia" w:hAnsiTheme="majorHAnsi" w:cstheme="majorBidi"/>
      <w:i/>
      <w:iCs/>
      <w:color w:val="2F5496" w:themeColor="accent1" w:themeShade="BF"/>
      <w:sz w:val="24"/>
      <w:szCs w:val="24"/>
      <w:lang w:val="en-AE"/>
    </w:rPr>
  </w:style>
  <w:style w:type="character" w:styleId="PageNumber">
    <w:name w:val="page number"/>
    <w:basedOn w:val="DefaultParagraphFont"/>
    <w:uiPriority w:val="99"/>
    <w:semiHidden/>
    <w:unhideWhenUsed/>
    <w:rsid w:val="007B0D27"/>
  </w:style>
  <w:style w:type="character" w:styleId="UnresolvedMention">
    <w:name w:val="Unresolved Mention"/>
    <w:basedOn w:val="DefaultParagraphFont"/>
    <w:uiPriority w:val="99"/>
    <w:semiHidden/>
    <w:unhideWhenUsed/>
    <w:rsid w:val="004D79AF"/>
    <w:rPr>
      <w:color w:val="605E5C"/>
      <w:shd w:val="clear" w:color="auto" w:fill="E1DFDD"/>
    </w:rPr>
  </w:style>
  <w:style w:type="paragraph" w:customStyle="1" w:styleId="msonormal0">
    <w:name w:val="msonormal"/>
    <w:basedOn w:val="Normal"/>
    <w:rsid w:val="007259C7"/>
    <w:pPr>
      <w:spacing w:before="100" w:beforeAutospacing="1" w:after="100" w:afterAutospacing="1"/>
    </w:pPr>
  </w:style>
  <w:style w:type="character" w:customStyle="1" w:styleId="icon-warning-icon">
    <w:name w:val="icon-warning-icon"/>
    <w:basedOn w:val="DefaultParagraphFont"/>
    <w:rsid w:val="007259C7"/>
  </w:style>
  <w:style w:type="character" w:customStyle="1" w:styleId="path1">
    <w:name w:val="path1"/>
    <w:basedOn w:val="DefaultParagraphFont"/>
    <w:rsid w:val="007259C7"/>
  </w:style>
  <w:style w:type="character" w:customStyle="1" w:styleId="path2">
    <w:name w:val="path2"/>
    <w:basedOn w:val="DefaultParagraphFont"/>
    <w:rsid w:val="007259C7"/>
  </w:style>
  <w:style w:type="character" w:customStyle="1" w:styleId="path3">
    <w:name w:val="path3"/>
    <w:basedOn w:val="DefaultParagraphFont"/>
    <w:rsid w:val="007259C7"/>
  </w:style>
  <w:style w:type="character" w:customStyle="1" w:styleId="path4">
    <w:name w:val="path4"/>
    <w:basedOn w:val="DefaultParagraphFont"/>
    <w:rsid w:val="007259C7"/>
  </w:style>
  <w:style w:type="character" w:customStyle="1" w:styleId="articleviewersearchkeywords1">
    <w:name w:val="articleviewer_searchkeywords1"/>
    <w:basedOn w:val="DefaultParagraphFont"/>
    <w:rsid w:val="007259C7"/>
    <w:rPr>
      <w:shd w:val="clear" w:color="auto" w:fill="FFFF00"/>
    </w:rPr>
  </w:style>
  <w:style w:type="character" w:customStyle="1" w:styleId="confluence-embedded-file-wrapper">
    <w:name w:val="confluence-embedded-file-wrapper"/>
    <w:basedOn w:val="DefaultParagraphFont"/>
    <w:rsid w:val="007259C7"/>
  </w:style>
  <w:style w:type="paragraph" w:customStyle="1" w:styleId="Title1">
    <w:name w:val="Title1"/>
    <w:basedOn w:val="Normal"/>
    <w:rsid w:val="007259C7"/>
    <w:pPr>
      <w:spacing w:before="100" w:beforeAutospacing="1" w:after="100" w:afterAutospacing="1"/>
    </w:pPr>
  </w:style>
  <w:style w:type="character" w:customStyle="1" w:styleId="s1">
    <w:name w:val="s1"/>
    <w:basedOn w:val="DefaultParagraphFont"/>
    <w:rsid w:val="007259C7"/>
  </w:style>
  <w:style w:type="paragraph" w:customStyle="1" w:styleId="p1">
    <w:name w:val="p1"/>
    <w:basedOn w:val="Normal"/>
    <w:rsid w:val="007259C7"/>
    <w:pPr>
      <w:spacing w:before="100" w:beforeAutospacing="1" w:after="100" w:afterAutospacing="1"/>
    </w:pPr>
  </w:style>
  <w:style w:type="paragraph" w:customStyle="1" w:styleId="p3">
    <w:name w:val="p3"/>
    <w:basedOn w:val="Normal"/>
    <w:rsid w:val="007259C7"/>
    <w:pPr>
      <w:spacing w:before="100" w:beforeAutospacing="1" w:after="100" w:afterAutospacing="1"/>
    </w:pPr>
  </w:style>
  <w:style w:type="paragraph" w:customStyle="1" w:styleId="li4">
    <w:name w:val="li4"/>
    <w:basedOn w:val="Normal"/>
    <w:rsid w:val="007259C7"/>
    <w:pPr>
      <w:spacing w:before="100" w:beforeAutospacing="1" w:after="100" w:afterAutospacing="1"/>
    </w:pPr>
  </w:style>
  <w:style w:type="character" w:customStyle="1" w:styleId="s2">
    <w:name w:val="s2"/>
    <w:basedOn w:val="DefaultParagraphFont"/>
    <w:rsid w:val="007259C7"/>
  </w:style>
  <w:style w:type="character" w:customStyle="1" w:styleId="confluence-link">
    <w:name w:val="confluence-link"/>
    <w:basedOn w:val="DefaultParagraphFont"/>
    <w:rsid w:val="00725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7620">
      <w:bodyDiv w:val="1"/>
      <w:marLeft w:val="0"/>
      <w:marRight w:val="0"/>
      <w:marTop w:val="0"/>
      <w:marBottom w:val="0"/>
      <w:divBdr>
        <w:top w:val="none" w:sz="0" w:space="0" w:color="auto"/>
        <w:left w:val="none" w:sz="0" w:space="0" w:color="auto"/>
        <w:bottom w:val="none" w:sz="0" w:space="0" w:color="auto"/>
        <w:right w:val="none" w:sz="0" w:space="0" w:color="auto"/>
      </w:divBdr>
    </w:div>
    <w:div w:id="60181480">
      <w:bodyDiv w:val="1"/>
      <w:marLeft w:val="0"/>
      <w:marRight w:val="0"/>
      <w:marTop w:val="0"/>
      <w:marBottom w:val="0"/>
      <w:divBdr>
        <w:top w:val="none" w:sz="0" w:space="0" w:color="auto"/>
        <w:left w:val="none" w:sz="0" w:space="0" w:color="auto"/>
        <w:bottom w:val="none" w:sz="0" w:space="0" w:color="auto"/>
        <w:right w:val="none" w:sz="0" w:space="0" w:color="auto"/>
      </w:divBdr>
    </w:div>
    <w:div w:id="77673279">
      <w:bodyDiv w:val="1"/>
      <w:marLeft w:val="0"/>
      <w:marRight w:val="0"/>
      <w:marTop w:val="0"/>
      <w:marBottom w:val="0"/>
      <w:divBdr>
        <w:top w:val="none" w:sz="0" w:space="0" w:color="auto"/>
        <w:left w:val="none" w:sz="0" w:space="0" w:color="auto"/>
        <w:bottom w:val="none" w:sz="0" w:space="0" w:color="auto"/>
        <w:right w:val="none" w:sz="0" w:space="0" w:color="auto"/>
      </w:divBdr>
    </w:div>
    <w:div w:id="78059880">
      <w:bodyDiv w:val="1"/>
      <w:marLeft w:val="0"/>
      <w:marRight w:val="0"/>
      <w:marTop w:val="0"/>
      <w:marBottom w:val="0"/>
      <w:divBdr>
        <w:top w:val="none" w:sz="0" w:space="0" w:color="auto"/>
        <w:left w:val="none" w:sz="0" w:space="0" w:color="auto"/>
        <w:bottom w:val="none" w:sz="0" w:space="0" w:color="auto"/>
        <w:right w:val="none" w:sz="0" w:space="0" w:color="auto"/>
      </w:divBdr>
    </w:div>
    <w:div w:id="138612997">
      <w:bodyDiv w:val="1"/>
      <w:marLeft w:val="0"/>
      <w:marRight w:val="0"/>
      <w:marTop w:val="0"/>
      <w:marBottom w:val="0"/>
      <w:divBdr>
        <w:top w:val="none" w:sz="0" w:space="0" w:color="auto"/>
        <w:left w:val="none" w:sz="0" w:space="0" w:color="auto"/>
        <w:bottom w:val="none" w:sz="0" w:space="0" w:color="auto"/>
        <w:right w:val="none" w:sz="0" w:space="0" w:color="auto"/>
      </w:divBdr>
    </w:div>
    <w:div w:id="151525868">
      <w:bodyDiv w:val="1"/>
      <w:marLeft w:val="0"/>
      <w:marRight w:val="0"/>
      <w:marTop w:val="0"/>
      <w:marBottom w:val="0"/>
      <w:divBdr>
        <w:top w:val="none" w:sz="0" w:space="0" w:color="auto"/>
        <w:left w:val="none" w:sz="0" w:space="0" w:color="auto"/>
        <w:bottom w:val="none" w:sz="0" w:space="0" w:color="auto"/>
        <w:right w:val="none" w:sz="0" w:space="0" w:color="auto"/>
      </w:divBdr>
    </w:div>
    <w:div w:id="154415194">
      <w:bodyDiv w:val="1"/>
      <w:marLeft w:val="0"/>
      <w:marRight w:val="0"/>
      <w:marTop w:val="0"/>
      <w:marBottom w:val="0"/>
      <w:divBdr>
        <w:top w:val="none" w:sz="0" w:space="0" w:color="auto"/>
        <w:left w:val="none" w:sz="0" w:space="0" w:color="auto"/>
        <w:bottom w:val="none" w:sz="0" w:space="0" w:color="auto"/>
        <w:right w:val="none" w:sz="0" w:space="0" w:color="auto"/>
      </w:divBdr>
    </w:div>
    <w:div w:id="160045271">
      <w:bodyDiv w:val="1"/>
      <w:marLeft w:val="0"/>
      <w:marRight w:val="0"/>
      <w:marTop w:val="0"/>
      <w:marBottom w:val="0"/>
      <w:divBdr>
        <w:top w:val="none" w:sz="0" w:space="0" w:color="auto"/>
        <w:left w:val="none" w:sz="0" w:space="0" w:color="auto"/>
        <w:bottom w:val="none" w:sz="0" w:space="0" w:color="auto"/>
        <w:right w:val="none" w:sz="0" w:space="0" w:color="auto"/>
      </w:divBdr>
    </w:div>
    <w:div w:id="180629249">
      <w:bodyDiv w:val="1"/>
      <w:marLeft w:val="0"/>
      <w:marRight w:val="0"/>
      <w:marTop w:val="0"/>
      <w:marBottom w:val="0"/>
      <w:divBdr>
        <w:top w:val="none" w:sz="0" w:space="0" w:color="auto"/>
        <w:left w:val="none" w:sz="0" w:space="0" w:color="auto"/>
        <w:bottom w:val="none" w:sz="0" w:space="0" w:color="auto"/>
        <w:right w:val="none" w:sz="0" w:space="0" w:color="auto"/>
      </w:divBdr>
    </w:div>
    <w:div w:id="181474137">
      <w:bodyDiv w:val="1"/>
      <w:marLeft w:val="0"/>
      <w:marRight w:val="0"/>
      <w:marTop w:val="0"/>
      <w:marBottom w:val="0"/>
      <w:divBdr>
        <w:top w:val="none" w:sz="0" w:space="0" w:color="auto"/>
        <w:left w:val="none" w:sz="0" w:space="0" w:color="auto"/>
        <w:bottom w:val="none" w:sz="0" w:space="0" w:color="auto"/>
        <w:right w:val="none" w:sz="0" w:space="0" w:color="auto"/>
      </w:divBdr>
    </w:div>
    <w:div w:id="192499175">
      <w:bodyDiv w:val="1"/>
      <w:marLeft w:val="0"/>
      <w:marRight w:val="0"/>
      <w:marTop w:val="0"/>
      <w:marBottom w:val="0"/>
      <w:divBdr>
        <w:top w:val="none" w:sz="0" w:space="0" w:color="auto"/>
        <w:left w:val="none" w:sz="0" w:space="0" w:color="auto"/>
        <w:bottom w:val="none" w:sz="0" w:space="0" w:color="auto"/>
        <w:right w:val="none" w:sz="0" w:space="0" w:color="auto"/>
      </w:divBdr>
    </w:div>
    <w:div w:id="235017997">
      <w:bodyDiv w:val="1"/>
      <w:marLeft w:val="0"/>
      <w:marRight w:val="0"/>
      <w:marTop w:val="0"/>
      <w:marBottom w:val="0"/>
      <w:divBdr>
        <w:top w:val="none" w:sz="0" w:space="0" w:color="auto"/>
        <w:left w:val="none" w:sz="0" w:space="0" w:color="auto"/>
        <w:bottom w:val="none" w:sz="0" w:space="0" w:color="auto"/>
        <w:right w:val="none" w:sz="0" w:space="0" w:color="auto"/>
      </w:divBdr>
    </w:div>
    <w:div w:id="275991408">
      <w:bodyDiv w:val="1"/>
      <w:marLeft w:val="0"/>
      <w:marRight w:val="0"/>
      <w:marTop w:val="0"/>
      <w:marBottom w:val="0"/>
      <w:divBdr>
        <w:top w:val="none" w:sz="0" w:space="0" w:color="auto"/>
        <w:left w:val="none" w:sz="0" w:space="0" w:color="auto"/>
        <w:bottom w:val="none" w:sz="0" w:space="0" w:color="auto"/>
        <w:right w:val="none" w:sz="0" w:space="0" w:color="auto"/>
      </w:divBdr>
    </w:div>
    <w:div w:id="344598960">
      <w:bodyDiv w:val="1"/>
      <w:marLeft w:val="0"/>
      <w:marRight w:val="0"/>
      <w:marTop w:val="0"/>
      <w:marBottom w:val="0"/>
      <w:divBdr>
        <w:top w:val="none" w:sz="0" w:space="0" w:color="auto"/>
        <w:left w:val="none" w:sz="0" w:space="0" w:color="auto"/>
        <w:bottom w:val="none" w:sz="0" w:space="0" w:color="auto"/>
        <w:right w:val="none" w:sz="0" w:space="0" w:color="auto"/>
      </w:divBdr>
    </w:div>
    <w:div w:id="382945934">
      <w:bodyDiv w:val="1"/>
      <w:marLeft w:val="0"/>
      <w:marRight w:val="0"/>
      <w:marTop w:val="0"/>
      <w:marBottom w:val="0"/>
      <w:divBdr>
        <w:top w:val="none" w:sz="0" w:space="0" w:color="auto"/>
        <w:left w:val="none" w:sz="0" w:space="0" w:color="auto"/>
        <w:bottom w:val="none" w:sz="0" w:space="0" w:color="auto"/>
        <w:right w:val="none" w:sz="0" w:space="0" w:color="auto"/>
      </w:divBdr>
    </w:div>
    <w:div w:id="417409264">
      <w:bodyDiv w:val="1"/>
      <w:marLeft w:val="0"/>
      <w:marRight w:val="0"/>
      <w:marTop w:val="0"/>
      <w:marBottom w:val="0"/>
      <w:divBdr>
        <w:top w:val="none" w:sz="0" w:space="0" w:color="auto"/>
        <w:left w:val="none" w:sz="0" w:space="0" w:color="auto"/>
        <w:bottom w:val="none" w:sz="0" w:space="0" w:color="auto"/>
        <w:right w:val="none" w:sz="0" w:space="0" w:color="auto"/>
      </w:divBdr>
    </w:div>
    <w:div w:id="419984106">
      <w:bodyDiv w:val="1"/>
      <w:marLeft w:val="0"/>
      <w:marRight w:val="0"/>
      <w:marTop w:val="0"/>
      <w:marBottom w:val="0"/>
      <w:divBdr>
        <w:top w:val="none" w:sz="0" w:space="0" w:color="auto"/>
        <w:left w:val="none" w:sz="0" w:space="0" w:color="auto"/>
        <w:bottom w:val="none" w:sz="0" w:space="0" w:color="auto"/>
        <w:right w:val="none" w:sz="0" w:space="0" w:color="auto"/>
      </w:divBdr>
    </w:div>
    <w:div w:id="424231443">
      <w:bodyDiv w:val="1"/>
      <w:marLeft w:val="0"/>
      <w:marRight w:val="0"/>
      <w:marTop w:val="0"/>
      <w:marBottom w:val="0"/>
      <w:divBdr>
        <w:top w:val="none" w:sz="0" w:space="0" w:color="auto"/>
        <w:left w:val="none" w:sz="0" w:space="0" w:color="auto"/>
        <w:bottom w:val="none" w:sz="0" w:space="0" w:color="auto"/>
        <w:right w:val="none" w:sz="0" w:space="0" w:color="auto"/>
      </w:divBdr>
    </w:div>
    <w:div w:id="425927282">
      <w:bodyDiv w:val="1"/>
      <w:marLeft w:val="0"/>
      <w:marRight w:val="0"/>
      <w:marTop w:val="0"/>
      <w:marBottom w:val="0"/>
      <w:divBdr>
        <w:top w:val="none" w:sz="0" w:space="0" w:color="auto"/>
        <w:left w:val="none" w:sz="0" w:space="0" w:color="auto"/>
        <w:bottom w:val="none" w:sz="0" w:space="0" w:color="auto"/>
        <w:right w:val="none" w:sz="0" w:space="0" w:color="auto"/>
      </w:divBdr>
      <w:divsChild>
        <w:div w:id="1758597365">
          <w:marLeft w:val="480"/>
          <w:marRight w:val="0"/>
          <w:marTop w:val="0"/>
          <w:marBottom w:val="0"/>
          <w:divBdr>
            <w:top w:val="none" w:sz="0" w:space="0" w:color="auto"/>
            <w:left w:val="none" w:sz="0" w:space="0" w:color="auto"/>
            <w:bottom w:val="none" w:sz="0" w:space="0" w:color="auto"/>
            <w:right w:val="none" w:sz="0" w:space="0" w:color="auto"/>
          </w:divBdr>
        </w:div>
      </w:divsChild>
    </w:div>
    <w:div w:id="435638927">
      <w:bodyDiv w:val="1"/>
      <w:marLeft w:val="0"/>
      <w:marRight w:val="0"/>
      <w:marTop w:val="0"/>
      <w:marBottom w:val="0"/>
      <w:divBdr>
        <w:top w:val="none" w:sz="0" w:space="0" w:color="auto"/>
        <w:left w:val="none" w:sz="0" w:space="0" w:color="auto"/>
        <w:bottom w:val="none" w:sz="0" w:space="0" w:color="auto"/>
        <w:right w:val="none" w:sz="0" w:space="0" w:color="auto"/>
      </w:divBdr>
    </w:div>
    <w:div w:id="459494031">
      <w:bodyDiv w:val="1"/>
      <w:marLeft w:val="0"/>
      <w:marRight w:val="0"/>
      <w:marTop w:val="0"/>
      <w:marBottom w:val="0"/>
      <w:divBdr>
        <w:top w:val="none" w:sz="0" w:space="0" w:color="auto"/>
        <w:left w:val="none" w:sz="0" w:space="0" w:color="auto"/>
        <w:bottom w:val="none" w:sz="0" w:space="0" w:color="auto"/>
        <w:right w:val="none" w:sz="0" w:space="0" w:color="auto"/>
      </w:divBdr>
    </w:div>
    <w:div w:id="459956611">
      <w:bodyDiv w:val="1"/>
      <w:marLeft w:val="0"/>
      <w:marRight w:val="0"/>
      <w:marTop w:val="0"/>
      <w:marBottom w:val="0"/>
      <w:divBdr>
        <w:top w:val="none" w:sz="0" w:space="0" w:color="auto"/>
        <w:left w:val="none" w:sz="0" w:space="0" w:color="auto"/>
        <w:bottom w:val="none" w:sz="0" w:space="0" w:color="auto"/>
        <w:right w:val="none" w:sz="0" w:space="0" w:color="auto"/>
      </w:divBdr>
    </w:div>
    <w:div w:id="488601382">
      <w:bodyDiv w:val="1"/>
      <w:marLeft w:val="0"/>
      <w:marRight w:val="0"/>
      <w:marTop w:val="0"/>
      <w:marBottom w:val="0"/>
      <w:divBdr>
        <w:top w:val="none" w:sz="0" w:space="0" w:color="auto"/>
        <w:left w:val="none" w:sz="0" w:space="0" w:color="auto"/>
        <w:bottom w:val="none" w:sz="0" w:space="0" w:color="auto"/>
        <w:right w:val="none" w:sz="0" w:space="0" w:color="auto"/>
      </w:divBdr>
    </w:div>
    <w:div w:id="499856929">
      <w:bodyDiv w:val="1"/>
      <w:marLeft w:val="0"/>
      <w:marRight w:val="0"/>
      <w:marTop w:val="0"/>
      <w:marBottom w:val="0"/>
      <w:divBdr>
        <w:top w:val="none" w:sz="0" w:space="0" w:color="auto"/>
        <w:left w:val="none" w:sz="0" w:space="0" w:color="auto"/>
        <w:bottom w:val="none" w:sz="0" w:space="0" w:color="auto"/>
        <w:right w:val="none" w:sz="0" w:space="0" w:color="auto"/>
      </w:divBdr>
    </w:div>
    <w:div w:id="506284410">
      <w:bodyDiv w:val="1"/>
      <w:marLeft w:val="0"/>
      <w:marRight w:val="0"/>
      <w:marTop w:val="0"/>
      <w:marBottom w:val="0"/>
      <w:divBdr>
        <w:top w:val="none" w:sz="0" w:space="0" w:color="auto"/>
        <w:left w:val="none" w:sz="0" w:space="0" w:color="auto"/>
        <w:bottom w:val="none" w:sz="0" w:space="0" w:color="auto"/>
        <w:right w:val="none" w:sz="0" w:space="0" w:color="auto"/>
      </w:divBdr>
    </w:div>
    <w:div w:id="515193131">
      <w:bodyDiv w:val="1"/>
      <w:marLeft w:val="0"/>
      <w:marRight w:val="0"/>
      <w:marTop w:val="0"/>
      <w:marBottom w:val="0"/>
      <w:divBdr>
        <w:top w:val="none" w:sz="0" w:space="0" w:color="auto"/>
        <w:left w:val="none" w:sz="0" w:space="0" w:color="auto"/>
        <w:bottom w:val="none" w:sz="0" w:space="0" w:color="auto"/>
        <w:right w:val="none" w:sz="0" w:space="0" w:color="auto"/>
      </w:divBdr>
      <w:divsChild>
        <w:div w:id="2073967044">
          <w:marLeft w:val="0"/>
          <w:marRight w:val="0"/>
          <w:marTop w:val="0"/>
          <w:marBottom w:val="0"/>
          <w:divBdr>
            <w:top w:val="none" w:sz="0" w:space="0" w:color="auto"/>
            <w:left w:val="none" w:sz="0" w:space="0" w:color="auto"/>
            <w:bottom w:val="none" w:sz="0" w:space="0" w:color="auto"/>
            <w:right w:val="none" w:sz="0" w:space="0" w:color="auto"/>
          </w:divBdr>
        </w:div>
      </w:divsChild>
    </w:div>
    <w:div w:id="537938355">
      <w:bodyDiv w:val="1"/>
      <w:marLeft w:val="0"/>
      <w:marRight w:val="0"/>
      <w:marTop w:val="0"/>
      <w:marBottom w:val="0"/>
      <w:divBdr>
        <w:top w:val="none" w:sz="0" w:space="0" w:color="auto"/>
        <w:left w:val="none" w:sz="0" w:space="0" w:color="auto"/>
        <w:bottom w:val="none" w:sz="0" w:space="0" w:color="auto"/>
        <w:right w:val="none" w:sz="0" w:space="0" w:color="auto"/>
      </w:divBdr>
    </w:div>
    <w:div w:id="540362905">
      <w:bodyDiv w:val="1"/>
      <w:marLeft w:val="0"/>
      <w:marRight w:val="0"/>
      <w:marTop w:val="0"/>
      <w:marBottom w:val="0"/>
      <w:divBdr>
        <w:top w:val="none" w:sz="0" w:space="0" w:color="auto"/>
        <w:left w:val="none" w:sz="0" w:space="0" w:color="auto"/>
        <w:bottom w:val="none" w:sz="0" w:space="0" w:color="auto"/>
        <w:right w:val="none" w:sz="0" w:space="0" w:color="auto"/>
      </w:divBdr>
    </w:div>
    <w:div w:id="545722697">
      <w:bodyDiv w:val="1"/>
      <w:marLeft w:val="0"/>
      <w:marRight w:val="0"/>
      <w:marTop w:val="0"/>
      <w:marBottom w:val="0"/>
      <w:divBdr>
        <w:top w:val="none" w:sz="0" w:space="0" w:color="auto"/>
        <w:left w:val="none" w:sz="0" w:space="0" w:color="auto"/>
        <w:bottom w:val="none" w:sz="0" w:space="0" w:color="auto"/>
        <w:right w:val="none" w:sz="0" w:space="0" w:color="auto"/>
      </w:divBdr>
    </w:div>
    <w:div w:id="562909391">
      <w:bodyDiv w:val="1"/>
      <w:marLeft w:val="0"/>
      <w:marRight w:val="0"/>
      <w:marTop w:val="0"/>
      <w:marBottom w:val="0"/>
      <w:divBdr>
        <w:top w:val="none" w:sz="0" w:space="0" w:color="auto"/>
        <w:left w:val="none" w:sz="0" w:space="0" w:color="auto"/>
        <w:bottom w:val="none" w:sz="0" w:space="0" w:color="auto"/>
        <w:right w:val="none" w:sz="0" w:space="0" w:color="auto"/>
      </w:divBdr>
    </w:div>
    <w:div w:id="568731502">
      <w:bodyDiv w:val="1"/>
      <w:marLeft w:val="0"/>
      <w:marRight w:val="0"/>
      <w:marTop w:val="0"/>
      <w:marBottom w:val="0"/>
      <w:divBdr>
        <w:top w:val="none" w:sz="0" w:space="0" w:color="auto"/>
        <w:left w:val="none" w:sz="0" w:space="0" w:color="auto"/>
        <w:bottom w:val="none" w:sz="0" w:space="0" w:color="auto"/>
        <w:right w:val="none" w:sz="0" w:space="0" w:color="auto"/>
      </w:divBdr>
    </w:div>
    <w:div w:id="585965399">
      <w:bodyDiv w:val="1"/>
      <w:marLeft w:val="0"/>
      <w:marRight w:val="0"/>
      <w:marTop w:val="0"/>
      <w:marBottom w:val="0"/>
      <w:divBdr>
        <w:top w:val="none" w:sz="0" w:space="0" w:color="auto"/>
        <w:left w:val="none" w:sz="0" w:space="0" w:color="auto"/>
        <w:bottom w:val="none" w:sz="0" w:space="0" w:color="auto"/>
        <w:right w:val="none" w:sz="0" w:space="0" w:color="auto"/>
      </w:divBdr>
    </w:div>
    <w:div w:id="621889800">
      <w:bodyDiv w:val="1"/>
      <w:marLeft w:val="0"/>
      <w:marRight w:val="0"/>
      <w:marTop w:val="0"/>
      <w:marBottom w:val="0"/>
      <w:divBdr>
        <w:top w:val="none" w:sz="0" w:space="0" w:color="auto"/>
        <w:left w:val="none" w:sz="0" w:space="0" w:color="auto"/>
        <w:bottom w:val="none" w:sz="0" w:space="0" w:color="auto"/>
        <w:right w:val="none" w:sz="0" w:space="0" w:color="auto"/>
      </w:divBdr>
    </w:div>
    <w:div w:id="663582533">
      <w:bodyDiv w:val="1"/>
      <w:marLeft w:val="0"/>
      <w:marRight w:val="0"/>
      <w:marTop w:val="0"/>
      <w:marBottom w:val="0"/>
      <w:divBdr>
        <w:top w:val="none" w:sz="0" w:space="0" w:color="auto"/>
        <w:left w:val="none" w:sz="0" w:space="0" w:color="auto"/>
        <w:bottom w:val="none" w:sz="0" w:space="0" w:color="auto"/>
        <w:right w:val="none" w:sz="0" w:space="0" w:color="auto"/>
      </w:divBdr>
    </w:div>
    <w:div w:id="670327965">
      <w:bodyDiv w:val="1"/>
      <w:marLeft w:val="0"/>
      <w:marRight w:val="0"/>
      <w:marTop w:val="0"/>
      <w:marBottom w:val="0"/>
      <w:divBdr>
        <w:top w:val="none" w:sz="0" w:space="0" w:color="auto"/>
        <w:left w:val="none" w:sz="0" w:space="0" w:color="auto"/>
        <w:bottom w:val="none" w:sz="0" w:space="0" w:color="auto"/>
        <w:right w:val="none" w:sz="0" w:space="0" w:color="auto"/>
      </w:divBdr>
    </w:div>
    <w:div w:id="790248417">
      <w:bodyDiv w:val="1"/>
      <w:marLeft w:val="0"/>
      <w:marRight w:val="0"/>
      <w:marTop w:val="0"/>
      <w:marBottom w:val="0"/>
      <w:divBdr>
        <w:top w:val="none" w:sz="0" w:space="0" w:color="auto"/>
        <w:left w:val="none" w:sz="0" w:space="0" w:color="auto"/>
        <w:bottom w:val="none" w:sz="0" w:space="0" w:color="auto"/>
        <w:right w:val="none" w:sz="0" w:space="0" w:color="auto"/>
      </w:divBdr>
    </w:div>
    <w:div w:id="794449801">
      <w:bodyDiv w:val="1"/>
      <w:marLeft w:val="0"/>
      <w:marRight w:val="0"/>
      <w:marTop w:val="0"/>
      <w:marBottom w:val="0"/>
      <w:divBdr>
        <w:top w:val="none" w:sz="0" w:space="0" w:color="auto"/>
        <w:left w:val="none" w:sz="0" w:space="0" w:color="auto"/>
        <w:bottom w:val="none" w:sz="0" w:space="0" w:color="auto"/>
        <w:right w:val="none" w:sz="0" w:space="0" w:color="auto"/>
      </w:divBdr>
    </w:div>
    <w:div w:id="795756888">
      <w:bodyDiv w:val="1"/>
      <w:marLeft w:val="0"/>
      <w:marRight w:val="0"/>
      <w:marTop w:val="0"/>
      <w:marBottom w:val="0"/>
      <w:divBdr>
        <w:top w:val="none" w:sz="0" w:space="0" w:color="auto"/>
        <w:left w:val="none" w:sz="0" w:space="0" w:color="auto"/>
        <w:bottom w:val="none" w:sz="0" w:space="0" w:color="auto"/>
        <w:right w:val="none" w:sz="0" w:space="0" w:color="auto"/>
      </w:divBdr>
    </w:div>
    <w:div w:id="801002637">
      <w:bodyDiv w:val="1"/>
      <w:marLeft w:val="0"/>
      <w:marRight w:val="0"/>
      <w:marTop w:val="0"/>
      <w:marBottom w:val="0"/>
      <w:divBdr>
        <w:top w:val="none" w:sz="0" w:space="0" w:color="auto"/>
        <w:left w:val="none" w:sz="0" w:space="0" w:color="auto"/>
        <w:bottom w:val="none" w:sz="0" w:space="0" w:color="auto"/>
        <w:right w:val="none" w:sz="0" w:space="0" w:color="auto"/>
      </w:divBdr>
    </w:div>
    <w:div w:id="859120886">
      <w:bodyDiv w:val="1"/>
      <w:marLeft w:val="0"/>
      <w:marRight w:val="0"/>
      <w:marTop w:val="0"/>
      <w:marBottom w:val="0"/>
      <w:divBdr>
        <w:top w:val="none" w:sz="0" w:space="0" w:color="auto"/>
        <w:left w:val="none" w:sz="0" w:space="0" w:color="auto"/>
        <w:bottom w:val="none" w:sz="0" w:space="0" w:color="auto"/>
        <w:right w:val="none" w:sz="0" w:space="0" w:color="auto"/>
      </w:divBdr>
    </w:div>
    <w:div w:id="943194123">
      <w:bodyDiv w:val="1"/>
      <w:marLeft w:val="0"/>
      <w:marRight w:val="0"/>
      <w:marTop w:val="0"/>
      <w:marBottom w:val="0"/>
      <w:divBdr>
        <w:top w:val="none" w:sz="0" w:space="0" w:color="auto"/>
        <w:left w:val="none" w:sz="0" w:space="0" w:color="auto"/>
        <w:bottom w:val="none" w:sz="0" w:space="0" w:color="auto"/>
        <w:right w:val="none" w:sz="0" w:space="0" w:color="auto"/>
      </w:divBdr>
    </w:div>
    <w:div w:id="958726222">
      <w:bodyDiv w:val="1"/>
      <w:marLeft w:val="0"/>
      <w:marRight w:val="0"/>
      <w:marTop w:val="0"/>
      <w:marBottom w:val="0"/>
      <w:divBdr>
        <w:top w:val="none" w:sz="0" w:space="0" w:color="auto"/>
        <w:left w:val="none" w:sz="0" w:space="0" w:color="auto"/>
        <w:bottom w:val="none" w:sz="0" w:space="0" w:color="auto"/>
        <w:right w:val="none" w:sz="0" w:space="0" w:color="auto"/>
      </w:divBdr>
    </w:div>
    <w:div w:id="968170070">
      <w:bodyDiv w:val="1"/>
      <w:marLeft w:val="0"/>
      <w:marRight w:val="0"/>
      <w:marTop w:val="0"/>
      <w:marBottom w:val="0"/>
      <w:divBdr>
        <w:top w:val="none" w:sz="0" w:space="0" w:color="auto"/>
        <w:left w:val="none" w:sz="0" w:space="0" w:color="auto"/>
        <w:bottom w:val="none" w:sz="0" w:space="0" w:color="auto"/>
        <w:right w:val="none" w:sz="0" w:space="0" w:color="auto"/>
      </w:divBdr>
    </w:div>
    <w:div w:id="982537301">
      <w:bodyDiv w:val="1"/>
      <w:marLeft w:val="0"/>
      <w:marRight w:val="0"/>
      <w:marTop w:val="0"/>
      <w:marBottom w:val="0"/>
      <w:divBdr>
        <w:top w:val="none" w:sz="0" w:space="0" w:color="auto"/>
        <w:left w:val="none" w:sz="0" w:space="0" w:color="auto"/>
        <w:bottom w:val="none" w:sz="0" w:space="0" w:color="auto"/>
        <w:right w:val="none" w:sz="0" w:space="0" w:color="auto"/>
      </w:divBdr>
    </w:div>
    <w:div w:id="1029182141">
      <w:bodyDiv w:val="1"/>
      <w:marLeft w:val="0"/>
      <w:marRight w:val="0"/>
      <w:marTop w:val="0"/>
      <w:marBottom w:val="0"/>
      <w:divBdr>
        <w:top w:val="none" w:sz="0" w:space="0" w:color="auto"/>
        <w:left w:val="none" w:sz="0" w:space="0" w:color="auto"/>
        <w:bottom w:val="none" w:sz="0" w:space="0" w:color="auto"/>
        <w:right w:val="none" w:sz="0" w:space="0" w:color="auto"/>
      </w:divBdr>
    </w:div>
    <w:div w:id="1040014762">
      <w:bodyDiv w:val="1"/>
      <w:marLeft w:val="0"/>
      <w:marRight w:val="0"/>
      <w:marTop w:val="0"/>
      <w:marBottom w:val="0"/>
      <w:divBdr>
        <w:top w:val="none" w:sz="0" w:space="0" w:color="auto"/>
        <w:left w:val="none" w:sz="0" w:space="0" w:color="auto"/>
        <w:bottom w:val="none" w:sz="0" w:space="0" w:color="auto"/>
        <w:right w:val="none" w:sz="0" w:space="0" w:color="auto"/>
      </w:divBdr>
    </w:div>
    <w:div w:id="1059481416">
      <w:bodyDiv w:val="1"/>
      <w:marLeft w:val="0"/>
      <w:marRight w:val="0"/>
      <w:marTop w:val="0"/>
      <w:marBottom w:val="0"/>
      <w:divBdr>
        <w:top w:val="none" w:sz="0" w:space="0" w:color="auto"/>
        <w:left w:val="none" w:sz="0" w:space="0" w:color="auto"/>
        <w:bottom w:val="none" w:sz="0" w:space="0" w:color="auto"/>
        <w:right w:val="none" w:sz="0" w:space="0" w:color="auto"/>
      </w:divBdr>
    </w:div>
    <w:div w:id="1084452374">
      <w:bodyDiv w:val="1"/>
      <w:marLeft w:val="0"/>
      <w:marRight w:val="0"/>
      <w:marTop w:val="0"/>
      <w:marBottom w:val="0"/>
      <w:divBdr>
        <w:top w:val="none" w:sz="0" w:space="0" w:color="auto"/>
        <w:left w:val="none" w:sz="0" w:space="0" w:color="auto"/>
        <w:bottom w:val="none" w:sz="0" w:space="0" w:color="auto"/>
        <w:right w:val="none" w:sz="0" w:space="0" w:color="auto"/>
      </w:divBdr>
    </w:div>
    <w:div w:id="1093623724">
      <w:bodyDiv w:val="1"/>
      <w:marLeft w:val="0"/>
      <w:marRight w:val="0"/>
      <w:marTop w:val="0"/>
      <w:marBottom w:val="0"/>
      <w:divBdr>
        <w:top w:val="none" w:sz="0" w:space="0" w:color="auto"/>
        <w:left w:val="none" w:sz="0" w:space="0" w:color="auto"/>
        <w:bottom w:val="none" w:sz="0" w:space="0" w:color="auto"/>
        <w:right w:val="none" w:sz="0" w:space="0" w:color="auto"/>
      </w:divBdr>
    </w:div>
    <w:div w:id="1126773677">
      <w:bodyDiv w:val="1"/>
      <w:marLeft w:val="0"/>
      <w:marRight w:val="0"/>
      <w:marTop w:val="0"/>
      <w:marBottom w:val="0"/>
      <w:divBdr>
        <w:top w:val="none" w:sz="0" w:space="0" w:color="auto"/>
        <w:left w:val="none" w:sz="0" w:space="0" w:color="auto"/>
        <w:bottom w:val="none" w:sz="0" w:space="0" w:color="auto"/>
        <w:right w:val="none" w:sz="0" w:space="0" w:color="auto"/>
      </w:divBdr>
    </w:div>
    <w:div w:id="1171021734">
      <w:bodyDiv w:val="1"/>
      <w:marLeft w:val="0"/>
      <w:marRight w:val="0"/>
      <w:marTop w:val="0"/>
      <w:marBottom w:val="0"/>
      <w:divBdr>
        <w:top w:val="none" w:sz="0" w:space="0" w:color="auto"/>
        <w:left w:val="none" w:sz="0" w:space="0" w:color="auto"/>
        <w:bottom w:val="none" w:sz="0" w:space="0" w:color="auto"/>
        <w:right w:val="none" w:sz="0" w:space="0" w:color="auto"/>
      </w:divBdr>
      <w:divsChild>
        <w:div w:id="1504972512">
          <w:marLeft w:val="480"/>
          <w:marRight w:val="0"/>
          <w:marTop w:val="0"/>
          <w:marBottom w:val="0"/>
          <w:divBdr>
            <w:top w:val="none" w:sz="0" w:space="0" w:color="auto"/>
            <w:left w:val="none" w:sz="0" w:space="0" w:color="auto"/>
            <w:bottom w:val="none" w:sz="0" w:space="0" w:color="auto"/>
            <w:right w:val="none" w:sz="0" w:space="0" w:color="auto"/>
          </w:divBdr>
        </w:div>
      </w:divsChild>
    </w:div>
    <w:div w:id="1214388402">
      <w:bodyDiv w:val="1"/>
      <w:marLeft w:val="0"/>
      <w:marRight w:val="0"/>
      <w:marTop w:val="0"/>
      <w:marBottom w:val="0"/>
      <w:divBdr>
        <w:top w:val="none" w:sz="0" w:space="0" w:color="auto"/>
        <w:left w:val="none" w:sz="0" w:space="0" w:color="auto"/>
        <w:bottom w:val="none" w:sz="0" w:space="0" w:color="auto"/>
        <w:right w:val="none" w:sz="0" w:space="0" w:color="auto"/>
      </w:divBdr>
    </w:div>
    <w:div w:id="1226724525">
      <w:bodyDiv w:val="1"/>
      <w:marLeft w:val="0"/>
      <w:marRight w:val="0"/>
      <w:marTop w:val="0"/>
      <w:marBottom w:val="0"/>
      <w:divBdr>
        <w:top w:val="none" w:sz="0" w:space="0" w:color="auto"/>
        <w:left w:val="none" w:sz="0" w:space="0" w:color="auto"/>
        <w:bottom w:val="none" w:sz="0" w:space="0" w:color="auto"/>
        <w:right w:val="none" w:sz="0" w:space="0" w:color="auto"/>
      </w:divBdr>
    </w:div>
    <w:div w:id="1229993290">
      <w:bodyDiv w:val="1"/>
      <w:marLeft w:val="0"/>
      <w:marRight w:val="0"/>
      <w:marTop w:val="0"/>
      <w:marBottom w:val="0"/>
      <w:divBdr>
        <w:top w:val="none" w:sz="0" w:space="0" w:color="auto"/>
        <w:left w:val="none" w:sz="0" w:space="0" w:color="auto"/>
        <w:bottom w:val="none" w:sz="0" w:space="0" w:color="auto"/>
        <w:right w:val="none" w:sz="0" w:space="0" w:color="auto"/>
      </w:divBdr>
    </w:div>
    <w:div w:id="1238128185">
      <w:bodyDiv w:val="1"/>
      <w:marLeft w:val="0"/>
      <w:marRight w:val="0"/>
      <w:marTop w:val="0"/>
      <w:marBottom w:val="0"/>
      <w:divBdr>
        <w:top w:val="none" w:sz="0" w:space="0" w:color="auto"/>
        <w:left w:val="none" w:sz="0" w:space="0" w:color="auto"/>
        <w:bottom w:val="none" w:sz="0" w:space="0" w:color="auto"/>
        <w:right w:val="none" w:sz="0" w:space="0" w:color="auto"/>
      </w:divBdr>
    </w:div>
    <w:div w:id="1274479588">
      <w:bodyDiv w:val="1"/>
      <w:marLeft w:val="0"/>
      <w:marRight w:val="0"/>
      <w:marTop w:val="0"/>
      <w:marBottom w:val="0"/>
      <w:divBdr>
        <w:top w:val="none" w:sz="0" w:space="0" w:color="auto"/>
        <w:left w:val="none" w:sz="0" w:space="0" w:color="auto"/>
        <w:bottom w:val="none" w:sz="0" w:space="0" w:color="auto"/>
        <w:right w:val="none" w:sz="0" w:space="0" w:color="auto"/>
      </w:divBdr>
    </w:div>
    <w:div w:id="1316758117">
      <w:bodyDiv w:val="1"/>
      <w:marLeft w:val="0"/>
      <w:marRight w:val="0"/>
      <w:marTop w:val="0"/>
      <w:marBottom w:val="0"/>
      <w:divBdr>
        <w:top w:val="none" w:sz="0" w:space="0" w:color="auto"/>
        <w:left w:val="none" w:sz="0" w:space="0" w:color="auto"/>
        <w:bottom w:val="none" w:sz="0" w:space="0" w:color="auto"/>
        <w:right w:val="none" w:sz="0" w:space="0" w:color="auto"/>
      </w:divBdr>
    </w:div>
    <w:div w:id="1392656889">
      <w:bodyDiv w:val="1"/>
      <w:marLeft w:val="0"/>
      <w:marRight w:val="0"/>
      <w:marTop w:val="0"/>
      <w:marBottom w:val="0"/>
      <w:divBdr>
        <w:top w:val="none" w:sz="0" w:space="0" w:color="auto"/>
        <w:left w:val="none" w:sz="0" w:space="0" w:color="auto"/>
        <w:bottom w:val="none" w:sz="0" w:space="0" w:color="auto"/>
        <w:right w:val="none" w:sz="0" w:space="0" w:color="auto"/>
      </w:divBdr>
      <w:divsChild>
        <w:div w:id="1733573715">
          <w:marLeft w:val="480"/>
          <w:marRight w:val="0"/>
          <w:marTop w:val="0"/>
          <w:marBottom w:val="0"/>
          <w:divBdr>
            <w:top w:val="none" w:sz="0" w:space="0" w:color="auto"/>
            <w:left w:val="none" w:sz="0" w:space="0" w:color="auto"/>
            <w:bottom w:val="none" w:sz="0" w:space="0" w:color="auto"/>
            <w:right w:val="none" w:sz="0" w:space="0" w:color="auto"/>
          </w:divBdr>
        </w:div>
      </w:divsChild>
    </w:div>
    <w:div w:id="1462461066">
      <w:bodyDiv w:val="1"/>
      <w:marLeft w:val="0"/>
      <w:marRight w:val="0"/>
      <w:marTop w:val="0"/>
      <w:marBottom w:val="0"/>
      <w:divBdr>
        <w:top w:val="none" w:sz="0" w:space="0" w:color="auto"/>
        <w:left w:val="none" w:sz="0" w:space="0" w:color="auto"/>
        <w:bottom w:val="none" w:sz="0" w:space="0" w:color="auto"/>
        <w:right w:val="none" w:sz="0" w:space="0" w:color="auto"/>
      </w:divBdr>
    </w:div>
    <w:div w:id="1486123576">
      <w:bodyDiv w:val="1"/>
      <w:marLeft w:val="0"/>
      <w:marRight w:val="0"/>
      <w:marTop w:val="0"/>
      <w:marBottom w:val="0"/>
      <w:divBdr>
        <w:top w:val="none" w:sz="0" w:space="0" w:color="auto"/>
        <w:left w:val="none" w:sz="0" w:space="0" w:color="auto"/>
        <w:bottom w:val="none" w:sz="0" w:space="0" w:color="auto"/>
        <w:right w:val="none" w:sz="0" w:space="0" w:color="auto"/>
      </w:divBdr>
    </w:div>
    <w:div w:id="1491218798">
      <w:bodyDiv w:val="1"/>
      <w:marLeft w:val="0"/>
      <w:marRight w:val="0"/>
      <w:marTop w:val="0"/>
      <w:marBottom w:val="0"/>
      <w:divBdr>
        <w:top w:val="none" w:sz="0" w:space="0" w:color="auto"/>
        <w:left w:val="none" w:sz="0" w:space="0" w:color="auto"/>
        <w:bottom w:val="none" w:sz="0" w:space="0" w:color="auto"/>
        <w:right w:val="none" w:sz="0" w:space="0" w:color="auto"/>
      </w:divBdr>
    </w:div>
    <w:div w:id="1536576146">
      <w:bodyDiv w:val="1"/>
      <w:marLeft w:val="0"/>
      <w:marRight w:val="0"/>
      <w:marTop w:val="0"/>
      <w:marBottom w:val="0"/>
      <w:divBdr>
        <w:top w:val="none" w:sz="0" w:space="0" w:color="auto"/>
        <w:left w:val="none" w:sz="0" w:space="0" w:color="auto"/>
        <w:bottom w:val="none" w:sz="0" w:space="0" w:color="auto"/>
        <w:right w:val="none" w:sz="0" w:space="0" w:color="auto"/>
      </w:divBdr>
    </w:div>
    <w:div w:id="1547981847">
      <w:bodyDiv w:val="1"/>
      <w:marLeft w:val="0"/>
      <w:marRight w:val="0"/>
      <w:marTop w:val="0"/>
      <w:marBottom w:val="0"/>
      <w:divBdr>
        <w:top w:val="none" w:sz="0" w:space="0" w:color="auto"/>
        <w:left w:val="none" w:sz="0" w:space="0" w:color="auto"/>
        <w:bottom w:val="none" w:sz="0" w:space="0" w:color="auto"/>
        <w:right w:val="none" w:sz="0" w:space="0" w:color="auto"/>
      </w:divBdr>
    </w:div>
    <w:div w:id="1554003947">
      <w:bodyDiv w:val="1"/>
      <w:marLeft w:val="0"/>
      <w:marRight w:val="0"/>
      <w:marTop w:val="0"/>
      <w:marBottom w:val="0"/>
      <w:divBdr>
        <w:top w:val="none" w:sz="0" w:space="0" w:color="auto"/>
        <w:left w:val="none" w:sz="0" w:space="0" w:color="auto"/>
        <w:bottom w:val="none" w:sz="0" w:space="0" w:color="auto"/>
        <w:right w:val="none" w:sz="0" w:space="0" w:color="auto"/>
      </w:divBdr>
    </w:div>
    <w:div w:id="1560284646">
      <w:bodyDiv w:val="1"/>
      <w:marLeft w:val="0"/>
      <w:marRight w:val="0"/>
      <w:marTop w:val="0"/>
      <w:marBottom w:val="0"/>
      <w:divBdr>
        <w:top w:val="none" w:sz="0" w:space="0" w:color="auto"/>
        <w:left w:val="none" w:sz="0" w:space="0" w:color="auto"/>
        <w:bottom w:val="none" w:sz="0" w:space="0" w:color="auto"/>
        <w:right w:val="none" w:sz="0" w:space="0" w:color="auto"/>
      </w:divBdr>
    </w:div>
    <w:div w:id="1591235033">
      <w:bodyDiv w:val="1"/>
      <w:marLeft w:val="0"/>
      <w:marRight w:val="0"/>
      <w:marTop w:val="0"/>
      <w:marBottom w:val="0"/>
      <w:divBdr>
        <w:top w:val="none" w:sz="0" w:space="0" w:color="auto"/>
        <w:left w:val="none" w:sz="0" w:space="0" w:color="auto"/>
        <w:bottom w:val="none" w:sz="0" w:space="0" w:color="auto"/>
        <w:right w:val="none" w:sz="0" w:space="0" w:color="auto"/>
      </w:divBdr>
    </w:div>
    <w:div w:id="1608581400">
      <w:bodyDiv w:val="1"/>
      <w:marLeft w:val="0"/>
      <w:marRight w:val="0"/>
      <w:marTop w:val="0"/>
      <w:marBottom w:val="0"/>
      <w:divBdr>
        <w:top w:val="none" w:sz="0" w:space="0" w:color="auto"/>
        <w:left w:val="none" w:sz="0" w:space="0" w:color="auto"/>
        <w:bottom w:val="none" w:sz="0" w:space="0" w:color="auto"/>
        <w:right w:val="none" w:sz="0" w:space="0" w:color="auto"/>
      </w:divBdr>
    </w:div>
    <w:div w:id="1613854144">
      <w:bodyDiv w:val="1"/>
      <w:marLeft w:val="0"/>
      <w:marRight w:val="0"/>
      <w:marTop w:val="0"/>
      <w:marBottom w:val="0"/>
      <w:divBdr>
        <w:top w:val="none" w:sz="0" w:space="0" w:color="auto"/>
        <w:left w:val="none" w:sz="0" w:space="0" w:color="auto"/>
        <w:bottom w:val="none" w:sz="0" w:space="0" w:color="auto"/>
        <w:right w:val="none" w:sz="0" w:space="0" w:color="auto"/>
      </w:divBdr>
    </w:div>
    <w:div w:id="1647707864">
      <w:bodyDiv w:val="1"/>
      <w:marLeft w:val="0"/>
      <w:marRight w:val="0"/>
      <w:marTop w:val="0"/>
      <w:marBottom w:val="0"/>
      <w:divBdr>
        <w:top w:val="none" w:sz="0" w:space="0" w:color="auto"/>
        <w:left w:val="none" w:sz="0" w:space="0" w:color="auto"/>
        <w:bottom w:val="none" w:sz="0" w:space="0" w:color="auto"/>
        <w:right w:val="none" w:sz="0" w:space="0" w:color="auto"/>
      </w:divBdr>
    </w:div>
    <w:div w:id="1674793425">
      <w:bodyDiv w:val="1"/>
      <w:marLeft w:val="0"/>
      <w:marRight w:val="0"/>
      <w:marTop w:val="0"/>
      <w:marBottom w:val="0"/>
      <w:divBdr>
        <w:top w:val="none" w:sz="0" w:space="0" w:color="auto"/>
        <w:left w:val="none" w:sz="0" w:space="0" w:color="auto"/>
        <w:bottom w:val="none" w:sz="0" w:space="0" w:color="auto"/>
        <w:right w:val="none" w:sz="0" w:space="0" w:color="auto"/>
      </w:divBdr>
    </w:div>
    <w:div w:id="1717971914">
      <w:bodyDiv w:val="1"/>
      <w:marLeft w:val="0"/>
      <w:marRight w:val="0"/>
      <w:marTop w:val="0"/>
      <w:marBottom w:val="0"/>
      <w:divBdr>
        <w:top w:val="none" w:sz="0" w:space="0" w:color="auto"/>
        <w:left w:val="none" w:sz="0" w:space="0" w:color="auto"/>
        <w:bottom w:val="none" w:sz="0" w:space="0" w:color="auto"/>
        <w:right w:val="none" w:sz="0" w:space="0" w:color="auto"/>
      </w:divBdr>
    </w:div>
    <w:div w:id="1763601510">
      <w:bodyDiv w:val="1"/>
      <w:marLeft w:val="0"/>
      <w:marRight w:val="0"/>
      <w:marTop w:val="0"/>
      <w:marBottom w:val="0"/>
      <w:divBdr>
        <w:top w:val="none" w:sz="0" w:space="0" w:color="auto"/>
        <w:left w:val="none" w:sz="0" w:space="0" w:color="auto"/>
        <w:bottom w:val="none" w:sz="0" w:space="0" w:color="auto"/>
        <w:right w:val="none" w:sz="0" w:space="0" w:color="auto"/>
      </w:divBdr>
    </w:div>
    <w:div w:id="1764183156">
      <w:bodyDiv w:val="1"/>
      <w:marLeft w:val="0"/>
      <w:marRight w:val="0"/>
      <w:marTop w:val="0"/>
      <w:marBottom w:val="0"/>
      <w:divBdr>
        <w:top w:val="none" w:sz="0" w:space="0" w:color="auto"/>
        <w:left w:val="none" w:sz="0" w:space="0" w:color="auto"/>
        <w:bottom w:val="none" w:sz="0" w:space="0" w:color="auto"/>
        <w:right w:val="none" w:sz="0" w:space="0" w:color="auto"/>
      </w:divBdr>
    </w:div>
    <w:div w:id="1765879247">
      <w:bodyDiv w:val="1"/>
      <w:marLeft w:val="0"/>
      <w:marRight w:val="0"/>
      <w:marTop w:val="0"/>
      <w:marBottom w:val="0"/>
      <w:divBdr>
        <w:top w:val="none" w:sz="0" w:space="0" w:color="auto"/>
        <w:left w:val="none" w:sz="0" w:space="0" w:color="auto"/>
        <w:bottom w:val="none" w:sz="0" w:space="0" w:color="auto"/>
        <w:right w:val="none" w:sz="0" w:space="0" w:color="auto"/>
      </w:divBdr>
    </w:div>
    <w:div w:id="1789356500">
      <w:bodyDiv w:val="1"/>
      <w:marLeft w:val="0"/>
      <w:marRight w:val="0"/>
      <w:marTop w:val="0"/>
      <w:marBottom w:val="0"/>
      <w:divBdr>
        <w:top w:val="none" w:sz="0" w:space="0" w:color="auto"/>
        <w:left w:val="none" w:sz="0" w:space="0" w:color="auto"/>
        <w:bottom w:val="none" w:sz="0" w:space="0" w:color="auto"/>
        <w:right w:val="none" w:sz="0" w:space="0" w:color="auto"/>
      </w:divBdr>
    </w:div>
    <w:div w:id="1864858118">
      <w:bodyDiv w:val="1"/>
      <w:marLeft w:val="0"/>
      <w:marRight w:val="0"/>
      <w:marTop w:val="0"/>
      <w:marBottom w:val="0"/>
      <w:divBdr>
        <w:top w:val="none" w:sz="0" w:space="0" w:color="auto"/>
        <w:left w:val="none" w:sz="0" w:space="0" w:color="auto"/>
        <w:bottom w:val="none" w:sz="0" w:space="0" w:color="auto"/>
        <w:right w:val="none" w:sz="0" w:space="0" w:color="auto"/>
      </w:divBdr>
    </w:div>
    <w:div w:id="1890456600">
      <w:bodyDiv w:val="1"/>
      <w:marLeft w:val="0"/>
      <w:marRight w:val="0"/>
      <w:marTop w:val="0"/>
      <w:marBottom w:val="0"/>
      <w:divBdr>
        <w:top w:val="none" w:sz="0" w:space="0" w:color="auto"/>
        <w:left w:val="none" w:sz="0" w:space="0" w:color="auto"/>
        <w:bottom w:val="none" w:sz="0" w:space="0" w:color="auto"/>
        <w:right w:val="none" w:sz="0" w:space="0" w:color="auto"/>
      </w:divBdr>
    </w:div>
    <w:div w:id="1894809559">
      <w:bodyDiv w:val="1"/>
      <w:marLeft w:val="0"/>
      <w:marRight w:val="0"/>
      <w:marTop w:val="0"/>
      <w:marBottom w:val="0"/>
      <w:divBdr>
        <w:top w:val="none" w:sz="0" w:space="0" w:color="auto"/>
        <w:left w:val="none" w:sz="0" w:space="0" w:color="auto"/>
        <w:bottom w:val="none" w:sz="0" w:space="0" w:color="auto"/>
        <w:right w:val="none" w:sz="0" w:space="0" w:color="auto"/>
      </w:divBdr>
    </w:div>
    <w:div w:id="1909533544">
      <w:bodyDiv w:val="1"/>
      <w:marLeft w:val="0"/>
      <w:marRight w:val="0"/>
      <w:marTop w:val="0"/>
      <w:marBottom w:val="0"/>
      <w:divBdr>
        <w:top w:val="none" w:sz="0" w:space="0" w:color="auto"/>
        <w:left w:val="none" w:sz="0" w:space="0" w:color="auto"/>
        <w:bottom w:val="none" w:sz="0" w:space="0" w:color="auto"/>
        <w:right w:val="none" w:sz="0" w:space="0" w:color="auto"/>
      </w:divBdr>
    </w:div>
    <w:div w:id="1911502917">
      <w:bodyDiv w:val="1"/>
      <w:marLeft w:val="0"/>
      <w:marRight w:val="0"/>
      <w:marTop w:val="0"/>
      <w:marBottom w:val="0"/>
      <w:divBdr>
        <w:top w:val="none" w:sz="0" w:space="0" w:color="auto"/>
        <w:left w:val="none" w:sz="0" w:space="0" w:color="auto"/>
        <w:bottom w:val="none" w:sz="0" w:space="0" w:color="auto"/>
        <w:right w:val="none" w:sz="0" w:space="0" w:color="auto"/>
      </w:divBdr>
    </w:div>
    <w:div w:id="1916431335">
      <w:bodyDiv w:val="1"/>
      <w:marLeft w:val="0"/>
      <w:marRight w:val="0"/>
      <w:marTop w:val="0"/>
      <w:marBottom w:val="0"/>
      <w:divBdr>
        <w:top w:val="none" w:sz="0" w:space="0" w:color="auto"/>
        <w:left w:val="none" w:sz="0" w:space="0" w:color="auto"/>
        <w:bottom w:val="none" w:sz="0" w:space="0" w:color="auto"/>
        <w:right w:val="none" w:sz="0" w:space="0" w:color="auto"/>
      </w:divBdr>
    </w:div>
    <w:div w:id="1932854418">
      <w:bodyDiv w:val="1"/>
      <w:marLeft w:val="0"/>
      <w:marRight w:val="0"/>
      <w:marTop w:val="0"/>
      <w:marBottom w:val="0"/>
      <w:divBdr>
        <w:top w:val="none" w:sz="0" w:space="0" w:color="auto"/>
        <w:left w:val="none" w:sz="0" w:space="0" w:color="auto"/>
        <w:bottom w:val="none" w:sz="0" w:space="0" w:color="auto"/>
        <w:right w:val="none" w:sz="0" w:space="0" w:color="auto"/>
      </w:divBdr>
    </w:div>
    <w:div w:id="1936326734">
      <w:bodyDiv w:val="1"/>
      <w:marLeft w:val="0"/>
      <w:marRight w:val="0"/>
      <w:marTop w:val="0"/>
      <w:marBottom w:val="0"/>
      <w:divBdr>
        <w:top w:val="none" w:sz="0" w:space="0" w:color="auto"/>
        <w:left w:val="none" w:sz="0" w:space="0" w:color="auto"/>
        <w:bottom w:val="none" w:sz="0" w:space="0" w:color="auto"/>
        <w:right w:val="none" w:sz="0" w:space="0" w:color="auto"/>
      </w:divBdr>
    </w:div>
    <w:div w:id="1953701768">
      <w:bodyDiv w:val="1"/>
      <w:marLeft w:val="0"/>
      <w:marRight w:val="0"/>
      <w:marTop w:val="0"/>
      <w:marBottom w:val="0"/>
      <w:divBdr>
        <w:top w:val="none" w:sz="0" w:space="0" w:color="auto"/>
        <w:left w:val="none" w:sz="0" w:space="0" w:color="auto"/>
        <w:bottom w:val="none" w:sz="0" w:space="0" w:color="auto"/>
        <w:right w:val="none" w:sz="0" w:space="0" w:color="auto"/>
      </w:divBdr>
    </w:div>
    <w:div w:id="1981183344">
      <w:bodyDiv w:val="1"/>
      <w:marLeft w:val="0"/>
      <w:marRight w:val="0"/>
      <w:marTop w:val="0"/>
      <w:marBottom w:val="0"/>
      <w:divBdr>
        <w:top w:val="none" w:sz="0" w:space="0" w:color="auto"/>
        <w:left w:val="none" w:sz="0" w:space="0" w:color="auto"/>
        <w:bottom w:val="none" w:sz="0" w:space="0" w:color="auto"/>
        <w:right w:val="none" w:sz="0" w:space="0" w:color="auto"/>
      </w:divBdr>
    </w:div>
    <w:div w:id="2045059877">
      <w:bodyDiv w:val="1"/>
      <w:marLeft w:val="0"/>
      <w:marRight w:val="0"/>
      <w:marTop w:val="0"/>
      <w:marBottom w:val="0"/>
      <w:divBdr>
        <w:top w:val="none" w:sz="0" w:space="0" w:color="auto"/>
        <w:left w:val="none" w:sz="0" w:space="0" w:color="auto"/>
        <w:bottom w:val="none" w:sz="0" w:space="0" w:color="auto"/>
        <w:right w:val="none" w:sz="0" w:space="0" w:color="auto"/>
      </w:divBdr>
    </w:div>
    <w:div w:id="2059820168">
      <w:bodyDiv w:val="1"/>
      <w:marLeft w:val="0"/>
      <w:marRight w:val="0"/>
      <w:marTop w:val="0"/>
      <w:marBottom w:val="0"/>
      <w:divBdr>
        <w:top w:val="none" w:sz="0" w:space="0" w:color="auto"/>
        <w:left w:val="none" w:sz="0" w:space="0" w:color="auto"/>
        <w:bottom w:val="none" w:sz="0" w:space="0" w:color="auto"/>
        <w:right w:val="none" w:sz="0" w:space="0" w:color="auto"/>
      </w:divBdr>
    </w:div>
    <w:div w:id="2068722748">
      <w:bodyDiv w:val="1"/>
      <w:marLeft w:val="0"/>
      <w:marRight w:val="0"/>
      <w:marTop w:val="0"/>
      <w:marBottom w:val="0"/>
      <w:divBdr>
        <w:top w:val="none" w:sz="0" w:space="0" w:color="auto"/>
        <w:left w:val="none" w:sz="0" w:space="0" w:color="auto"/>
        <w:bottom w:val="none" w:sz="0" w:space="0" w:color="auto"/>
        <w:right w:val="none" w:sz="0" w:space="0" w:color="auto"/>
      </w:divBdr>
    </w:div>
    <w:div w:id="2098363300">
      <w:bodyDiv w:val="1"/>
      <w:marLeft w:val="0"/>
      <w:marRight w:val="0"/>
      <w:marTop w:val="0"/>
      <w:marBottom w:val="0"/>
      <w:divBdr>
        <w:top w:val="none" w:sz="0" w:space="0" w:color="auto"/>
        <w:left w:val="none" w:sz="0" w:space="0" w:color="auto"/>
        <w:bottom w:val="none" w:sz="0" w:space="0" w:color="auto"/>
        <w:right w:val="none" w:sz="0" w:space="0" w:color="auto"/>
      </w:divBdr>
      <w:divsChild>
        <w:div w:id="1145439629">
          <w:marLeft w:val="480"/>
          <w:marRight w:val="0"/>
          <w:marTop w:val="0"/>
          <w:marBottom w:val="0"/>
          <w:divBdr>
            <w:top w:val="none" w:sz="0" w:space="0" w:color="auto"/>
            <w:left w:val="none" w:sz="0" w:space="0" w:color="auto"/>
            <w:bottom w:val="none" w:sz="0" w:space="0" w:color="auto"/>
            <w:right w:val="none" w:sz="0" w:space="0" w:color="auto"/>
          </w:divBdr>
        </w:div>
      </w:divsChild>
    </w:div>
    <w:div w:id="2109041898">
      <w:bodyDiv w:val="1"/>
      <w:marLeft w:val="0"/>
      <w:marRight w:val="0"/>
      <w:marTop w:val="0"/>
      <w:marBottom w:val="0"/>
      <w:divBdr>
        <w:top w:val="none" w:sz="0" w:space="0" w:color="auto"/>
        <w:left w:val="none" w:sz="0" w:space="0" w:color="auto"/>
        <w:bottom w:val="none" w:sz="0" w:space="0" w:color="auto"/>
        <w:right w:val="none" w:sz="0" w:space="0" w:color="auto"/>
      </w:divBdr>
    </w:div>
    <w:div w:id="211794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a.smail@zu.ac.ae" TargetMode="External"/><Relationship Id="rId13" Type="http://schemas.openxmlformats.org/officeDocument/2006/relationships/hyperlink" Target="https://www.gemconsortium.org/report/gem-2019-2020-global-repor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doi.org/10.4236/oalib.11048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5D57228-A823-5742-B683-F43C1AA5FD82}">
  <we:reference id="wa104380122" version="2.1.0.1" store="en-US" storeType="OMEX"/>
  <we:alternateReferences>
    <we:reference id="wa104380122" version="2.1.0.1" store="en-US" storeType="OMEX"/>
  </we:alternateReferences>
  <we:properties>
    <we:property name="bibliographyEnabled" value="&quot;bibliographyEnabled&quot;"/>
    <we:property name="citations" value="{&quot;1218933970&quot;:{&quot;referencesIds&quot;:[&quot;doc:6018e4b1c9e77c000135b78e&quot;],&quot;referencesOptions&quot;:{&quot;doc:6018e4b1c9e77c000135b78e&quot;:{&quot;author&quot;:true,&quot;year&quot;:true,&quot;pageReplace&quot;:&quot;&quot;,&quot;prefix&quot;:&quot;&quot;,&quot;suffix&quot;:&quot;&quot;}},&quot;hasBrokenReferences&quot;:false,&quot;hasManualEdits&quot;:false,&quot;citationType&quot;:&quot;inline&quot;,&quot;id&quot;:1218933970,&quot;citationText&quot;:&quot;&lt;span style=\&quot;font-family:Times New Roman;font-size:16px;color:#000000\&quot;&gt;(Abualbasal &amp;amp; Badran, 2019)&lt;/span&gt;&quot;},&quot;1772814070&quot;:{&quot;referencesIds&quot;:[&quot;doc:5ff01131c9e77c00014fb674&quot;],&quot;referencesOptions&quot;:{&quot;doc:5ff01131c9e77c00014fb674&quot;:{&quot;author&quot;:true,&quot;year&quot;:true,&quot;pageReplace&quot;:&quot;&quot;,&quot;prefix&quot;:&quot;&quot;,&quot;suffix&quot;:&quot;&quot;}},&quot;hasBrokenReferences&quot;:false,&quot;hasManualEdits&quot;:false,&quot;citationType&quot;:&quot;inline&quot;,&quot;id&quot;:1772814070,&quot;citationText&quot;:&quot;&lt;span style=\&quot;font-family:Times New Roman;font-size:16px;color:#000000\&quot;&gt;(Pauceanu, Alpenidze, Edu, &amp;amp; Zaharia, 2018)&lt;/span&gt;&quot;},&quot;-1691213433&quot;:{&quot;referencesIds&quot;:[&quot;doc:60196d7cc9e77c000135c17f&quot;],&quot;referencesOptions&quot;:{&quot;doc:60196d7cc9e77c000135c17f&quot;:{&quot;author&quot;:true,&quot;year&quot;:true,&quot;pageReplace&quot;:&quot;&quot;,&quot;prefix&quot;:&quot;&quot;,&quot;suffix&quot;:&quot;&quot;}},&quot;hasBrokenReferences&quot;:false,&quot;hasManualEdits&quot;:false,&quot;citationType&quot;:&quot;inline&quot;,&quot;id&quot;:-1691213433,&quot;citationText&quot;:&quot;&lt;span style=\&quot;font-family:Times New Roman;font-size:16px;color:#000000\&quot;&gt;(Jabeen &amp;amp; Faisal, 2018)&lt;/span&gt;&quot;},&quot;-1960259549&quot;:{&quot;referencesIds&quot;:[&quot;doc:6018e912c9e77c0001ebbb8b&quot;],&quot;referencesOptions&quot;:{&quot;doc:6018e912c9e77c0001ebbb8b&quot;:{&quot;author&quot;:true,&quot;year&quot;:true,&quot;pageReplace&quot;:&quot;&quot;,&quot;prefix&quot;:&quot;&quot;,&quot;suffix&quot;:&quot;&quot;}},&quot;hasBrokenReferences&quot;:false,&quot;hasManualEdits&quot;:false,&quot;citationType&quot;:&quot;inline&quot;,&quot;id&quot;:-1960259549,&quot;citationText&quot;:&quot;&lt;span style=\&quot;font-family:Times New Roman;font-size:16px;color:#000000\&quot;&gt;(Vracheva, Abu-Rahma, &amp;amp; Jacques, 2019)&lt;/span&gt;&quot;}}"/>
    <we:property name="currentStyle" value="{&quot;id&quot;:&quot;1669&quot;,&quot;styleType&quot;:&quot;refworks&quot;,&quot;name&quot;:&quot;APA 6th - American Psychological Association, 6th Edition&quot;,&quot;isInstitutional&quot;:false,&quot;citeStyle&quot;:&quot;INTEXT_ONLY&quot;,&quot;isSorted&quot;:true,&quot;usesNumbers&quot;:false,&quot;authorDisambiguation&quot;:&quot;surname_firstname&quot;}"/>
    <we:property name="formatForFootnotesEnabled" value="&quot;formatForFootnotesDisabled&quot;"/>
    <we:property name="rcm.version" value="2"/>
    <we:property name="rw.control.unlocked" value="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0FB29713-E769-A34C-A466-7C16E521966F}">
  <we:reference id="wa104382081" version="1.16.0.0" store="en-001" storeType="OMEX"/>
  <we:alternateReferences>
    <we:reference id="wa104382081" version="1.16.0.0" store="en-001" storeType="OMEX"/>
  </we:alternateReferences>
  <we:properties>
    <we:property name="MENDELEY_CITATIONS" value="[{&quot;properties&quot;:{&quot;noteIndex&quot;:0},&quot;citationID&quot;:&quot;MENDELEY_CITATION_29f26e64-fab1-4a99-b14a-e42fdaec5912&quot;,&quot;citationItems&quot;:[{&quot;id&quot;:&quot;4155e04f-0147-3b24-a344-1ff81b702541&quot;,&quot;itemData&quot;:{&quot;type&quot;:&quot;report&quot;,&quot;id&quot;:&quot;4155e04f-0147-3b24-a344-1ff81b702541&quot;,&quot;title&quot;:&quot;Prediction of UAE Youth Entrepreneurial Intention (EI); Exploring The Factors That Impact On the Choice of Entrepreneurship (Self-Employment) As A Career Option Based On the Theory of Planned Behavior (TPB) Recommended Citation \&quot;Prediction of UAE Youth Entrepreneurial Intention (EI); Exploring The Factors That Impact On the Choice of Entrepreneurship (Self-Employment) As A Career Option Based On the Theory of Planned Behavior (TPB)\&quot;&quot;,&quot;author&quot;:[{&quot;family&quot;:&quot;Yousif&quot;,&quot;given&quot;:&quot;Noora&quot;,&quot;parse-names&quot;:false,&quot;dropping-particle&quot;:&quot;&quot;,&quot;non-dropping-particle&quot;:&quot;&quot;},{&quot;family&quot;:&quot;Ali&quot;,&quot;given&quot;:&quot;Mohamed&quot;,&quot;parse-names&quot;:false,&quot;dropping-particle&quot;:&quot;&quot;,&quot;non-dropping-particle&quot;:&quot;&quot;},{&quot;family&quot;:&quot;Saiqal&quot;,&quot;given&quot;:&quot;Al&quot;,&quot;parse-names&quot;:false,&quot;dropping-particle&quot;:&quot;&quot;,&quot;non-dropping-particle&quot;:&quot;&quot;},{&quot;family&quot;:&quot;Saiqal&quot;,&quot;given&quot;:&quot;Mohamed Ali&quot;,&quot;parse-names&quot;:false,&quot;dropping-particle&quot;:&quot;&quot;,&quot;non-dropping-particle&quot;:&quot;al&quot;}]},&quot;isTemporary&quot;:false}],&quot;isEdited&quot;:false,&quot;citationTag&quot;:&quot;MENDELEY_CITATION_{\&quot;properties\&quot;:{\&quot;noteIndex\&quot;:0},\&quot;manualOverride\&quot;:{\&quot;isManuallyOverriden\&quot;:false,\&quot;citeprocText\&quot;:\&quot;\&quot;,\&quot;manualOverrideText\&quot;:\&quot;\&quot;},\&quot;citationID\&quot;:\&quot;MENDELEY_CITATION_29f26e64-fab1-4a99-b14a-e42fdaec5912\&quot;,\&quot;citationItems\&quot;:[{\&quot;id\&quot;:\&quot;4155e04f-0147-3b24-a344-1ff81b702541\&quot;,\&quot;itemData\&quot;:{\&quot;type\&quot;:\&quot;report\&quot;,\&quot;id\&quot;:\&quot;4155e04f-0147-3b24-a344-1ff81b702541\&quot;,\&quot;title\&quot;:\&quot;Prediction of UAE Youth Entrepreneurial Intention (EI); Exploring The Factors That Impact On the Choice of Entrepreneurship (Self-Employment) As A Career Option Based On the Theory of Planned Behavior (TPB) Recommended Citation \\\&quot;Prediction of UAE Youth Entrepreneurial Intention (EI); Exploring The Factors That Impact On the Choice of Entrepreneurship (Self-Employment) As A Career Option Based On the Theory of Planned Behavior (TPB)\\\&quot;\&quot;,\&quot;author\&quot;:[{\&quot;family\&quot;:\&quot;Yousif\&quot;,\&quot;given\&quot;:\&quot;Noora\&quot;,\&quot;parse-names\&quot;:false,\&quot;dropping-particle\&quot;:\&quot;\&quot;,\&quot;non-dropping-particle\&quot;:\&quot;\&quot;},{\&quot;family\&quot;:\&quot;Ali\&quot;,\&quot;given\&quot;:\&quot;Mohamed\&quot;,\&quot;parse-names\&quot;:false,\&quot;dropping-particle\&quot;:\&quot;\&quot;,\&quot;non-dropping-particle\&quot;:\&quot;\&quot;},{\&quot;family\&quot;:\&quot;Saiqal\&quot;,\&quot;given\&quot;:\&quot;Al\&quot;,\&quot;parse-names\&quot;:false,\&quot;dropping-particle\&quot;:\&quot;\&quot;,\&quot;non-dropping-particle\&quot;:\&quot;\&quot;},{\&quot;family\&quot;:\&quot;Saiqal\&quot;,\&quot;given\&quot;:\&quot;Mohamed Ali\&quot;,\&quot;parse-names\&quot;:false,\&quot;dropping-particle\&quot;:\&quot;\&quot;,\&quot;non-dropping-particle\&quot;:\&quot;al\&quot;}]},\&quot;isTemporary\&quot;:false}],\&quot;isEdited\&quot;:false}&quot;,&quot;manualOverride&quot;:{&quot;isManuallyOverriden&quot;:false,&quot;manualOverrideText&quot;:&quot;&quot;,&quot;citeprocText&quot;:&quot;(Yousif et al. n.d.)&quot;}}]"/>
    <we:property name="MENDELEY_CITATIONS_STYLE" value="&quot;https://www.zotero.org/styles/american-sociological-association&quot;"/>
    <we:property name="MENDELEY_PROFILE_ID" value="&quot;aba191576ab0bfa3436e301bc121ceacb6c2710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4640A-D14B-3B44-92E0-CFC9F0902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8654</Words>
  <Characters>49329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Abdulla Abdulrahman</dc:creator>
  <cp:keywords/>
  <dc:description/>
  <cp:lastModifiedBy>Linda Smail</cp:lastModifiedBy>
  <cp:revision>3</cp:revision>
  <cp:lastPrinted>2021-07-06T10:18:00Z</cp:lastPrinted>
  <dcterms:created xsi:type="dcterms:W3CDTF">2021-11-09T16:55:00Z</dcterms:created>
  <dcterms:modified xsi:type="dcterms:W3CDTF">2021-11-09T16:55:00Z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1e1da7be-554d-3899-8c05-7771ad9c5411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http://www.zotero.org/styles/behavioural-brain-research</vt:lpwstr>
  </property>
  <property fmtid="{D5CDD505-2E9C-101B-9397-08002B2CF9AE}" pid="14" name="Mendeley Recent Style Name 4_1">
    <vt:lpwstr>Behavioural Brain Research</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